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电磁传感器项目可行性建设方案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035" w:history="1">
        <w:r>
          <w:rPr>
            <w:rFonts w:ascii="仿宋" w:eastAsia="仿宋" w:hAnsi="仿宋" w:cs="仿宋" w:hint="eastAsia"/>
            <w:lang w:eastAsia="zh-CN"/>
          </w:rPr>
          <w:t>前言</w:t>
        </w:r>
        <w:r>
          <w:tab/>
        </w:r>
        <w:r>
          <w:fldChar w:fldCharType="begin"/>
        </w:r>
        <w:r>
          <w:instrText xml:space="preserve"> PAGEREF _Toc27035 \h </w:instrText>
        </w:r>
        <w:r>
          <w:fldChar w:fldCharType="separate"/>
        </w:r>
        <w:r>
          <w:t>3</w:t>
        </w:r>
        <w:r>
          <w:fldChar w:fldCharType="end"/>
        </w:r>
      </w:hyperlink>
    </w:p>
    <w:p>
      <w:pPr>
        <w:pStyle w:val="TOC1"/>
        <w:tabs>
          <w:tab w:val="right" w:leader="dot" w:pos="8306"/>
        </w:tabs>
      </w:pPr>
      <w:hyperlink w:anchor="_Toc31830" w:history="1">
        <w:r>
          <w:rPr>
            <w:rFonts w:ascii="仿宋" w:eastAsia="仿宋" w:hAnsi="仿宋" w:cs="仿宋" w:hint="eastAsia"/>
            <w:lang w:eastAsia="zh-CN"/>
          </w:rPr>
          <w:t>一、项目选址研究</w:t>
        </w:r>
        <w:r>
          <w:tab/>
        </w:r>
        <w:r>
          <w:fldChar w:fldCharType="begin"/>
        </w:r>
        <w:r>
          <w:instrText xml:space="preserve"> PAGEREF _Toc31830 \h </w:instrText>
        </w:r>
        <w:r>
          <w:fldChar w:fldCharType="separate"/>
        </w:r>
        <w:r>
          <w:t>3</w:t>
        </w:r>
        <w:r>
          <w:fldChar w:fldCharType="end"/>
        </w:r>
      </w:hyperlink>
    </w:p>
    <w:p>
      <w:pPr>
        <w:pStyle w:val="TOC2"/>
        <w:tabs>
          <w:tab w:val="right" w:leader="dot" w:pos="8306"/>
        </w:tabs>
      </w:pPr>
      <w:hyperlink w:anchor="_Toc25748" w:history="1">
        <w:r>
          <w:rPr>
            <w:rFonts w:ascii="仿宋" w:eastAsia="仿宋" w:hAnsi="仿宋" w:cs="仿宋" w:hint="eastAsia"/>
            <w:lang w:eastAsia="zh-CN"/>
          </w:rPr>
          <w:t>(一)、项目选址原则</w:t>
        </w:r>
        <w:r>
          <w:tab/>
        </w:r>
        <w:r>
          <w:fldChar w:fldCharType="begin"/>
        </w:r>
        <w:r>
          <w:instrText xml:space="preserve"> PAGEREF _Toc25748 \h </w:instrText>
        </w:r>
        <w:r>
          <w:fldChar w:fldCharType="separate"/>
        </w:r>
        <w:r>
          <w:t>3</w:t>
        </w:r>
        <w:r>
          <w:fldChar w:fldCharType="end"/>
        </w:r>
      </w:hyperlink>
    </w:p>
    <w:p>
      <w:pPr>
        <w:pStyle w:val="TOC2"/>
        <w:tabs>
          <w:tab w:val="right" w:leader="dot" w:pos="8306"/>
        </w:tabs>
      </w:pPr>
      <w:hyperlink w:anchor="_Toc7357" w:history="1">
        <w:r>
          <w:rPr>
            <w:rFonts w:ascii="仿宋" w:eastAsia="仿宋" w:hAnsi="仿宋" w:cs="仿宋" w:hint="eastAsia"/>
            <w:lang w:eastAsia="zh-CN"/>
          </w:rPr>
          <w:t>(二)、项目选址</w:t>
        </w:r>
        <w:r>
          <w:tab/>
        </w:r>
        <w:r>
          <w:fldChar w:fldCharType="begin"/>
        </w:r>
        <w:r>
          <w:instrText xml:space="preserve"> PAGEREF _Toc7357 \h </w:instrText>
        </w:r>
        <w:r>
          <w:fldChar w:fldCharType="separate"/>
        </w:r>
        <w:r>
          <w:t>6</w:t>
        </w:r>
        <w:r>
          <w:fldChar w:fldCharType="end"/>
        </w:r>
      </w:hyperlink>
    </w:p>
    <w:p>
      <w:pPr>
        <w:pStyle w:val="TOC2"/>
        <w:tabs>
          <w:tab w:val="right" w:leader="dot" w:pos="8306"/>
        </w:tabs>
      </w:pPr>
      <w:hyperlink w:anchor="_Toc27400" w:history="1">
        <w:r>
          <w:rPr>
            <w:rFonts w:ascii="仿宋" w:eastAsia="仿宋" w:hAnsi="仿宋" w:cs="仿宋" w:hint="eastAsia"/>
            <w:lang w:eastAsia="zh-CN"/>
          </w:rPr>
          <w:t>(三)、建设条件分析</w:t>
        </w:r>
        <w:r>
          <w:tab/>
        </w:r>
        <w:r>
          <w:fldChar w:fldCharType="begin"/>
        </w:r>
        <w:r>
          <w:instrText xml:space="preserve"> PAGEREF _Toc27400 \h </w:instrText>
        </w:r>
        <w:r>
          <w:fldChar w:fldCharType="separate"/>
        </w:r>
        <w:r>
          <w:t>8</w:t>
        </w:r>
        <w:r>
          <w:fldChar w:fldCharType="end"/>
        </w:r>
      </w:hyperlink>
    </w:p>
    <w:p>
      <w:pPr>
        <w:pStyle w:val="TOC2"/>
        <w:tabs>
          <w:tab w:val="right" w:leader="dot" w:pos="8306"/>
        </w:tabs>
      </w:pPr>
      <w:hyperlink w:anchor="_Toc32647" w:history="1">
        <w:r>
          <w:rPr>
            <w:rFonts w:ascii="仿宋" w:eastAsia="仿宋" w:hAnsi="仿宋" w:cs="仿宋" w:hint="eastAsia"/>
            <w:lang w:eastAsia="zh-CN"/>
          </w:rPr>
          <w:t>(四)、用地控制指标</w:t>
        </w:r>
        <w:r>
          <w:tab/>
        </w:r>
        <w:r>
          <w:fldChar w:fldCharType="begin"/>
        </w:r>
        <w:r>
          <w:instrText xml:space="preserve"> PAGEREF _Toc32647 \h </w:instrText>
        </w:r>
        <w:r>
          <w:fldChar w:fldCharType="separate"/>
        </w:r>
        <w:r>
          <w:t>10</w:t>
        </w:r>
        <w:r>
          <w:fldChar w:fldCharType="end"/>
        </w:r>
      </w:hyperlink>
    </w:p>
    <w:p>
      <w:pPr>
        <w:pStyle w:val="TOC2"/>
        <w:tabs>
          <w:tab w:val="right" w:leader="dot" w:pos="8306"/>
        </w:tabs>
      </w:pPr>
      <w:hyperlink w:anchor="_Toc22743" w:history="1">
        <w:r>
          <w:rPr>
            <w:rFonts w:ascii="仿宋" w:eastAsia="仿宋" w:hAnsi="仿宋" w:cs="仿宋" w:hint="eastAsia"/>
            <w:lang w:eastAsia="zh-CN"/>
          </w:rPr>
          <w:t>(五)、地总体要求</w:t>
        </w:r>
        <w:r>
          <w:tab/>
        </w:r>
        <w:r>
          <w:fldChar w:fldCharType="begin"/>
        </w:r>
        <w:r>
          <w:instrText xml:space="preserve"> PAGEREF _Toc22743 \h </w:instrText>
        </w:r>
        <w:r>
          <w:fldChar w:fldCharType="separate"/>
        </w:r>
        <w:r>
          <w:t>11</w:t>
        </w:r>
        <w:r>
          <w:fldChar w:fldCharType="end"/>
        </w:r>
      </w:hyperlink>
    </w:p>
    <w:p>
      <w:pPr>
        <w:pStyle w:val="TOC2"/>
        <w:tabs>
          <w:tab w:val="right" w:leader="dot" w:pos="8306"/>
        </w:tabs>
      </w:pPr>
      <w:hyperlink w:anchor="_Toc2475" w:history="1">
        <w:r>
          <w:rPr>
            <w:rFonts w:ascii="仿宋" w:eastAsia="仿宋" w:hAnsi="仿宋" w:cs="仿宋" w:hint="eastAsia"/>
            <w:lang w:eastAsia="zh-CN"/>
          </w:rPr>
          <w:t>(六)、节约用地措施</w:t>
        </w:r>
        <w:r>
          <w:tab/>
        </w:r>
        <w:r>
          <w:fldChar w:fldCharType="begin"/>
        </w:r>
        <w:r>
          <w:instrText xml:space="preserve"> PAGEREF _Toc2475 \h </w:instrText>
        </w:r>
        <w:r>
          <w:fldChar w:fldCharType="separate"/>
        </w:r>
        <w:r>
          <w:t>12</w:t>
        </w:r>
        <w:r>
          <w:fldChar w:fldCharType="end"/>
        </w:r>
      </w:hyperlink>
    </w:p>
    <w:p>
      <w:pPr>
        <w:pStyle w:val="TOC2"/>
        <w:tabs>
          <w:tab w:val="right" w:leader="dot" w:pos="8306"/>
        </w:tabs>
      </w:pPr>
      <w:hyperlink w:anchor="_Toc32083" w:history="1">
        <w:r>
          <w:rPr>
            <w:rFonts w:ascii="仿宋" w:eastAsia="仿宋" w:hAnsi="仿宋" w:cs="仿宋" w:hint="eastAsia"/>
            <w:lang w:eastAsia="zh-CN"/>
          </w:rPr>
          <w:t>(七)、选址综合评价</w:t>
        </w:r>
        <w:r>
          <w:tab/>
        </w:r>
        <w:r>
          <w:fldChar w:fldCharType="begin"/>
        </w:r>
        <w:r>
          <w:instrText xml:space="preserve"> PAGEREF _Toc32083 \h </w:instrText>
        </w:r>
        <w:r>
          <w:fldChar w:fldCharType="separate"/>
        </w:r>
        <w:r>
          <w:t>14</w:t>
        </w:r>
        <w:r>
          <w:fldChar w:fldCharType="end"/>
        </w:r>
      </w:hyperlink>
    </w:p>
    <w:p>
      <w:pPr>
        <w:pStyle w:val="TOC1"/>
        <w:tabs>
          <w:tab w:val="right" w:leader="dot" w:pos="8306"/>
        </w:tabs>
      </w:pPr>
      <w:hyperlink w:anchor="_Toc6817" w:history="1">
        <w:r>
          <w:rPr>
            <w:rFonts w:ascii="仿宋" w:eastAsia="仿宋" w:hAnsi="仿宋" w:cs="仿宋" w:hint="eastAsia"/>
            <w:lang w:eastAsia="zh-CN"/>
          </w:rPr>
          <w:t>二、背景、必要性分析</w:t>
        </w:r>
        <w:r>
          <w:tab/>
        </w:r>
        <w:r>
          <w:fldChar w:fldCharType="begin"/>
        </w:r>
        <w:r>
          <w:instrText xml:space="preserve"> PAGEREF _Toc6817 \h </w:instrText>
        </w:r>
        <w:r>
          <w:fldChar w:fldCharType="separate"/>
        </w:r>
        <w:r>
          <w:t>15</w:t>
        </w:r>
        <w:r>
          <w:fldChar w:fldCharType="end"/>
        </w:r>
      </w:hyperlink>
    </w:p>
    <w:p>
      <w:pPr>
        <w:pStyle w:val="TOC2"/>
        <w:tabs>
          <w:tab w:val="right" w:leader="dot" w:pos="8306"/>
        </w:tabs>
      </w:pPr>
      <w:hyperlink w:anchor="_Toc31187" w:history="1">
        <w:r>
          <w:rPr>
            <w:rFonts w:ascii="仿宋" w:eastAsia="仿宋" w:hAnsi="仿宋" w:cs="仿宋" w:hint="eastAsia"/>
            <w:lang w:eastAsia="zh-CN"/>
          </w:rPr>
          <w:t>(一)、项目建设背景</w:t>
        </w:r>
        <w:r>
          <w:tab/>
        </w:r>
        <w:r>
          <w:fldChar w:fldCharType="begin"/>
        </w:r>
        <w:r>
          <w:instrText xml:space="preserve"> PAGEREF _Toc31187 \h </w:instrText>
        </w:r>
        <w:r>
          <w:fldChar w:fldCharType="separate"/>
        </w:r>
        <w:r>
          <w:t>15</w:t>
        </w:r>
        <w:r>
          <w:fldChar w:fldCharType="end"/>
        </w:r>
      </w:hyperlink>
    </w:p>
    <w:p>
      <w:pPr>
        <w:pStyle w:val="TOC2"/>
        <w:tabs>
          <w:tab w:val="right" w:leader="dot" w:pos="8306"/>
        </w:tabs>
      </w:pPr>
      <w:hyperlink w:anchor="_Toc5919" w:history="1">
        <w:r>
          <w:rPr>
            <w:rFonts w:ascii="仿宋" w:eastAsia="仿宋" w:hAnsi="仿宋" w:cs="仿宋" w:hint="eastAsia"/>
            <w:lang w:eastAsia="zh-CN"/>
          </w:rPr>
          <w:t>(二)、必要性分析</w:t>
        </w:r>
        <w:r>
          <w:tab/>
        </w:r>
        <w:r>
          <w:fldChar w:fldCharType="begin"/>
        </w:r>
        <w:r>
          <w:instrText xml:space="preserve"> PAGEREF _Toc5919 \h </w:instrText>
        </w:r>
        <w:r>
          <w:fldChar w:fldCharType="separate"/>
        </w:r>
        <w:r>
          <w:t>16</w:t>
        </w:r>
        <w:r>
          <w:fldChar w:fldCharType="end"/>
        </w:r>
      </w:hyperlink>
    </w:p>
    <w:p>
      <w:pPr>
        <w:pStyle w:val="TOC2"/>
        <w:tabs>
          <w:tab w:val="right" w:leader="dot" w:pos="8306"/>
        </w:tabs>
      </w:pPr>
      <w:hyperlink w:anchor="_Toc11783" w:history="1">
        <w:r>
          <w:rPr>
            <w:rFonts w:ascii="仿宋" w:eastAsia="仿宋" w:hAnsi="仿宋" w:cs="仿宋" w:hint="eastAsia"/>
            <w:lang w:eastAsia="zh-CN"/>
          </w:rPr>
          <w:t>(三)、项目建设有利条件</w:t>
        </w:r>
        <w:r>
          <w:tab/>
        </w:r>
        <w:r>
          <w:fldChar w:fldCharType="begin"/>
        </w:r>
        <w:r>
          <w:instrText xml:space="preserve"> PAGEREF _Toc11783 \h </w:instrText>
        </w:r>
        <w:r>
          <w:fldChar w:fldCharType="separate"/>
        </w:r>
        <w:r>
          <w:t>17</w:t>
        </w:r>
        <w:r>
          <w:fldChar w:fldCharType="end"/>
        </w:r>
      </w:hyperlink>
    </w:p>
    <w:p>
      <w:pPr>
        <w:pStyle w:val="TOC1"/>
        <w:tabs>
          <w:tab w:val="right" w:leader="dot" w:pos="8306"/>
        </w:tabs>
      </w:pPr>
      <w:hyperlink w:anchor="_Toc32408" w:history="1">
        <w:r>
          <w:rPr>
            <w:rFonts w:ascii="仿宋" w:eastAsia="仿宋" w:hAnsi="仿宋" w:cs="仿宋" w:hint="eastAsia"/>
            <w:lang w:eastAsia="zh-CN"/>
          </w:rPr>
          <w:t>三、财务管理与成本控制</w:t>
        </w:r>
        <w:r>
          <w:tab/>
        </w:r>
        <w:r>
          <w:fldChar w:fldCharType="begin"/>
        </w:r>
        <w:r>
          <w:instrText xml:space="preserve"> PAGEREF _Toc32408 \h </w:instrText>
        </w:r>
        <w:r>
          <w:fldChar w:fldCharType="separate"/>
        </w:r>
        <w:r>
          <w:t>19</w:t>
        </w:r>
        <w:r>
          <w:fldChar w:fldCharType="end"/>
        </w:r>
      </w:hyperlink>
    </w:p>
    <w:p>
      <w:pPr>
        <w:pStyle w:val="TOC2"/>
        <w:tabs>
          <w:tab w:val="right" w:leader="dot" w:pos="8306"/>
        </w:tabs>
      </w:pPr>
      <w:hyperlink w:anchor="_Toc26616" w:history="1">
        <w:r>
          <w:rPr>
            <w:rFonts w:ascii="仿宋" w:eastAsia="仿宋" w:hAnsi="仿宋" w:cs="仿宋" w:hint="eastAsia"/>
            <w:lang w:eastAsia="zh-CN"/>
          </w:rPr>
          <w:t>(一)、财务管理体系建设</w:t>
        </w:r>
        <w:r>
          <w:tab/>
        </w:r>
        <w:r>
          <w:fldChar w:fldCharType="begin"/>
        </w:r>
        <w:r>
          <w:instrText xml:space="preserve"> PAGEREF _Toc26616 \h </w:instrText>
        </w:r>
        <w:r>
          <w:fldChar w:fldCharType="separate"/>
        </w:r>
        <w:r>
          <w:t>19</w:t>
        </w:r>
        <w:r>
          <w:fldChar w:fldCharType="end"/>
        </w:r>
      </w:hyperlink>
    </w:p>
    <w:p>
      <w:pPr>
        <w:pStyle w:val="TOC2"/>
        <w:tabs>
          <w:tab w:val="right" w:leader="dot" w:pos="8306"/>
        </w:tabs>
      </w:pPr>
      <w:hyperlink w:anchor="_Toc2513" w:history="1">
        <w:r>
          <w:rPr>
            <w:rFonts w:ascii="仿宋" w:eastAsia="仿宋" w:hAnsi="仿宋" w:cs="仿宋" w:hint="eastAsia"/>
            <w:lang w:eastAsia="zh-CN"/>
          </w:rPr>
          <w:t>(二)、成本控制措施</w:t>
        </w:r>
        <w:r>
          <w:tab/>
        </w:r>
        <w:r>
          <w:fldChar w:fldCharType="begin"/>
        </w:r>
        <w:r>
          <w:instrText xml:space="preserve"> PAGEREF _Toc2513 \h </w:instrText>
        </w:r>
        <w:r>
          <w:fldChar w:fldCharType="separate"/>
        </w:r>
        <w:r>
          <w:t>20</w:t>
        </w:r>
        <w:r>
          <w:fldChar w:fldCharType="end"/>
        </w:r>
      </w:hyperlink>
    </w:p>
    <w:p>
      <w:pPr>
        <w:pStyle w:val="TOC1"/>
        <w:tabs>
          <w:tab w:val="right" w:leader="dot" w:pos="8306"/>
        </w:tabs>
      </w:pPr>
      <w:hyperlink w:anchor="_Toc31943" w:history="1">
        <w:r>
          <w:rPr>
            <w:rFonts w:ascii="仿宋" w:eastAsia="仿宋" w:hAnsi="仿宋" w:cs="仿宋" w:hint="eastAsia"/>
            <w:lang w:eastAsia="zh-CN"/>
          </w:rPr>
          <w:t>四、环境和生态影响分析</w:t>
        </w:r>
        <w:r>
          <w:tab/>
        </w:r>
        <w:r>
          <w:fldChar w:fldCharType="begin"/>
        </w:r>
        <w:r>
          <w:instrText xml:space="preserve"> PAGEREF _Toc31943 \h </w:instrText>
        </w:r>
        <w:r>
          <w:fldChar w:fldCharType="separate"/>
        </w:r>
        <w:r>
          <w:t>21</w:t>
        </w:r>
        <w:r>
          <w:fldChar w:fldCharType="end"/>
        </w:r>
      </w:hyperlink>
    </w:p>
    <w:p>
      <w:pPr>
        <w:pStyle w:val="TOC2"/>
        <w:tabs>
          <w:tab w:val="right" w:leader="dot" w:pos="8306"/>
        </w:tabs>
      </w:pPr>
      <w:hyperlink w:anchor="_Toc782" w:history="1">
        <w:r>
          <w:rPr>
            <w:rFonts w:ascii="仿宋" w:eastAsia="仿宋" w:hAnsi="仿宋" w:cs="仿宋" w:hint="eastAsia"/>
            <w:lang w:eastAsia="zh-CN"/>
          </w:rPr>
          <w:t>(一)、环境和生态现状</w:t>
        </w:r>
        <w:r>
          <w:tab/>
        </w:r>
        <w:r>
          <w:fldChar w:fldCharType="begin"/>
        </w:r>
        <w:r>
          <w:instrText xml:space="preserve"> PAGEREF _Toc782 \h </w:instrText>
        </w:r>
        <w:r>
          <w:fldChar w:fldCharType="separate"/>
        </w:r>
        <w:r>
          <w:t>21</w:t>
        </w:r>
        <w:r>
          <w:fldChar w:fldCharType="end"/>
        </w:r>
      </w:hyperlink>
    </w:p>
    <w:p>
      <w:pPr>
        <w:pStyle w:val="TOC2"/>
        <w:tabs>
          <w:tab w:val="right" w:leader="dot" w:pos="8306"/>
        </w:tabs>
      </w:pPr>
      <w:hyperlink w:anchor="_Toc22703" w:history="1">
        <w:r>
          <w:rPr>
            <w:rFonts w:ascii="仿宋" w:eastAsia="仿宋" w:hAnsi="仿宋" w:cs="仿宋" w:hint="eastAsia"/>
            <w:lang w:eastAsia="zh-CN"/>
          </w:rPr>
          <w:t>(二)、生态环境影响分析</w:t>
        </w:r>
        <w:r>
          <w:tab/>
        </w:r>
        <w:r>
          <w:fldChar w:fldCharType="begin"/>
        </w:r>
        <w:r>
          <w:instrText xml:space="preserve"> PAGEREF _Toc22703 \h </w:instrText>
        </w:r>
        <w:r>
          <w:fldChar w:fldCharType="separate"/>
        </w:r>
        <w:r>
          <w:t>23</w:t>
        </w:r>
        <w:r>
          <w:fldChar w:fldCharType="end"/>
        </w:r>
      </w:hyperlink>
    </w:p>
    <w:p>
      <w:pPr>
        <w:pStyle w:val="TOC2"/>
        <w:tabs>
          <w:tab w:val="right" w:leader="dot" w:pos="8306"/>
        </w:tabs>
      </w:pPr>
      <w:hyperlink w:anchor="_Toc19612" w:history="1">
        <w:r>
          <w:rPr>
            <w:rFonts w:ascii="仿宋" w:eastAsia="仿宋" w:hAnsi="仿宋" w:cs="仿宋" w:hint="eastAsia"/>
            <w:lang w:eastAsia="zh-CN"/>
          </w:rPr>
          <w:t>(三)、生态环境保护措施</w:t>
        </w:r>
        <w:r>
          <w:tab/>
        </w:r>
        <w:r>
          <w:fldChar w:fldCharType="begin"/>
        </w:r>
        <w:r>
          <w:instrText xml:space="preserve"> PAGEREF _Toc19612 \h </w:instrText>
        </w:r>
        <w:r>
          <w:fldChar w:fldCharType="separate"/>
        </w:r>
        <w:r>
          <w:t>24</w:t>
        </w:r>
        <w:r>
          <w:fldChar w:fldCharType="end"/>
        </w:r>
      </w:hyperlink>
    </w:p>
    <w:p>
      <w:pPr>
        <w:pStyle w:val="TOC2"/>
        <w:tabs>
          <w:tab w:val="right" w:leader="dot" w:pos="8306"/>
        </w:tabs>
      </w:pPr>
      <w:hyperlink w:anchor="_Toc18391" w:history="1">
        <w:r>
          <w:rPr>
            <w:rFonts w:ascii="仿宋" w:eastAsia="仿宋" w:hAnsi="仿宋" w:cs="仿宋" w:hint="eastAsia"/>
            <w:lang w:eastAsia="zh-CN"/>
          </w:rPr>
          <w:t>(四)、地质灾害影响分析</w:t>
        </w:r>
        <w:r>
          <w:tab/>
        </w:r>
        <w:r>
          <w:fldChar w:fldCharType="begin"/>
        </w:r>
        <w:r>
          <w:instrText xml:space="preserve"> PAGEREF _Toc18391 \h </w:instrText>
        </w:r>
        <w:r>
          <w:fldChar w:fldCharType="separate"/>
        </w:r>
        <w:r>
          <w:t>26</w:t>
        </w:r>
        <w:r>
          <w:fldChar w:fldCharType="end"/>
        </w:r>
      </w:hyperlink>
    </w:p>
    <w:p>
      <w:pPr>
        <w:pStyle w:val="TOC2"/>
        <w:tabs>
          <w:tab w:val="right" w:leader="dot" w:pos="8306"/>
        </w:tabs>
      </w:pPr>
      <w:hyperlink w:anchor="_Toc28874" w:history="1">
        <w:r>
          <w:rPr>
            <w:rFonts w:ascii="仿宋" w:eastAsia="仿宋" w:hAnsi="仿宋" w:cs="仿宋" w:hint="eastAsia"/>
            <w:lang w:eastAsia="zh-CN"/>
          </w:rPr>
          <w:t>(五)、特殊环境影响</w:t>
        </w:r>
        <w:r>
          <w:tab/>
        </w:r>
        <w:r>
          <w:fldChar w:fldCharType="begin"/>
        </w:r>
        <w:r>
          <w:instrText xml:space="preserve"> PAGEREF _Toc28874 \h </w:instrText>
        </w:r>
        <w:r>
          <w:fldChar w:fldCharType="separate"/>
        </w:r>
        <w:r>
          <w:t>27</w:t>
        </w:r>
        <w:r>
          <w:fldChar w:fldCharType="end"/>
        </w:r>
      </w:hyperlink>
    </w:p>
    <w:p>
      <w:pPr>
        <w:pStyle w:val="TOC1"/>
        <w:tabs>
          <w:tab w:val="right" w:leader="dot" w:pos="8306"/>
        </w:tabs>
      </w:pPr>
      <w:hyperlink w:anchor="_Toc1784" w:history="1">
        <w:r>
          <w:rPr>
            <w:rFonts w:ascii="仿宋" w:eastAsia="仿宋" w:hAnsi="仿宋" w:cs="仿宋" w:hint="eastAsia"/>
            <w:lang w:eastAsia="zh-CN"/>
          </w:rPr>
          <w:t>五、建设风险评估分析</w:t>
        </w:r>
        <w:r>
          <w:tab/>
        </w:r>
        <w:r>
          <w:fldChar w:fldCharType="begin"/>
        </w:r>
        <w:r>
          <w:instrText xml:space="preserve"> PAGEREF _Toc1784 \h </w:instrText>
        </w:r>
        <w:r>
          <w:fldChar w:fldCharType="separate"/>
        </w:r>
        <w:r>
          <w:t>28</w:t>
        </w:r>
        <w:r>
          <w:fldChar w:fldCharType="end"/>
        </w:r>
      </w:hyperlink>
    </w:p>
    <w:p>
      <w:pPr>
        <w:pStyle w:val="TOC2"/>
        <w:tabs>
          <w:tab w:val="right" w:leader="dot" w:pos="8306"/>
        </w:tabs>
      </w:pPr>
      <w:hyperlink w:anchor="_Toc11918" w:history="1">
        <w:r>
          <w:rPr>
            <w:rFonts w:ascii="仿宋" w:eastAsia="仿宋" w:hAnsi="仿宋" w:cs="仿宋" w:hint="eastAsia"/>
            <w:lang w:eastAsia="zh-CN"/>
          </w:rPr>
          <w:t>(一)、政策风险分析</w:t>
        </w:r>
        <w:r>
          <w:tab/>
        </w:r>
        <w:r>
          <w:fldChar w:fldCharType="begin"/>
        </w:r>
        <w:r>
          <w:instrText xml:space="preserve"> PAGEREF _Toc11918 \h </w:instrText>
        </w:r>
        <w:r>
          <w:fldChar w:fldCharType="separate"/>
        </w:r>
        <w:r>
          <w:t>28</w:t>
        </w:r>
        <w:r>
          <w:fldChar w:fldCharType="end"/>
        </w:r>
      </w:hyperlink>
    </w:p>
    <w:p>
      <w:pPr>
        <w:pStyle w:val="TOC2"/>
        <w:tabs>
          <w:tab w:val="right" w:leader="dot" w:pos="8306"/>
        </w:tabs>
      </w:pPr>
      <w:hyperlink w:anchor="_Toc25055" w:history="1">
        <w:r>
          <w:rPr>
            <w:rFonts w:ascii="仿宋" w:eastAsia="仿宋" w:hAnsi="仿宋" w:cs="仿宋" w:hint="eastAsia"/>
            <w:lang w:eastAsia="zh-CN"/>
          </w:rPr>
          <w:t>(二)、社会风险分析</w:t>
        </w:r>
        <w:r>
          <w:tab/>
        </w:r>
        <w:r>
          <w:fldChar w:fldCharType="begin"/>
        </w:r>
        <w:r>
          <w:instrText xml:space="preserve"> PAGEREF _Toc25055 \h </w:instrText>
        </w:r>
        <w:r>
          <w:fldChar w:fldCharType="separate"/>
        </w:r>
        <w:r>
          <w:t>29</w:t>
        </w:r>
        <w:r>
          <w:fldChar w:fldCharType="end"/>
        </w:r>
      </w:hyperlink>
    </w:p>
    <w:p>
      <w:pPr>
        <w:pStyle w:val="TOC2"/>
        <w:tabs>
          <w:tab w:val="right" w:leader="dot" w:pos="8306"/>
        </w:tabs>
      </w:pPr>
      <w:hyperlink w:anchor="_Toc20582" w:history="1">
        <w:r>
          <w:rPr>
            <w:rFonts w:ascii="仿宋" w:eastAsia="仿宋" w:hAnsi="仿宋" w:cs="仿宋" w:hint="eastAsia"/>
            <w:lang w:eastAsia="zh-CN"/>
          </w:rPr>
          <w:t>(三)、市场风险分析</w:t>
        </w:r>
        <w:r>
          <w:tab/>
        </w:r>
        <w:r>
          <w:fldChar w:fldCharType="begin"/>
        </w:r>
        <w:r>
          <w:instrText xml:space="preserve"> PAGEREF _Toc20582 \h </w:instrText>
        </w:r>
        <w:r>
          <w:fldChar w:fldCharType="separate"/>
        </w:r>
        <w:r>
          <w:t>31</w:t>
        </w:r>
        <w:r>
          <w:fldChar w:fldCharType="end"/>
        </w:r>
      </w:hyperlink>
    </w:p>
    <w:p>
      <w:pPr>
        <w:pStyle w:val="TOC2"/>
        <w:tabs>
          <w:tab w:val="right" w:leader="dot" w:pos="8306"/>
        </w:tabs>
      </w:pPr>
      <w:hyperlink w:anchor="_Toc5969" w:history="1">
        <w:r>
          <w:rPr>
            <w:rFonts w:ascii="仿宋" w:eastAsia="仿宋" w:hAnsi="仿宋" w:cs="仿宋" w:hint="eastAsia"/>
            <w:lang w:eastAsia="zh-CN"/>
          </w:rPr>
          <w:t>(四)、资金风险分析</w:t>
        </w:r>
        <w:r>
          <w:tab/>
        </w:r>
        <w:r>
          <w:fldChar w:fldCharType="begin"/>
        </w:r>
        <w:r>
          <w:instrText xml:space="preserve"> PAGEREF _Toc5969 \h </w:instrText>
        </w:r>
        <w:r>
          <w:fldChar w:fldCharType="separate"/>
        </w:r>
        <w:r>
          <w:t>32</w:t>
        </w:r>
        <w:r>
          <w:fldChar w:fldCharType="end"/>
        </w:r>
      </w:hyperlink>
    </w:p>
    <w:p>
      <w:pPr>
        <w:pStyle w:val="TOC2"/>
        <w:tabs>
          <w:tab w:val="right" w:leader="dot" w:pos="8306"/>
        </w:tabs>
      </w:pPr>
      <w:hyperlink w:anchor="_Toc18235" w:history="1">
        <w:r>
          <w:rPr>
            <w:rFonts w:ascii="仿宋" w:eastAsia="仿宋" w:hAnsi="仿宋" w:cs="仿宋" w:hint="eastAsia"/>
            <w:lang w:eastAsia="zh-CN"/>
          </w:rPr>
          <w:t>(五)、技术风险分析</w:t>
        </w:r>
        <w:r>
          <w:tab/>
        </w:r>
        <w:r>
          <w:fldChar w:fldCharType="begin"/>
        </w:r>
        <w:r>
          <w:instrText xml:space="preserve"> PAGEREF _Toc18235 \h </w:instrText>
        </w:r>
        <w:r>
          <w:fldChar w:fldCharType="separate"/>
        </w:r>
        <w:r>
          <w:t>33</w:t>
        </w:r>
        <w:r>
          <w:fldChar w:fldCharType="end"/>
        </w:r>
      </w:hyperlink>
    </w:p>
    <w:p>
      <w:pPr>
        <w:pStyle w:val="TOC2"/>
        <w:tabs>
          <w:tab w:val="right" w:leader="dot" w:pos="8306"/>
        </w:tabs>
      </w:pPr>
      <w:hyperlink w:anchor="_Toc13547" w:history="1">
        <w:r>
          <w:rPr>
            <w:rFonts w:ascii="仿宋" w:eastAsia="仿宋" w:hAnsi="仿宋" w:cs="仿宋" w:hint="eastAsia"/>
            <w:lang w:eastAsia="zh-CN"/>
          </w:rPr>
          <w:t>(六)、财务风险分析</w:t>
        </w:r>
        <w:r>
          <w:tab/>
        </w:r>
        <w:r>
          <w:fldChar w:fldCharType="begin"/>
        </w:r>
        <w:r>
          <w:instrText xml:space="preserve"> PAGEREF _Toc13547 \h </w:instrText>
        </w:r>
        <w:r>
          <w:fldChar w:fldCharType="separate"/>
        </w:r>
        <w:r>
          <w:t>34</w:t>
        </w:r>
        <w:r>
          <w:fldChar w:fldCharType="end"/>
        </w:r>
      </w:hyperlink>
    </w:p>
    <w:p>
      <w:pPr>
        <w:pStyle w:val="TOC2"/>
        <w:tabs>
          <w:tab w:val="right" w:leader="dot" w:pos="8306"/>
        </w:tabs>
      </w:pPr>
      <w:hyperlink w:anchor="_Toc4423" w:history="1">
        <w:r>
          <w:rPr>
            <w:rFonts w:ascii="仿宋" w:eastAsia="仿宋" w:hAnsi="仿宋" w:cs="仿宋" w:hint="eastAsia"/>
            <w:lang w:eastAsia="zh-CN"/>
          </w:rPr>
          <w:t>(七)、管理风险分析</w:t>
        </w:r>
        <w:r>
          <w:tab/>
        </w:r>
        <w:r>
          <w:fldChar w:fldCharType="begin"/>
        </w:r>
        <w:r>
          <w:instrText xml:space="preserve"> PAGEREF _Toc4423 \h </w:instrText>
        </w:r>
        <w:r>
          <w:fldChar w:fldCharType="separate"/>
        </w:r>
        <w:r>
          <w:t>36</w:t>
        </w:r>
        <w:r>
          <w:fldChar w:fldCharType="end"/>
        </w:r>
      </w:hyperlink>
    </w:p>
    <w:p>
      <w:pPr>
        <w:pStyle w:val="TOC2"/>
        <w:tabs>
          <w:tab w:val="right" w:leader="dot" w:pos="8306"/>
        </w:tabs>
      </w:pPr>
      <w:hyperlink w:anchor="_Toc29403" w:history="1">
        <w:r>
          <w:rPr>
            <w:rFonts w:ascii="仿宋" w:eastAsia="仿宋" w:hAnsi="仿宋" w:cs="仿宋" w:hint="eastAsia"/>
            <w:lang w:eastAsia="zh-CN"/>
          </w:rPr>
          <w:t>(八)、其它风险分析</w:t>
        </w:r>
        <w:r>
          <w:tab/>
        </w:r>
        <w:r>
          <w:fldChar w:fldCharType="begin"/>
        </w:r>
        <w:r>
          <w:instrText xml:space="preserve"> PAGEREF _Toc29403 \h </w:instrText>
        </w:r>
        <w:r>
          <w:fldChar w:fldCharType="separate"/>
        </w:r>
        <w:r>
          <w:t>37</w:t>
        </w:r>
        <w:r>
          <w:fldChar w:fldCharType="end"/>
        </w:r>
      </w:hyperlink>
    </w:p>
    <w:p>
      <w:pPr>
        <w:pStyle w:val="TOC2"/>
        <w:tabs>
          <w:tab w:val="right" w:leader="dot" w:pos="8306"/>
        </w:tabs>
      </w:pPr>
      <w:hyperlink w:anchor="_Toc30038" w:history="1">
        <w:r>
          <w:rPr>
            <w:rFonts w:ascii="仿宋" w:eastAsia="仿宋" w:hAnsi="仿宋" w:cs="仿宋" w:hint="eastAsia"/>
            <w:lang w:eastAsia="zh-CN"/>
          </w:rPr>
          <w:t>(九)、社会影响评估</w:t>
        </w:r>
        <w:r>
          <w:tab/>
        </w:r>
        <w:r>
          <w:fldChar w:fldCharType="begin"/>
        </w:r>
        <w:r>
          <w:instrText xml:space="preserve"> PAGEREF _Toc30038 \h </w:instrText>
        </w:r>
        <w:r>
          <w:fldChar w:fldCharType="separate"/>
        </w:r>
        <w:r>
          <w:t>39</w:t>
        </w:r>
        <w:r>
          <w:fldChar w:fldCharType="end"/>
        </w:r>
      </w:hyperlink>
    </w:p>
    <w:p>
      <w:pPr>
        <w:pStyle w:val="TOC1"/>
        <w:tabs>
          <w:tab w:val="right" w:leader="dot" w:pos="8306"/>
        </w:tabs>
      </w:pPr>
      <w:hyperlink w:anchor="_Toc5813" w:history="1">
        <w:r>
          <w:rPr>
            <w:rFonts w:ascii="仿宋" w:eastAsia="仿宋" w:hAnsi="仿宋" w:cs="仿宋" w:hint="eastAsia"/>
            <w:lang w:eastAsia="zh-CN"/>
          </w:rPr>
          <w:t>六、社会影响分析</w:t>
        </w:r>
        <w:r>
          <w:tab/>
        </w:r>
        <w:r>
          <w:fldChar w:fldCharType="begin"/>
        </w:r>
        <w:r>
          <w:instrText xml:space="preserve"> PAGEREF _Toc5813 \h </w:instrText>
        </w:r>
        <w:r>
          <w:fldChar w:fldCharType="separate"/>
        </w:r>
        <w:r>
          <w:t>41</w:t>
        </w:r>
        <w:r>
          <w:fldChar w:fldCharType="end"/>
        </w:r>
      </w:hyperlink>
    </w:p>
    <w:p>
      <w:pPr>
        <w:pStyle w:val="TOC2"/>
        <w:tabs>
          <w:tab w:val="right" w:leader="dot" w:pos="8306"/>
        </w:tabs>
      </w:pPr>
      <w:hyperlink w:anchor="_Toc7379" w:history="1">
        <w:r>
          <w:rPr>
            <w:rFonts w:ascii="仿宋" w:eastAsia="仿宋" w:hAnsi="仿宋" w:cs="仿宋" w:hint="eastAsia"/>
            <w:lang w:eastAsia="zh-CN"/>
          </w:rPr>
          <w:t>(一)、社会影响效果分析</w:t>
        </w:r>
        <w:r>
          <w:tab/>
        </w:r>
        <w:r>
          <w:fldChar w:fldCharType="begin"/>
        </w:r>
        <w:r>
          <w:instrText xml:space="preserve"> PAGEREF _Toc7379 \h </w:instrText>
        </w:r>
        <w:r>
          <w:fldChar w:fldCharType="separate"/>
        </w:r>
        <w:r>
          <w:t>41</w:t>
        </w:r>
        <w:r>
          <w:fldChar w:fldCharType="end"/>
        </w:r>
      </w:hyperlink>
    </w:p>
    <w:p>
      <w:pPr>
        <w:pStyle w:val="TOC2"/>
        <w:tabs>
          <w:tab w:val="right" w:leader="dot" w:pos="8306"/>
        </w:tabs>
      </w:pPr>
      <w:hyperlink w:anchor="_Toc23992" w:history="1">
        <w:r>
          <w:rPr>
            <w:rFonts w:ascii="仿宋" w:eastAsia="仿宋" w:hAnsi="仿宋" w:cs="仿宋" w:hint="eastAsia"/>
            <w:lang w:eastAsia="zh-CN"/>
          </w:rPr>
          <w:t>(二)、社会适应性分析</w:t>
        </w:r>
        <w:r>
          <w:tab/>
        </w:r>
        <w:r>
          <w:fldChar w:fldCharType="begin"/>
        </w:r>
        <w:r>
          <w:instrText xml:space="preserve"> PAGEREF _Toc23992 \h </w:instrText>
        </w:r>
        <w:r>
          <w:fldChar w:fldCharType="separate"/>
        </w:r>
        <w:r>
          <w:t>43</w:t>
        </w:r>
        <w:r>
          <w:fldChar w:fldCharType="end"/>
        </w:r>
      </w:hyperlink>
    </w:p>
    <w:p>
      <w:pPr>
        <w:pStyle w:val="TOC2"/>
        <w:tabs>
          <w:tab w:val="right" w:leader="dot" w:pos="8306"/>
        </w:tabs>
      </w:pPr>
      <w:hyperlink w:anchor="_Toc11138" w:history="1">
        <w:r>
          <w:rPr>
            <w:rFonts w:ascii="仿宋" w:eastAsia="仿宋" w:hAnsi="仿宋" w:cs="仿宋" w:hint="eastAsia"/>
            <w:lang w:eastAsia="zh-CN"/>
          </w:rPr>
          <w:t>(三)、社会风险及对策分析</w:t>
        </w:r>
        <w:r>
          <w:tab/>
        </w:r>
        <w:r>
          <w:fldChar w:fldCharType="begin"/>
        </w:r>
        <w:r>
          <w:instrText xml:space="preserve"> PAGEREF _Toc11138 \h </w:instrText>
        </w:r>
        <w:r>
          <w:fldChar w:fldCharType="separate"/>
        </w:r>
        <w:r>
          <w:t>45</w:t>
        </w:r>
        <w:r>
          <w:fldChar w:fldCharType="end"/>
        </w:r>
      </w:hyperlink>
    </w:p>
    <w:p>
      <w:pPr>
        <w:pStyle w:val="TOC1"/>
        <w:tabs>
          <w:tab w:val="right" w:leader="dot" w:pos="8306"/>
        </w:tabs>
      </w:pPr>
      <w:hyperlink w:anchor="_Toc12839" w:history="1">
        <w:r>
          <w:rPr>
            <w:rFonts w:ascii="仿宋" w:eastAsia="仿宋" w:hAnsi="仿宋" w:cs="仿宋" w:hint="eastAsia"/>
            <w:lang w:eastAsia="zh-CN"/>
          </w:rPr>
          <w:t>七、土地利用与规划方案</w:t>
        </w:r>
        <w:r>
          <w:tab/>
        </w:r>
        <w:r>
          <w:fldChar w:fldCharType="begin"/>
        </w:r>
        <w:r>
          <w:instrText xml:space="preserve"> PAGEREF _Toc12839 \h </w:instrText>
        </w:r>
        <w:r>
          <w:fldChar w:fldCharType="separate"/>
        </w:r>
        <w:r>
          <w:t>48</w:t>
        </w:r>
        <w:r>
          <w:fldChar w:fldCharType="end"/>
        </w:r>
      </w:hyperlink>
    </w:p>
    <w:p>
      <w:pPr>
        <w:pStyle w:val="TOC2"/>
        <w:tabs>
          <w:tab w:val="right" w:leader="dot" w:pos="8306"/>
        </w:tabs>
      </w:pPr>
      <w:hyperlink w:anchor="_Toc10717" w:history="1">
        <w:r>
          <w:rPr>
            <w:rFonts w:ascii="仿宋" w:eastAsia="仿宋" w:hAnsi="仿宋" w:cs="仿宋" w:hint="eastAsia"/>
            <w:lang w:eastAsia="zh-CN"/>
          </w:rPr>
          <w:t>(一)、项目用地情况分析</w:t>
        </w:r>
        <w:r>
          <w:tab/>
        </w:r>
        <w:r>
          <w:fldChar w:fldCharType="begin"/>
        </w:r>
        <w:r>
          <w:instrText xml:space="preserve"> PAGEREF _Toc10717 \h </w:instrText>
        </w:r>
        <w:r>
          <w:fldChar w:fldCharType="separate"/>
        </w:r>
        <w:r>
          <w:t>48</w:t>
        </w:r>
        <w:r>
          <w:fldChar w:fldCharType="end"/>
        </w:r>
      </w:hyperlink>
    </w:p>
    <w:p>
      <w:pPr>
        <w:pStyle w:val="TOC2"/>
        <w:tabs>
          <w:tab w:val="right" w:leader="dot" w:pos="8306"/>
        </w:tabs>
      </w:pPr>
      <w:hyperlink w:anchor="_Toc19639" w:history="1">
        <w:r>
          <w:rPr>
            <w:rFonts w:ascii="仿宋" w:eastAsia="仿宋" w:hAnsi="仿宋" w:cs="仿宋" w:hint="eastAsia"/>
            <w:lang w:eastAsia="zh-CN"/>
          </w:rPr>
          <w:t>(二)、土地利用规划方案</w:t>
        </w:r>
        <w:r>
          <w:tab/>
        </w:r>
        <w:r>
          <w:fldChar w:fldCharType="begin"/>
        </w:r>
        <w:r>
          <w:instrText xml:space="preserve"> PAGEREF _Toc19639 \h </w:instrText>
        </w:r>
        <w:r>
          <w:fldChar w:fldCharType="separate"/>
        </w:r>
        <w:r>
          <w:t>49</w:t>
        </w:r>
        <w:r>
          <w:fldChar w:fldCharType="end"/>
        </w:r>
      </w:hyperlink>
    </w:p>
    <w:p>
      <w:pPr>
        <w:pStyle w:val="TOC1"/>
        <w:tabs>
          <w:tab w:val="right" w:leader="dot" w:pos="8306"/>
        </w:tabs>
      </w:pPr>
      <w:hyperlink w:anchor="_Toc32613" w:history="1">
        <w:r>
          <w:rPr>
            <w:rFonts w:ascii="仿宋" w:eastAsia="仿宋" w:hAnsi="仿宋" w:cs="仿宋" w:hint="eastAsia"/>
            <w:lang w:eastAsia="zh-CN"/>
          </w:rPr>
          <w:t>八、安全与应急管理</w:t>
        </w:r>
        <w:r>
          <w:tab/>
        </w:r>
        <w:r>
          <w:fldChar w:fldCharType="begin"/>
        </w:r>
        <w:r>
          <w:instrText xml:space="preserve"> PAGEREF _Toc32613 \h </w:instrText>
        </w:r>
        <w:r>
          <w:fldChar w:fldCharType="separate"/>
        </w:r>
        <w:r>
          <w:t>50</w:t>
        </w:r>
        <w:r>
          <w:fldChar w:fldCharType="end"/>
        </w:r>
      </w:hyperlink>
    </w:p>
    <w:p>
      <w:pPr>
        <w:pStyle w:val="TOC2"/>
        <w:tabs>
          <w:tab w:val="right" w:leader="dot" w:pos="8306"/>
        </w:tabs>
      </w:pPr>
      <w:hyperlink w:anchor="_Toc10780" w:history="1">
        <w:r>
          <w:rPr>
            <w:rFonts w:ascii="仿宋" w:eastAsia="仿宋" w:hAnsi="仿宋" w:cs="仿宋" w:hint="eastAsia"/>
            <w:lang w:eastAsia="zh-CN"/>
          </w:rPr>
          <w:t>(一)、安全生产管理</w:t>
        </w:r>
        <w:r>
          <w:tab/>
        </w:r>
        <w:r>
          <w:fldChar w:fldCharType="begin"/>
        </w:r>
        <w:r>
          <w:instrText xml:space="preserve"> PAGEREF _Toc10780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700" w:history="1">
        <w:r>
          <w:rPr>
            <w:rFonts w:ascii="仿宋" w:eastAsia="仿宋" w:hAnsi="仿宋" w:cs="仿宋" w:hint="eastAsia"/>
            <w:lang w:eastAsia="zh-CN"/>
          </w:rPr>
          <w:t>(二)、应急预案与响应</w:t>
        </w:r>
        <w:r>
          <w:tab/>
        </w:r>
        <w:r>
          <w:fldChar w:fldCharType="begin"/>
        </w:r>
        <w:r>
          <w:instrText xml:space="preserve"> PAGEREF _Toc25700 \h </w:instrText>
        </w:r>
        <w:r>
          <w:fldChar w:fldCharType="separate"/>
        </w:r>
        <w:r>
          <w:t>52</w:t>
        </w:r>
        <w:r>
          <w:fldChar w:fldCharType="end"/>
        </w:r>
      </w:hyperlink>
    </w:p>
    <w:p>
      <w:pPr>
        <w:pStyle w:val="TOC1"/>
        <w:tabs>
          <w:tab w:val="right" w:leader="dot" w:pos="8306"/>
        </w:tabs>
      </w:pPr>
      <w:hyperlink w:anchor="_Toc15923" w:history="1">
        <w:r>
          <w:rPr>
            <w:rFonts w:ascii="仿宋" w:eastAsia="仿宋" w:hAnsi="仿宋" w:cs="仿宋" w:hint="eastAsia"/>
            <w:lang w:eastAsia="zh-CN"/>
          </w:rPr>
          <w:t>九、环境保护与绿色发展</w:t>
        </w:r>
        <w:r>
          <w:tab/>
        </w:r>
        <w:r>
          <w:fldChar w:fldCharType="begin"/>
        </w:r>
        <w:r>
          <w:instrText xml:space="preserve"> PAGEREF _Toc15923 \h </w:instrText>
        </w:r>
        <w:r>
          <w:fldChar w:fldCharType="separate"/>
        </w:r>
        <w:r>
          <w:t>53</w:t>
        </w:r>
        <w:r>
          <w:fldChar w:fldCharType="end"/>
        </w:r>
      </w:hyperlink>
    </w:p>
    <w:p>
      <w:pPr>
        <w:pStyle w:val="TOC2"/>
        <w:tabs>
          <w:tab w:val="right" w:leader="dot" w:pos="8306"/>
        </w:tabs>
      </w:pPr>
      <w:hyperlink w:anchor="_Toc12030" w:history="1">
        <w:r>
          <w:rPr>
            <w:rFonts w:ascii="仿宋" w:eastAsia="仿宋" w:hAnsi="仿宋" w:cs="仿宋" w:hint="eastAsia"/>
            <w:lang w:eastAsia="zh-CN"/>
          </w:rPr>
          <w:t>(一)、环境保护措施</w:t>
        </w:r>
        <w:r>
          <w:tab/>
        </w:r>
        <w:r>
          <w:fldChar w:fldCharType="begin"/>
        </w:r>
        <w:r>
          <w:instrText xml:space="preserve"> PAGEREF _Toc12030 \h </w:instrText>
        </w:r>
        <w:r>
          <w:fldChar w:fldCharType="separate"/>
        </w:r>
        <w:r>
          <w:t>53</w:t>
        </w:r>
        <w:r>
          <w:fldChar w:fldCharType="end"/>
        </w:r>
      </w:hyperlink>
    </w:p>
    <w:p>
      <w:pPr>
        <w:pStyle w:val="TOC2"/>
        <w:tabs>
          <w:tab w:val="right" w:leader="dot" w:pos="8306"/>
        </w:tabs>
      </w:pPr>
      <w:hyperlink w:anchor="_Toc22887" w:history="1">
        <w:r>
          <w:rPr>
            <w:rFonts w:ascii="仿宋" w:eastAsia="仿宋" w:hAnsi="仿宋" w:cs="仿宋" w:hint="eastAsia"/>
            <w:lang w:eastAsia="zh-CN"/>
          </w:rPr>
          <w:t>(二)、绿色发展与可持续发展策略</w:t>
        </w:r>
        <w:r>
          <w:tab/>
        </w:r>
        <w:r>
          <w:fldChar w:fldCharType="begin"/>
        </w:r>
        <w:r>
          <w:instrText xml:space="preserve"> PAGEREF _Toc22887 \h </w:instrText>
        </w:r>
        <w:r>
          <w:fldChar w:fldCharType="separate"/>
        </w:r>
        <w:r>
          <w:t>55</w:t>
        </w:r>
        <w:r>
          <w:fldChar w:fldCharType="end"/>
        </w:r>
      </w:hyperlink>
    </w:p>
    <w:p>
      <w:pPr>
        <w:pStyle w:val="TOC1"/>
        <w:tabs>
          <w:tab w:val="right" w:leader="dot" w:pos="8306"/>
        </w:tabs>
      </w:pPr>
      <w:hyperlink w:anchor="_Toc15742" w:history="1">
        <w:r>
          <w:rPr>
            <w:rFonts w:ascii="仿宋" w:eastAsia="仿宋" w:hAnsi="仿宋" w:cs="仿宋" w:hint="eastAsia"/>
            <w:lang w:eastAsia="zh-CN"/>
          </w:rPr>
          <w:t>十、经济效益与社会效益优化</w:t>
        </w:r>
        <w:r>
          <w:tab/>
        </w:r>
        <w:r>
          <w:fldChar w:fldCharType="begin"/>
        </w:r>
        <w:r>
          <w:instrText xml:space="preserve"> PAGEREF _Toc15742 \h </w:instrText>
        </w:r>
        <w:r>
          <w:fldChar w:fldCharType="separate"/>
        </w:r>
        <w:r>
          <w:t>57</w:t>
        </w:r>
        <w:r>
          <w:fldChar w:fldCharType="end"/>
        </w:r>
      </w:hyperlink>
    </w:p>
    <w:p>
      <w:pPr>
        <w:pStyle w:val="TOC2"/>
        <w:tabs>
          <w:tab w:val="right" w:leader="dot" w:pos="8306"/>
        </w:tabs>
      </w:pPr>
      <w:hyperlink w:anchor="_Toc6712" w:history="1">
        <w:r>
          <w:rPr>
            <w:rFonts w:ascii="仿宋" w:eastAsia="仿宋" w:hAnsi="仿宋" w:cs="仿宋" w:hint="eastAsia"/>
            <w:lang w:eastAsia="zh-CN"/>
          </w:rPr>
          <w:t>(一)、经济效益提升策略</w:t>
        </w:r>
        <w:r>
          <w:tab/>
        </w:r>
        <w:r>
          <w:fldChar w:fldCharType="begin"/>
        </w:r>
        <w:r>
          <w:instrText xml:space="preserve"> PAGEREF _Toc6712 \h </w:instrText>
        </w:r>
        <w:r>
          <w:fldChar w:fldCharType="separate"/>
        </w:r>
        <w:r>
          <w:t>57</w:t>
        </w:r>
        <w:r>
          <w:fldChar w:fldCharType="end"/>
        </w:r>
      </w:hyperlink>
    </w:p>
    <w:p>
      <w:pPr>
        <w:pStyle w:val="TOC2"/>
        <w:tabs>
          <w:tab w:val="right" w:leader="dot" w:pos="8306"/>
        </w:tabs>
      </w:pPr>
      <w:hyperlink w:anchor="_Toc4153" w:history="1">
        <w:r>
          <w:rPr>
            <w:rFonts w:ascii="仿宋" w:eastAsia="仿宋" w:hAnsi="仿宋" w:cs="仿宋" w:hint="eastAsia"/>
            <w:lang w:eastAsia="zh-CN"/>
          </w:rPr>
          <w:t>(二)、社会效益增强方案</w:t>
        </w:r>
        <w:r>
          <w:tab/>
        </w:r>
        <w:r>
          <w:fldChar w:fldCharType="begin"/>
        </w:r>
        <w:r>
          <w:instrText xml:space="preserve"> PAGEREF _Toc4153 \h </w:instrText>
        </w:r>
        <w:r>
          <w:fldChar w:fldCharType="separate"/>
        </w:r>
        <w:r>
          <w:t>58</w:t>
        </w:r>
        <w:r>
          <w:fldChar w:fldCharType="end"/>
        </w:r>
      </w:hyperlink>
    </w:p>
    <w:p>
      <w:pPr>
        <w:pStyle w:val="TOC1"/>
        <w:tabs>
          <w:tab w:val="right" w:leader="dot" w:pos="8306"/>
        </w:tabs>
      </w:pPr>
      <w:hyperlink w:anchor="_Toc21526" w:history="1">
        <w:r>
          <w:rPr>
            <w:rFonts w:ascii="仿宋" w:eastAsia="仿宋" w:hAnsi="仿宋" w:cs="仿宋" w:hint="eastAsia"/>
            <w:lang w:eastAsia="zh-CN"/>
          </w:rPr>
          <w:t>十一、项目变更管理</w:t>
        </w:r>
        <w:r>
          <w:tab/>
        </w:r>
        <w:r>
          <w:fldChar w:fldCharType="begin"/>
        </w:r>
        <w:r>
          <w:instrText xml:space="preserve"> PAGEREF _Toc21526 \h </w:instrText>
        </w:r>
        <w:r>
          <w:fldChar w:fldCharType="separate"/>
        </w:r>
        <w:r>
          <w:t>59</w:t>
        </w:r>
        <w:r>
          <w:fldChar w:fldCharType="end"/>
        </w:r>
      </w:hyperlink>
    </w:p>
    <w:p>
      <w:pPr>
        <w:pStyle w:val="TOC2"/>
        <w:tabs>
          <w:tab w:val="right" w:leader="dot" w:pos="8306"/>
        </w:tabs>
      </w:pPr>
      <w:hyperlink w:anchor="_Toc30607" w:history="1">
        <w:r>
          <w:rPr>
            <w:rFonts w:ascii="仿宋" w:eastAsia="仿宋" w:hAnsi="仿宋" w:cs="仿宋" w:hint="eastAsia"/>
            <w:lang w:eastAsia="zh-CN"/>
          </w:rPr>
          <w:t>(一)、变更控制流程</w:t>
        </w:r>
        <w:r>
          <w:tab/>
        </w:r>
        <w:r>
          <w:fldChar w:fldCharType="begin"/>
        </w:r>
        <w:r>
          <w:instrText xml:space="preserve"> PAGEREF _Toc30607 \h </w:instrText>
        </w:r>
        <w:r>
          <w:fldChar w:fldCharType="separate"/>
        </w:r>
        <w:r>
          <w:t>59</w:t>
        </w:r>
        <w:r>
          <w:fldChar w:fldCharType="end"/>
        </w:r>
      </w:hyperlink>
    </w:p>
    <w:p>
      <w:pPr>
        <w:pStyle w:val="TOC2"/>
        <w:tabs>
          <w:tab w:val="right" w:leader="dot" w:pos="8306"/>
        </w:tabs>
      </w:pPr>
      <w:hyperlink w:anchor="_Toc24040" w:history="1">
        <w:r>
          <w:rPr>
            <w:rFonts w:ascii="仿宋" w:eastAsia="仿宋" w:hAnsi="仿宋" w:cs="仿宋" w:hint="eastAsia"/>
            <w:lang w:eastAsia="zh-CN"/>
          </w:rPr>
          <w:t>(二)、影响评估与处理</w:t>
        </w:r>
        <w:r>
          <w:tab/>
        </w:r>
        <w:r>
          <w:fldChar w:fldCharType="begin"/>
        </w:r>
        <w:r>
          <w:instrText xml:space="preserve"> PAGEREF _Toc24040 \h </w:instrText>
        </w:r>
        <w:r>
          <w:fldChar w:fldCharType="separate"/>
        </w:r>
        <w:r>
          <w:t>59</w:t>
        </w:r>
        <w:r>
          <w:fldChar w:fldCharType="end"/>
        </w:r>
      </w:hyperlink>
    </w:p>
    <w:p>
      <w:pPr>
        <w:pStyle w:val="TOC2"/>
        <w:tabs>
          <w:tab w:val="right" w:leader="dot" w:pos="8306"/>
        </w:tabs>
      </w:pPr>
      <w:hyperlink w:anchor="_Toc7873" w:history="1">
        <w:r>
          <w:rPr>
            <w:rFonts w:ascii="仿宋" w:eastAsia="仿宋" w:hAnsi="仿宋" w:cs="仿宋" w:hint="eastAsia"/>
            <w:lang w:eastAsia="zh-CN"/>
          </w:rPr>
          <w:t>(三)、变更记录与追踪</w:t>
        </w:r>
        <w:r>
          <w:tab/>
        </w:r>
        <w:r>
          <w:fldChar w:fldCharType="begin"/>
        </w:r>
        <w:r>
          <w:instrText xml:space="preserve"> PAGEREF _Toc7873 \h </w:instrText>
        </w:r>
        <w:r>
          <w:fldChar w:fldCharType="separate"/>
        </w:r>
        <w:r>
          <w:t>61</w:t>
        </w:r>
        <w:r>
          <w:fldChar w:fldCharType="end"/>
        </w:r>
      </w:hyperlink>
    </w:p>
    <w:p>
      <w:pPr>
        <w:pStyle w:val="TOC2"/>
        <w:tabs>
          <w:tab w:val="right" w:leader="dot" w:pos="8306"/>
        </w:tabs>
      </w:pPr>
      <w:hyperlink w:anchor="_Toc3576" w:history="1">
        <w:r>
          <w:rPr>
            <w:rFonts w:ascii="仿宋" w:eastAsia="仿宋" w:hAnsi="仿宋" w:cs="仿宋" w:hint="eastAsia"/>
            <w:lang w:eastAsia="zh-CN"/>
          </w:rPr>
          <w:t>(四)、变更管理策略</w:t>
        </w:r>
        <w:r>
          <w:tab/>
        </w:r>
        <w:r>
          <w:fldChar w:fldCharType="begin"/>
        </w:r>
        <w:r>
          <w:instrText xml:space="preserve"> PAGEREF _Toc3576 \h </w:instrText>
        </w:r>
        <w:r>
          <w:fldChar w:fldCharType="separate"/>
        </w:r>
        <w:r>
          <w:t>63</w:t>
        </w:r>
        <w:r>
          <w:fldChar w:fldCharType="end"/>
        </w:r>
      </w:hyperlink>
    </w:p>
    <w:p>
      <w:pPr>
        <w:pStyle w:val="TOC1"/>
        <w:tabs>
          <w:tab w:val="right" w:leader="dot" w:pos="8306"/>
        </w:tabs>
      </w:pPr>
      <w:hyperlink w:anchor="_Toc17086" w:history="1">
        <w:r>
          <w:rPr>
            <w:rFonts w:ascii="仿宋" w:eastAsia="仿宋" w:hAnsi="仿宋" w:cs="仿宋" w:hint="eastAsia"/>
            <w:lang w:eastAsia="zh-CN"/>
          </w:rPr>
          <w:t>十二、环境保护与治理方案</w:t>
        </w:r>
        <w:r>
          <w:tab/>
        </w:r>
        <w:r>
          <w:fldChar w:fldCharType="begin"/>
        </w:r>
        <w:r>
          <w:instrText xml:space="preserve"> PAGEREF _Toc17086 \h </w:instrText>
        </w:r>
        <w:r>
          <w:fldChar w:fldCharType="separate"/>
        </w:r>
        <w:r>
          <w:t>64</w:t>
        </w:r>
        <w:r>
          <w:fldChar w:fldCharType="end"/>
        </w:r>
      </w:hyperlink>
    </w:p>
    <w:p>
      <w:pPr>
        <w:pStyle w:val="TOC2"/>
        <w:tabs>
          <w:tab w:val="right" w:leader="dot" w:pos="8306"/>
        </w:tabs>
      </w:pPr>
      <w:hyperlink w:anchor="_Toc5661" w:history="1">
        <w:r>
          <w:rPr>
            <w:rFonts w:ascii="仿宋" w:eastAsia="仿宋" w:hAnsi="仿宋" w:cs="仿宋" w:hint="eastAsia"/>
            <w:lang w:eastAsia="zh-CN"/>
          </w:rPr>
          <w:t>(一)、项目环境影响评估</w:t>
        </w:r>
        <w:r>
          <w:tab/>
        </w:r>
        <w:r>
          <w:fldChar w:fldCharType="begin"/>
        </w:r>
        <w:r>
          <w:instrText xml:space="preserve"> PAGEREF _Toc5661 \h </w:instrText>
        </w:r>
        <w:r>
          <w:fldChar w:fldCharType="separate"/>
        </w:r>
        <w:r>
          <w:t>64</w:t>
        </w:r>
        <w:r>
          <w:fldChar w:fldCharType="end"/>
        </w:r>
      </w:hyperlink>
    </w:p>
    <w:p>
      <w:pPr>
        <w:pStyle w:val="TOC2"/>
        <w:tabs>
          <w:tab w:val="right" w:leader="dot" w:pos="8306"/>
        </w:tabs>
      </w:pPr>
      <w:hyperlink w:anchor="_Toc7190" w:history="1">
        <w:r>
          <w:rPr>
            <w:rFonts w:ascii="仿宋" w:eastAsia="仿宋" w:hAnsi="仿宋" w:cs="仿宋" w:hint="eastAsia"/>
            <w:lang w:eastAsia="zh-CN"/>
          </w:rPr>
          <w:t>(二)、环境保护措施与治理方案</w:t>
        </w:r>
        <w:r>
          <w:tab/>
        </w:r>
        <w:r>
          <w:fldChar w:fldCharType="begin"/>
        </w:r>
        <w:r>
          <w:instrText xml:space="preserve"> PAGEREF _Toc7190 \h </w:instrText>
        </w:r>
        <w:r>
          <w:fldChar w:fldCharType="separate"/>
        </w:r>
        <w:r>
          <w:t>65</w:t>
        </w:r>
        <w:r>
          <w:fldChar w:fldCharType="end"/>
        </w:r>
      </w:hyperlink>
    </w:p>
    <w:p>
      <w:pPr>
        <w:pStyle w:val="TOC1"/>
        <w:tabs>
          <w:tab w:val="right" w:leader="dot" w:pos="8306"/>
        </w:tabs>
      </w:pPr>
      <w:hyperlink w:anchor="_Toc19036" w:history="1">
        <w:r>
          <w:rPr>
            <w:rFonts w:ascii="仿宋" w:eastAsia="仿宋" w:hAnsi="仿宋" w:cs="仿宋" w:hint="eastAsia"/>
            <w:lang w:eastAsia="zh-CN"/>
          </w:rPr>
          <w:t>十三、法律法规与政策遵循</w:t>
        </w:r>
        <w:r>
          <w:tab/>
        </w:r>
        <w:r>
          <w:fldChar w:fldCharType="begin"/>
        </w:r>
        <w:r>
          <w:instrText xml:space="preserve"> PAGEREF _Toc19036 \h </w:instrText>
        </w:r>
        <w:r>
          <w:fldChar w:fldCharType="separate"/>
        </w:r>
        <w:r>
          <w:t>65</w:t>
        </w:r>
        <w:r>
          <w:fldChar w:fldCharType="end"/>
        </w:r>
      </w:hyperlink>
    </w:p>
    <w:p>
      <w:pPr>
        <w:pStyle w:val="TOC2"/>
        <w:tabs>
          <w:tab w:val="right" w:leader="dot" w:pos="8306"/>
        </w:tabs>
      </w:pPr>
      <w:hyperlink w:anchor="_Toc32170" w:history="1">
        <w:r>
          <w:rPr>
            <w:rFonts w:ascii="仿宋" w:eastAsia="仿宋" w:hAnsi="仿宋" w:cs="仿宋" w:hint="eastAsia"/>
            <w:lang w:eastAsia="zh-CN"/>
          </w:rPr>
          <w:t>(一)、法律法规遵守</w:t>
        </w:r>
        <w:r>
          <w:tab/>
        </w:r>
        <w:r>
          <w:fldChar w:fldCharType="begin"/>
        </w:r>
        <w:r>
          <w:instrText xml:space="preserve"> PAGEREF _Toc32170 \h </w:instrText>
        </w:r>
        <w:r>
          <w:fldChar w:fldCharType="separate"/>
        </w:r>
        <w:r>
          <w:t>65</w:t>
        </w:r>
        <w:r>
          <w:fldChar w:fldCharType="end"/>
        </w:r>
      </w:hyperlink>
    </w:p>
    <w:p>
      <w:pPr>
        <w:pStyle w:val="TOC2"/>
        <w:tabs>
          <w:tab w:val="right" w:leader="dot" w:pos="8306"/>
        </w:tabs>
      </w:pPr>
      <w:hyperlink w:anchor="_Toc27984" w:history="1">
        <w:r>
          <w:rPr>
            <w:rFonts w:ascii="仿宋" w:eastAsia="仿宋" w:hAnsi="仿宋" w:cs="仿宋" w:hint="eastAsia"/>
            <w:lang w:eastAsia="zh-CN"/>
          </w:rPr>
          <w:t>(二)、政策导向与利用</w:t>
        </w:r>
        <w:r>
          <w:tab/>
        </w:r>
        <w:r>
          <w:fldChar w:fldCharType="begin"/>
        </w:r>
        <w:r>
          <w:instrText xml:space="preserve"> PAGEREF _Toc27984 \h </w:instrText>
        </w:r>
        <w:r>
          <w:fldChar w:fldCharType="separate"/>
        </w:r>
        <w:r>
          <w:t>67</w:t>
        </w:r>
        <w:r>
          <w:fldChar w:fldCharType="end"/>
        </w:r>
      </w:hyperlink>
    </w:p>
    <w:p>
      <w:pPr>
        <w:pStyle w:val="TOC1"/>
        <w:tabs>
          <w:tab w:val="right" w:leader="dot" w:pos="8306"/>
        </w:tabs>
      </w:pPr>
      <w:hyperlink w:anchor="_Toc30175" w:history="1">
        <w:r>
          <w:rPr>
            <w:rFonts w:ascii="仿宋" w:eastAsia="仿宋" w:hAnsi="仿宋" w:cs="仿宋" w:hint="eastAsia"/>
            <w:lang w:eastAsia="zh-CN"/>
          </w:rPr>
          <w:t>十四、人力资源管理与开发</w:t>
        </w:r>
        <w:r>
          <w:tab/>
        </w:r>
        <w:r>
          <w:fldChar w:fldCharType="begin"/>
        </w:r>
        <w:r>
          <w:instrText xml:space="preserve"> PAGEREF _Toc30175 \h </w:instrText>
        </w:r>
        <w:r>
          <w:fldChar w:fldCharType="separate"/>
        </w:r>
        <w:r>
          <w:t>67</w:t>
        </w:r>
        <w:r>
          <w:fldChar w:fldCharType="end"/>
        </w:r>
      </w:hyperlink>
    </w:p>
    <w:p>
      <w:pPr>
        <w:pStyle w:val="TOC2"/>
        <w:tabs>
          <w:tab w:val="right" w:leader="dot" w:pos="8306"/>
        </w:tabs>
      </w:pPr>
      <w:hyperlink w:anchor="_Toc14620" w:history="1">
        <w:r>
          <w:rPr>
            <w:rFonts w:ascii="仿宋" w:eastAsia="仿宋" w:hAnsi="仿宋" w:cs="仿宋" w:hint="eastAsia"/>
            <w:lang w:eastAsia="zh-CN"/>
          </w:rPr>
          <w:t>(一)、人力资源规划</w:t>
        </w:r>
        <w:r>
          <w:tab/>
        </w:r>
        <w:r>
          <w:fldChar w:fldCharType="begin"/>
        </w:r>
        <w:r>
          <w:instrText xml:space="preserve"> PAGEREF _Toc14620 \h </w:instrText>
        </w:r>
        <w:r>
          <w:fldChar w:fldCharType="separate"/>
        </w:r>
        <w:r>
          <w:t>67</w:t>
        </w:r>
        <w:r>
          <w:fldChar w:fldCharType="end"/>
        </w:r>
      </w:hyperlink>
    </w:p>
    <w:p>
      <w:pPr>
        <w:pStyle w:val="TOC2"/>
        <w:tabs>
          <w:tab w:val="right" w:leader="dot" w:pos="8306"/>
        </w:tabs>
      </w:pPr>
      <w:hyperlink w:anchor="_Toc28248" w:history="1">
        <w:r>
          <w:rPr>
            <w:rFonts w:ascii="仿宋" w:eastAsia="仿宋" w:hAnsi="仿宋" w:cs="仿宋" w:hint="eastAsia"/>
            <w:lang w:eastAsia="zh-CN"/>
          </w:rPr>
          <w:t>(二)、人力资源开发与培训</w:t>
        </w:r>
        <w:r>
          <w:tab/>
        </w:r>
        <w:r>
          <w:fldChar w:fldCharType="begin"/>
        </w:r>
        <w:r>
          <w:instrText xml:space="preserve"> PAGEREF _Toc28248 \h </w:instrText>
        </w:r>
        <w:r>
          <w:fldChar w:fldCharType="separate"/>
        </w:r>
        <w:r>
          <w:t>69</w:t>
        </w:r>
        <w:r>
          <w:fldChar w:fldCharType="end"/>
        </w:r>
      </w:hyperlink>
    </w:p>
    <w:p>
      <w:pPr>
        <w:pStyle w:val="TOC1"/>
        <w:tabs>
          <w:tab w:val="right" w:leader="dot" w:pos="8306"/>
        </w:tabs>
      </w:pPr>
      <w:hyperlink w:anchor="_Toc20666" w:history="1">
        <w:r>
          <w:rPr>
            <w:rFonts w:ascii="仿宋" w:eastAsia="仿宋" w:hAnsi="仿宋" w:cs="仿宋" w:hint="eastAsia"/>
            <w:lang w:eastAsia="zh-CN"/>
          </w:rPr>
          <w:t>十五、质量管理与控制</w:t>
        </w:r>
        <w:r>
          <w:tab/>
        </w:r>
        <w:r>
          <w:fldChar w:fldCharType="begin"/>
        </w:r>
        <w:r>
          <w:instrText xml:space="preserve"> PAGEREF _Toc20666 \h </w:instrText>
        </w:r>
        <w:r>
          <w:fldChar w:fldCharType="separate"/>
        </w:r>
        <w:r>
          <w:t>72</w:t>
        </w:r>
        <w:r>
          <w:fldChar w:fldCharType="end"/>
        </w:r>
      </w:hyperlink>
    </w:p>
    <w:p>
      <w:pPr>
        <w:pStyle w:val="TOC2"/>
        <w:tabs>
          <w:tab w:val="right" w:leader="dot" w:pos="8306"/>
        </w:tabs>
      </w:pPr>
      <w:hyperlink w:anchor="_Toc26241" w:history="1">
        <w:r>
          <w:rPr>
            <w:rFonts w:ascii="仿宋" w:eastAsia="仿宋" w:hAnsi="仿宋" w:cs="仿宋" w:hint="eastAsia"/>
            <w:lang w:eastAsia="zh-CN"/>
          </w:rPr>
          <w:t>(一)、质量管理体系建设</w:t>
        </w:r>
        <w:r>
          <w:tab/>
        </w:r>
        <w:r>
          <w:fldChar w:fldCharType="begin"/>
        </w:r>
        <w:r>
          <w:instrText xml:space="preserve"> PAGEREF _Toc26241 \h </w:instrText>
        </w:r>
        <w:r>
          <w:fldChar w:fldCharType="separate"/>
        </w:r>
        <w:r>
          <w:t>72</w:t>
        </w:r>
        <w:r>
          <w:fldChar w:fldCharType="end"/>
        </w:r>
      </w:hyperlink>
    </w:p>
    <w:p>
      <w:pPr>
        <w:pStyle w:val="TOC2"/>
        <w:tabs>
          <w:tab w:val="right" w:leader="dot" w:pos="8306"/>
        </w:tabs>
      </w:pPr>
      <w:hyperlink w:anchor="_Toc25818" w:history="1">
        <w:r>
          <w:rPr>
            <w:rFonts w:ascii="仿宋" w:eastAsia="仿宋" w:hAnsi="仿宋" w:cs="仿宋" w:hint="eastAsia"/>
            <w:lang w:eastAsia="zh-CN"/>
          </w:rPr>
          <w:t>(二)、质量控制措施</w:t>
        </w:r>
        <w:r>
          <w:tab/>
        </w:r>
        <w:r>
          <w:fldChar w:fldCharType="begin"/>
        </w:r>
        <w:r>
          <w:instrText xml:space="preserve"> PAGEREF _Toc25818 \h </w:instrText>
        </w:r>
        <w:r>
          <w:fldChar w:fldCharType="separate"/>
        </w:r>
        <w:r>
          <w:t>73</w:t>
        </w:r>
        <w:r>
          <w:fldChar w:fldCharType="end"/>
        </w:r>
      </w:hyperlink>
    </w:p>
    <w:p>
      <w:pPr>
        <w:pStyle w:val="TOC1"/>
        <w:tabs>
          <w:tab w:val="right" w:leader="dot" w:pos="8306"/>
        </w:tabs>
      </w:pPr>
      <w:hyperlink w:anchor="_Toc1905" w:history="1">
        <w:r>
          <w:rPr>
            <w:rFonts w:ascii="仿宋" w:eastAsia="仿宋" w:hAnsi="仿宋" w:cs="仿宋" w:hint="eastAsia"/>
            <w:lang w:eastAsia="zh-CN"/>
          </w:rPr>
          <w:t>十六、企业合规与伦理</w:t>
        </w:r>
        <w:r>
          <w:tab/>
        </w:r>
        <w:r>
          <w:fldChar w:fldCharType="begin"/>
        </w:r>
        <w:r>
          <w:instrText xml:space="preserve"> PAGEREF _Toc1905 \h </w:instrText>
        </w:r>
        <w:r>
          <w:fldChar w:fldCharType="separate"/>
        </w:r>
        <w:r>
          <w:t>74</w:t>
        </w:r>
        <w:r>
          <w:fldChar w:fldCharType="end"/>
        </w:r>
      </w:hyperlink>
    </w:p>
    <w:p>
      <w:pPr>
        <w:pStyle w:val="TOC2"/>
        <w:tabs>
          <w:tab w:val="right" w:leader="dot" w:pos="8306"/>
        </w:tabs>
      </w:pPr>
      <w:hyperlink w:anchor="_Toc28856" w:history="1">
        <w:r>
          <w:rPr>
            <w:rFonts w:ascii="仿宋" w:eastAsia="仿宋" w:hAnsi="仿宋" w:cs="仿宋" w:hint="eastAsia"/>
            <w:lang w:eastAsia="zh-CN"/>
          </w:rPr>
          <w:t>(一)、合规政策与程序</w:t>
        </w:r>
        <w:r>
          <w:tab/>
        </w:r>
        <w:r>
          <w:fldChar w:fldCharType="begin"/>
        </w:r>
        <w:r>
          <w:instrText xml:space="preserve"> PAGEREF _Toc28856 \h </w:instrText>
        </w:r>
        <w:r>
          <w:fldChar w:fldCharType="separate"/>
        </w:r>
        <w:r>
          <w:t>74</w:t>
        </w:r>
        <w:r>
          <w:fldChar w:fldCharType="end"/>
        </w:r>
      </w:hyperlink>
    </w:p>
    <w:p>
      <w:pPr>
        <w:pStyle w:val="TOC2"/>
        <w:tabs>
          <w:tab w:val="right" w:leader="dot" w:pos="8306"/>
        </w:tabs>
      </w:pPr>
      <w:hyperlink w:anchor="_Toc1008" w:history="1">
        <w:r>
          <w:rPr>
            <w:rFonts w:ascii="仿宋" w:eastAsia="仿宋" w:hAnsi="仿宋" w:cs="仿宋" w:hint="eastAsia"/>
            <w:lang w:eastAsia="zh-CN"/>
          </w:rPr>
          <w:t>(二)、伦理规范与培训</w:t>
        </w:r>
        <w:r>
          <w:tab/>
        </w:r>
        <w:r>
          <w:fldChar w:fldCharType="begin"/>
        </w:r>
        <w:r>
          <w:instrText xml:space="preserve"> PAGEREF _Toc1008 \h </w:instrText>
        </w:r>
        <w:r>
          <w:fldChar w:fldCharType="separate"/>
        </w:r>
        <w:r>
          <w:t>76</w:t>
        </w:r>
        <w:r>
          <w:fldChar w:fldCharType="end"/>
        </w:r>
      </w:hyperlink>
    </w:p>
    <w:p>
      <w:pPr>
        <w:pStyle w:val="TOC2"/>
        <w:tabs>
          <w:tab w:val="right" w:leader="dot" w:pos="8306"/>
        </w:tabs>
      </w:pPr>
      <w:hyperlink w:anchor="_Toc22154" w:history="1">
        <w:r>
          <w:rPr>
            <w:rFonts w:ascii="仿宋" w:eastAsia="仿宋" w:hAnsi="仿宋" w:cs="仿宋" w:hint="eastAsia"/>
            <w:lang w:eastAsia="zh-CN"/>
          </w:rPr>
          <w:t>(三)、合规风险评估</w:t>
        </w:r>
        <w:r>
          <w:tab/>
        </w:r>
        <w:r>
          <w:fldChar w:fldCharType="begin"/>
        </w:r>
        <w:r>
          <w:instrText xml:space="preserve"> PAGEREF _Toc22154 \h </w:instrText>
        </w:r>
        <w:r>
          <w:fldChar w:fldCharType="separate"/>
        </w:r>
        <w:r>
          <w:t>76</w:t>
        </w:r>
        <w:r>
          <w:fldChar w:fldCharType="end"/>
        </w:r>
      </w:hyperlink>
    </w:p>
    <w:p>
      <w:pPr>
        <w:pStyle w:val="TOC2"/>
        <w:tabs>
          <w:tab w:val="right" w:leader="dot" w:pos="8306"/>
        </w:tabs>
      </w:pPr>
      <w:hyperlink w:anchor="_Toc3498" w:history="1">
        <w:r>
          <w:rPr>
            <w:rFonts w:ascii="仿宋" w:eastAsia="仿宋" w:hAnsi="仿宋" w:cs="仿宋" w:hint="eastAsia"/>
            <w:lang w:eastAsia="zh-CN"/>
          </w:rPr>
          <w:t>(四)、合规监督与执行</w:t>
        </w:r>
        <w:r>
          <w:tab/>
        </w:r>
        <w:r>
          <w:fldChar w:fldCharType="begin"/>
        </w:r>
        <w:r>
          <w:instrText xml:space="preserve"> PAGEREF _Toc3498 \h </w:instrText>
        </w:r>
        <w:r>
          <w:fldChar w:fldCharType="separate"/>
        </w:r>
        <w:r>
          <w:t>78</w:t>
        </w:r>
        <w:r>
          <w:fldChar w:fldCharType="end"/>
        </w:r>
      </w:hyperlink>
    </w:p>
    <w:p>
      <w:pPr>
        <w:pStyle w:val="TOC1"/>
        <w:tabs>
          <w:tab w:val="right" w:leader="dot" w:pos="8306"/>
        </w:tabs>
      </w:pPr>
      <w:hyperlink w:anchor="_Toc8308" w:history="1">
        <w:r>
          <w:rPr>
            <w:rFonts w:ascii="仿宋" w:eastAsia="仿宋" w:hAnsi="仿宋" w:cs="仿宋" w:hint="eastAsia"/>
            <w:lang w:eastAsia="zh-CN"/>
          </w:rPr>
          <w:t>十七、成果转化与推广应用</w:t>
        </w:r>
        <w:r>
          <w:tab/>
        </w:r>
        <w:r>
          <w:fldChar w:fldCharType="begin"/>
        </w:r>
        <w:r>
          <w:instrText xml:space="preserve"> PAGEREF _Toc8308 \h </w:instrText>
        </w:r>
        <w:r>
          <w:fldChar w:fldCharType="separate"/>
        </w:r>
        <w:r>
          <w:t>78</w:t>
        </w:r>
        <w:r>
          <w:fldChar w:fldCharType="end"/>
        </w:r>
      </w:hyperlink>
    </w:p>
    <w:p>
      <w:pPr>
        <w:pStyle w:val="TOC2"/>
        <w:tabs>
          <w:tab w:val="right" w:leader="dot" w:pos="8306"/>
        </w:tabs>
      </w:pPr>
      <w:hyperlink w:anchor="_Toc12486" w:history="1">
        <w:r>
          <w:rPr>
            <w:rFonts w:ascii="仿宋" w:eastAsia="仿宋" w:hAnsi="仿宋" w:cs="仿宋" w:hint="eastAsia"/>
            <w:lang w:eastAsia="zh-CN"/>
          </w:rPr>
          <w:t>(一)、成果转化策略制定</w:t>
        </w:r>
        <w:r>
          <w:tab/>
        </w:r>
        <w:r>
          <w:fldChar w:fldCharType="begin"/>
        </w:r>
        <w:r>
          <w:instrText xml:space="preserve"> PAGEREF _Toc12486 \h </w:instrText>
        </w:r>
        <w:r>
          <w:fldChar w:fldCharType="separate"/>
        </w:r>
        <w:r>
          <w:t>78</w:t>
        </w:r>
        <w:r>
          <w:fldChar w:fldCharType="end"/>
        </w:r>
      </w:hyperlink>
    </w:p>
    <w:p>
      <w:pPr>
        <w:pStyle w:val="TOC2"/>
        <w:tabs>
          <w:tab w:val="right" w:leader="dot" w:pos="8306"/>
        </w:tabs>
      </w:pPr>
      <w:hyperlink w:anchor="_Toc4656" w:history="1">
        <w:r>
          <w:rPr>
            <w:rFonts w:ascii="仿宋" w:eastAsia="仿宋" w:hAnsi="仿宋" w:cs="仿宋" w:hint="eastAsia"/>
            <w:lang w:eastAsia="zh-CN"/>
          </w:rPr>
          <w:t>(二)、成果推广应用方案</w:t>
        </w:r>
        <w:r>
          <w:tab/>
        </w:r>
        <w:r>
          <w:fldChar w:fldCharType="begin"/>
        </w:r>
        <w:r>
          <w:instrText xml:space="preserve"> PAGEREF _Toc4656 \h </w:instrText>
        </w:r>
        <w:r>
          <w:fldChar w:fldCharType="separate"/>
        </w:r>
        <w:r>
          <w:t>80</w:t>
        </w:r>
        <w:r>
          <w:fldChar w:fldCharType="end"/>
        </w:r>
      </w:hyperlink>
    </w:p>
    <w:p>
      <w:pPr>
        <w:pStyle w:val="TOC1"/>
        <w:tabs>
          <w:tab w:val="right" w:leader="dot" w:pos="8306"/>
        </w:tabs>
      </w:pPr>
      <w:hyperlink w:anchor="_Toc12675" w:history="1">
        <w:r>
          <w:rPr>
            <w:rFonts w:ascii="仿宋" w:eastAsia="仿宋" w:hAnsi="仿宋" w:cs="仿宋" w:hint="eastAsia"/>
            <w:lang w:eastAsia="zh-CN"/>
          </w:rPr>
          <w:t>十八、创新驱动与持续发展</w:t>
        </w:r>
        <w:r>
          <w:tab/>
        </w:r>
        <w:r>
          <w:fldChar w:fldCharType="begin"/>
        </w:r>
        <w:r>
          <w:instrText xml:space="preserve"> PAGEREF _Toc12675 \h </w:instrText>
        </w:r>
        <w:r>
          <w:fldChar w:fldCharType="separate"/>
        </w:r>
        <w:r>
          <w:t>81</w:t>
        </w:r>
        <w:r>
          <w:fldChar w:fldCharType="end"/>
        </w:r>
      </w:hyperlink>
    </w:p>
    <w:p>
      <w:pPr>
        <w:pStyle w:val="TOC2"/>
        <w:tabs>
          <w:tab w:val="right" w:leader="dot" w:pos="8306"/>
        </w:tabs>
      </w:pPr>
      <w:hyperlink w:anchor="_Toc22722" w:history="1">
        <w:r>
          <w:rPr>
            <w:rFonts w:ascii="仿宋" w:eastAsia="仿宋" w:hAnsi="仿宋" w:cs="仿宋" w:hint="eastAsia"/>
            <w:lang w:eastAsia="zh-CN"/>
          </w:rPr>
          <w:t>(一)、创新驱动战略实施</w:t>
        </w:r>
        <w:r>
          <w:tab/>
        </w:r>
        <w:r>
          <w:fldChar w:fldCharType="begin"/>
        </w:r>
        <w:r>
          <w:instrText xml:space="preserve"> PAGEREF _Toc22722 \h </w:instrText>
        </w:r>
        <w:r>
          <w:fldChar w:fldCharType="separate"/>
        </w:r>
        <w:r>
          <w:t>81</w:t>
        </w:r>
        <w:r>
          <w:fldChar w:fldCharType="end"/>
        </w:r>
      </w:hyperlink>
    </w:p>
    <w:p>
      <w:pPr>
        <w:pStyle w:val="TOC2"/>
        <w:tabs>
          <w:tab w:val="right" w:leader="dot" w:pos="8306"/>
        </w:tabs>
      </w:pPr>
      <w:hyperlink w:anchor="_Toc9106" w:history="1">
        <w:r>
          <w:rPr>
            <w:rFonts w:ascii="仿宋" w:eastAsia="仿宋" w:hAnsi="仿宋" w:cs="仿宋" w:hint="eastAsia"/>
            <w:lang w:eastAsia="zh-CN"/>
          </w:rPr>
          <w:t>(二)、持续发展路径探索</w:t>
        </w:r>
        <w:r>
          <w:tab/>
        </w:r>
        <w:r>
          <w:fldChar w:fldCharType="begin"/>
        </w:r>
        <w:r>
          <w:instrText xml:space="preserve"> PAGEREF _Toc9106 \h </w:instrText>
        </w:r>
        <w:r>
          <w:fldChar w:fldCharType="separate"/>
        </w:r>
        <w:r>
          <w:t>83</w:t>
        </w:r>
        <w:r>
          <w:fldChar w:fldCharType="end"/>
        </w:r>
      </w:hyperlink>
    </w:p>
    <w:p>
      <w:pPr>
        <w:pStyle w:val="TOC1"/>
        <w:tabs>
          <w:tab w:val="right" w:leader="dot" w:pos="8306"/>
        </w:tabs>
      </w:pPr>
      <w:hyperlink w:anchor="_Toc20715" w:history="1">
        <w:r>
          <w:rPr>
            <w:rFonts w:ascii="仿宋" w:eastAsia="仿宋" w:hAnsi="仿宋" w:cs="仿宋" w:hint="eastAsia"/>
            <w:lang w:eastAsia="zh-CN"/>
          </w:rPr>
          <w:t>十九、合作与交流机制建立</w:t>
        </w:r>
        <w:r>
          <w:tab/>
        </w:r>
        <w:r>
          <w:fldChar w:fldCharType="begin"/>
        </w:r>
        <w:r>
          <w:instrText xml:space="preserve"> PAGEREF _Toc20715 \h </w:instrText>
        </w:r>
        <w:r>
          <w:fldChar w:fldCharType="separate"/>
        </w:r>
        <w:r>
          <w:t>87</w:t>
        </w:r>
        <w:r>
          <w:fldChar w:fldCharType="end"/>
        </w:r>
      </w:hyperlink>
    </w:p>
    <w:p>
      <w:pPr>
        <w:pStyle w:val="TOC2"/>
        <w:tabs>
          <w:tab w:val="right" w:leader="dot" w:pos="8306"/>
        </w:tabs>
      </w:pPr>
      <w:hyperlink w:anchor="_Toc28980" w:history="1">
        <w:r>
          <w:rPr>
            <w:rFonts w:ascii="仿宋" w:eastAsia="仿宋" w:hAnsi="仿宋" w:cs="仿宋" w:hint="eastAsia"/>
            <w:lang w:eastAsia="zh-CN"/>
          </w:rPr>
          <w:t>(一)、合作伙伴选择与合作方式</w:t>
        </w:r>
        <w:r>
          <w:tab/>
        </w:r>
        <w:r>
          <w:fldChar w:fldCharType="begin"/>
        </w:r>
        <w:r>
          <w:instrText xml:space="preserve"> PAGEREF _Toc28980 \h </w:instrText>
        </w:r>
        <w:r>
          <w:fldChar w:fldCharType="separate"/>
        </w:r>
        <w:r>
          <w:t>87</w:t>
        </w:r>
        <w:r>
          <w:fldChar w:fldCharType="end"/>
        </w:r>
      </w:hyperlink>
    </w:p>
    <w:p>
      <w:pPr>
        <w:pStyle w:val="TOC2"/>
        <w:tabs>
          <w:tab w:val="right" w:leader="dot" w:pos="8306"/>
        </w:tabs>
      </w:pPr>
      <w:hyperlink w:anchor="_Toc25160" w:history="1">
        <w:r>
          <w:rPr>
            <w:rFonts w:ascii="仿宋" w:eastAsia="仿宋" w:hAnsi="仿宋" w:cs="仿宋" w:hint="eastAsia"/>
            <w:lang w:eastAsia="zh-CN"/>
          </w:rPr>
          <w:t>(二)、交流与合作平台搭建</w:t>
        </w:r>
        <w:r>
          <w:tab/>
        </w:r>
        <w:r>
          <w:fldChar w:fldCharType="begin"/>
        </w:r>
        <w:r>
          <w:instrText xml:space="preserve"> PAGEREF _Toc25160 \h </w:instrText>
        </w:r>
        <w:r>
          <w:fldChar w:fldCharType="separate"/>
        </w:r>
        <w:r>
          <w:t>88</w:t>
        </w:r>
        <w:r>
          <w:fldChar w:fldCharType="end"/>
        </w:r>
      </w:hyperlink>
    </w:p>
    <w:p>
      <w:pPr>
        <w:pStyle w:val="TOC1"/>
        <w:tabs>
          <w:tab w:val="right" w:leader="dot" w:pos="8306"/>
        </w:tabs>
      </w:pPr>
      <w:hyperlink w:anchor="_Toc30834" w:history="1">
        <w:r>
          <w:rPr>
            <w:rFonts w:ascii="仿宋" w:eastAsia="仿宋" w:hAnsi="仿宋" w:cs="仿宋" w:hint="eastAsia"/>
            <w:lang w:eastAsia="zh-CN"/>
          </w:rPr>
          <w:t>二十、设施与设备管理</w:t>
        </w:r>
        <w:r>
          <w:tab/>
        </w:r>
        <w:r>
          <w:fldChar w:fldCharType="begin"/>
        </w:r>
        <w:r>
          <w:instrText xml:space="preserve"> PAGEREF _Toc30834 \h </w:instrText>
        </w:r>
        <w:r>
          <w:fldChar w:fldCharType="separate"/>
        </w:r>
        <w:r>
          <w:t>90</w:t>
        </w:r>
        <w:r>
          <w:fldChar w:fldCharType="end"/>
        </w:r>
      </w:hyperlink>
    </w:p>
    <w:p>
      <w:pPr>
        <w:pStyle w:val="TOC2"/>
        <w:tabs>
          <w:tab w:val="right" w:leader="dot" w:pos="8306"/>
        </w:tabs>
      </w:pPr>
      <w:hyperlink w:anchor="_Toc7219" w:history="1">
        <w:r>
          <w:rPr>
            <w:rFonts w:ascii="仿宋" w:eastAsia="仿宋" w:hAnsi="仿宋" w:cs="仿宋" w:hint="eastAsia"/>
            <w:lang w:eastAsia="zh-CN"/>
          </w:rPr>
          <w:t>(一)、设施规划与配置</w:t>
        </w:r>
        <w:r>
          <w:tab/>
        </w:r>
        <w:r>
          <w:fldChar w:fldCharType="begin"/>
        </w:r>
        <w:r>
          <w:instrText xml:space="preserve"> PAGEREF _Toc7219 \h </w:instrText>
        </w:r>
        <w:r>
          <w:fldChar w:fldCharType="separate"/>
        </w:r>
        <w:r>
          <w:t>90</w:t>
        </w:r>
        <w:r>
          <w:fldChar w:fldCharType="end"/>
        </w:r>
      </w:hyperlink>
    </w:p>
    <w:p>
      <w:pPr>
        <w:pStyle w:val="TOC2"/>
        <w:tabs>
          <w:tab w:val="right" w:leader="dot" w:pos="8306"/>
        </w:tabs>
      </w:pPr>
      <w:hyperlink w:anchor="_Toc22244" w:history="1">
        <w:r>
          <w:rPr>
            <w:rFonts w:ascii="仿宋" w:eastAsia="仿宋" w:hAnsi="仿宋" w:cs="仿宋" w:hint="eastAsia"/>
            <w:lang w:eastAsia="zh-CN"/>
          </w:rPr>
          <w:t>(二)、设备采购与维护管理</w:t>
        </w:r>
        <w:r>
          <w:tab/>
        </w:r>
        <w:r>
          <w:fldChar w:fldCharType="begin"/>
        </w:r>
        <w:r>
          <w:instrText xml:space="preserve"> PAGEREF _Toc22244 \h </w:instrText>
        </w:r>
        <w:r>
          <w:fldChar w:fldCharType="separate"/>
        </w:r>
        <w:r>
          <w:t>90</w:t>
        </w:r>
        <w:r>
          <w:fldChar w:fldCharType="end"/>
        </w:r>
      </w:hyperlink>
    </w:p>
    <w:p>
      <w:pPr>
        <w:pStyle w:val="TOC2"/>
        <w:tabs>
          <w:tab w:val="right" w:leader="dot" w:pos="8306"/>
        </w:tabs>
      </w:pPr>
      <w:hyperlink w:anchor="_Toc27362" w:history="1">
        <w:r>
          <w:rPr>
            <w:rFonts w:ascii="仿宋" w:eastAsia="仿宋" w:hAnsi="仿宋" w:cs="仿宋" w:hint="eastAsia"/>
            <w:lang w:eastAsia="zh-CN"/>
          </w:rPr>
          <w:t>(三)、设施设备升级策略</w:t>
        </w:r>
        <w:r>
          <w:tab/>
        </w:r>
        <w:r>
          <w:fldChar w:fldCharType="begin"/>
        </w:r>
        <w:r>
          <w:instrText xml:space="preserve"> PAGEREF _Toc27362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03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1830"/>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25748"/>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7357"/>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27400"/>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32647"/>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电磁传感器项目与土地用途规划：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传感器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电磁传感器项目的容积率和建筑密度：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用地控制指标通常规定了容积率和建筑密度的要求。对于电磁传感器项目来说，这将影响建筑物的规模和高度。必须确保项目的设计符合容积率和建筑密度的限制，以遵守用地控制法规。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电磁传感器项目的建筑线限制：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用地控制指标还可能规定了建筑物与街道或相邻土地的距离，这被称为建筑线限制。电磁传感器项目必须遵守这些规定，以确保建筑的位置符合法规。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电磁传感器项目的环境影响和可持续性：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用地控制指标可能包括环境保护要求，例如绿地比例和污染防控措施。对于电磁传感器项目，这意味着必须考虑如何保护当地生态系统、水资源和空气质量，以确保项目的可持续性。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电磁传感器项目的规划和设计团队需要定期审查和更新用地控制指标，以确保项目的合规性。如果需要调整用地控制指标，必须与政府部门和相关利益相关者协商，以确保变更是合法的和有利于城市的发展。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在整个项目规划和实施过程中，与用地控制指标的合作和遵守是至关重要的。这有助于确保电磁传感器项目是一个合法、可持续且与城市规划一致的发展项目。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22743"/>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电磁传感器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电磁传感器项目需要评估可用地块的规模和形状，以确定是否满足地总体要求。某些城市规划可能要求项目具有特定的地块大小或形状，以适应城市发展的整体格局。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每个城市都有自己的规划目标和愿景，包括住宅区、商业区和工业区的平衡发展。电磁传感器项目需要与城市规划目标保持一致，以确保项目不会破坏城市的整体规划。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https://d.book118.com/287022004005006054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电磁传感器项目可行性建设方案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电磁传感器项目可行性建设方案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电磁传感器项目可行性建设方案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电磁传感器项目可行性建设方案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电磁传感器项目可行性建设方案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电磁传感器项目可行性建设方案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电磁传感器项目可行性建设方案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电磁传感器项目可行性建设方案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电磁传感器项目可行性建设方案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电磁传感器项目可行性建设方案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电磁传感器项目可行性建设方案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电磁传感器项目可行性建设方案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BF7D82"/>
    <w:rsid w:val="47BF7D8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8702200400500605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2024-03-05T23:52:00Z</dcterms:created>
  <dcterms:modified xsi:type="dcterms:W3CDTF">2024-03-05T23:52:45Z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9F8A9E22DCBB45ADBFF1AB08EB9DF27C_11</vt:lpwstr>
  </property>
  <property fmtid="{D5CDD505-2E9C-101B-9397-08002B2CF9AE}" pid="3" name="KSOProductBuildVer">
    <vt:lpwstr>2052-12.1.0.16250</vt:lpwstr>
  </property>
</Properties>
</file>