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压力管道项目构思建设方案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8" w:history="1">
        <w:r>
          <w:rPr>
            <w:rFonts w:ascii="仿宋" w:eastAsia="仿宋" w:hAnsi="仿宋" w:cs="仿宋" w:hint="eastAsia"/>
            <w:lang w:eastAsia="zh-CN"/>
          </w:rPr>
          <w:t>序言</w:t>
        </w:r>
        <w:r>
          <w:tab/>
        </w:r>
        <w:r>
          <w:fldChar w:fldCharType="begin"/>
        </w:r>
        <w:r>
          <w:instrText xml:space="preserve"> PAGEREF _Toc18038 \h </w:instrText>
        </w:r>
        <w:r>
          <w:fldChar w:fldCharType="separate"/>
        </w:r>
        <w:r>
          <w:t>3</w:t>
        </w:r>
        <w:r>
          <w:fldChar w:fldCharType="end"/>
        </w:r>
      </w:hyperlink>
    </w:p>
    <w:p>
      <w:pPr>
        <w:pStyle w:val="TOC1"/>
        <w:tabs>
          <w:tab w:val="right" w:leader="dot" w:pos="8306"/>
        </w:tabs>
      </w:pPr>
      <w:hyperlink w:anchor="_Toc31004" w:history="1">
        <w:r>
          <w:rPr>
            <w:rFonts w:ascii="仿宋" w:eastAsia="仿宋" w:hAnsi="仿宋" w:cs="仿宋" w:hint="eastAsia"/>
            <w:lang w:eastAsia="zh-CN"/>
          </w:rPr>
          <w:t>一、社会影响分析</w:t>
        </w:r>
        <w:r>
          <w:tab/>
        </w:r>
        <w:r>
          <w:fldChar w:fldCharType="begin"/>
        </w:r>
        <w:r>
          <w:instrText xml:space="preserve"> PAGEREF _Toc31004 \h </w:instrText>
        </w:r>
        <w:r>
          <w:fldChar w:fldCharType="separate"/>
        </w:r>
        <w:r>
          <w:t>3</w:t>
        </w:r>
        <w:r>
          <w:fldChar w:fldCharType="end"/>
        </w:r>
      </w:hyperlink>
    </w:p>
    <w:p>
      <w:pPr>
        <w:pStyle w:val="TOC2"/>
        <w:tabs>
          <w:tab w:val="right" w:leader="dot" w:pos="8306"/>
        </w:tabs>
      </w:pPr>
      <w:hyperlink w:anchor="_Toc14551" w:history="1">
        <w:r>
          <w:rPr>
            <w:rFonts w:ascii="仿宋" w:eastAsia="仿宋" w:hAnsi="仿宋" w:cs="仿宋" w:hint="eastAsia"/>
            <w:lang w:eastAsia="zh-CN"/>
          </w:rPr>
          <w:t>(一)、社会影响效果分析</w:t>
        </w:r>
        <w:r>
          <w:tab/>
        </w:r>
        <w:r>
          <w:fldChar w:fldCharType="begin"/>
        </w:r>
        <w:r>
          <w:instrText xml:space="preserve"> PAGEREF _Toc14551 \h </w:instrText>
        </w:r>
        <w:r>
          <w:fldChar w:fldCharType="separate"/>
        </w:r>
        <w:r>
          <w:t>3</w:t>
        </w:r>
        <w:r>
          <w:fldChar w:fldCharType="end"/>
        </w:r>
      </w:hyperlink>
    </w:p>
    <w:p>
      <w:pPr>
        <w:pStyle w:val="TOC2"/>
        <w:tabs>
          <w:tab w:val="right" w:leader="dot" w:pos="8306"/>
        </w:tabs>
      </w:pPr>
      <w:hyperlink w:anchor="_Toc12882" w:history="1">
        <w:r>
          <w:rPr>
            <w:rFonts w:ascii="仿宋" w:eastAsia="仿宋" w:hAnsi="仿宋" w:cs="仿宋" w:hint="eastAsia"/>
            <w:lang w:eastAsia="zh-CN"/>
          </w:rPr>
          <w:t>(二)、社会适应性分析</w:t>
        </w:r>
        <w:r>
          <w:tab/>
        </w:r>
        <w:r>
          <w:fldChar w:fldCharType="begin"/>
        </w:r>
        <w:r>
          <w:instrText xml:space="preserve"> PAGEREF _Toc12882 \h </w:instrText>
        </w:r>
        <w:r>
          <w:fldChar w:fldCharType="separate"/>
        </w:r>
        <w:r>
          <w:t>5</w:t>
        </w:r>
        <w:r>
          <w:fldChar w:fldCharType="end"/>
        </w:r>
      </w:hyperlink>
    </w:p>
    <w:p>
      <w:pPr>
        <w:pStyle w:val="TOC2"/>
        <w:tabs>
          <w:tab w:val="right" w:leader="dot" w:pos="8306"/>
        </w:tabs>
      </w:pPr>
      <w:hyperlink w:anchor="_Toc7375" w:history="1">
        <w:r>
          <w:rPr>
            <w:rFonts w:ascii="仿宋" w:eastAsia="仿宋" w:hAnsi="仿宋" w:cs="仿宋" w:hint="eastAsia"/>
            <w:lang w:eastAsia="zh-CN"/>
          </w:rPr>
          <w:t>(三)、社会风险及对策分析</w:t>
        </w:r>
        <w:r>
          <w:tab/>
        </w:r>
        <w:r>
          <w:fldChar w:fldCharType="begin"/>
        </w:r>
        <w:r>
          <w:instrText xml:space="preserve"> PAGEREF _Toc7375 \h </w:instrText>
        </w:r>
        <w:r>
          <w:fldChar w:fldCharType="separate"/>
        </w:r>
        <w:r>
          <w:t>7</w:t>
        </w:r>
        <w:r>
          <w:fldChar w:fldCharType="end"/>
        </w:r>
      </w:hyperlink>
    </w:p>
    <w:p>
      <w:pPr>
        <w:pStyle w:val="TOC1"/>
        <w:tabs>
          <w:tab w:val="right" w:leader="dot" w:pos="8306"/>
        </w:tabs>
      </w:pPr>
      <w:hyperlink w:anchor="_Toc5567" w:history="1">
        <w:r>
          <w:rPr>
            <w:rFonts w:ascii="仿宋" w:eastAsia="仿宋" w:hAnsi="仿宋" w:cs="仿宋" w:hint="eastAsia"/>
            <w:lang w:eastAsia="zh-CN"/>
          </w:rPr>
          <w:t>二、建设风险评估分析</w:t>
        </w:r>
        <w:r>
          <w:tab/>
        </w:r>
        <w:r>
          <w:fldChar w:fldCharType="begin"/>
        </w:r>
        <w:r>
          <w:instrText xml:space="preserve"> PAGEREF _Toc5567 \h </w:instrText>
        </w:r>
        <w:r>
          <w:fldChar w:fldCharType="separate"/>
        </w:r>
        <w:r>
          <w:t>10</w:t>
        </w:r>
        <w:r>
          <w:fldChar w:fldCharType="end"/>
        </w:r>
      </w:hyperlink>
    </w:p>
    <w:p>
      <w:pPr>
        <w:pStyle w:val="TOC2"/>
        <w:tabs>
          <w:tab w:val="right" w:leader="dot" w:pos="8306"/>
        </w:tabs>
      </w:pPr>
      <w:hyperlink w:anchor="_Toc2599" w:history="1">
        <w:r>
          <w:rPr>
            <w:rFonts w:ascii="仿宋" w:eastAsia="仿宋" w:hAnsi="仿宋" w:cs="仿宋" w:hint="eastAsia"/>
            <w:lang w:eastAsia="zh-CN"/>
          </w:rPr>
          <w:t>(一)、政策风险分析</w:t>
        </w:r>
        <w:r>
          <w:tab/>
        </w:r>
        <w:r>
          <w:fldChar w:fldCharType="begin"/>
        </w:r>
        <w:r>
          <w:instrText xml:space="preserve"> PAGEREF _Toc2599 \h </w:instrText>
        </w:r>
        <w:r>
          <w:fldChar w:fldCharType="separate"/>
        </w:r>
        <w:r>
          <w:t>10</w:t>
        </w:r>
        <w:r>
          <w:fldChar w:fldCharType="end"/>
        </w:r>
      </w:hyperlink>
    </w:p>
    <w:p>
      <w:pPr>
        <w:pStyle w:val="TOC2"/>
        <w:tabs>
          <w:tab w:val="right" w:leader="dot" w:pos="8306"/>
        </w:tabs>
      </w:pPr>
      <w:hyperlink w:anchor="_Toc13811" w:history="1">
        <w:r>
          <w:rPr>
            <w:rFonts w:ascii="仿宋" w:eastAsia="仿宋" w:hAnsi="仿宋" w:cs="仿宋" w:hint="eastAsia"/>
            <w:lang w:eastAsia="zh-CN"/>
          </w:rPr>
          <w:t>(二)、社会风险分析</w:t>
        </w:r>
        <w:r>
          <w:tab/>
        </w:r>
        <w:r>
          <w:fldChar w:fldCharType="begin"/>
        </w:r>
        <w:r>
          <w:instrText xml:space="preserve"> PAGEREF _Toc13811 \h </w:instrText>
        </w:r>
        <w:r>
          <w:fldChar w:fldCharType="separate"/>
        </w:r>
        <w:r>
          <w:t>11</w:t>
        </w:r>
        <w:r>
          <w:fldChar w:fldCharType="end"/>
        </w:r>
      </w:hyperlink>
    </w:p>
    <w:p>
      <w:pPr>
        <w:pStyle w:val="TOC2"/>
        <w:tabs>
          <w:tab w:val="right" w:leader="dot" w:pos="8306"/>
        </w:tabs>
      </w:pPr>
      <w:hyperlink w:anchor="_Toc25465" w:history="1">
        <w:r>
          <w:rPr>
            <w:rFonts w:ascii="仿宋" w:eastAsia="仿宋" w:hAnsi="仿宋" w:cs="仿宋" w:hint="eastAsia"/>
            <w:lang w:eastAsia="zh-CN"/>
          </w:rPr>
          <w:t>(三)、市场风险分析</w:t>
        </w:r>
        <w:r>
          <w:tab/>
        </w:r>
        <w:r>
          <w:fldChar w:fldCharType="begin"/>
        </w:r>
        <w:r>
          <w:instrText xml:space="preserve"> PAGEREF _Toc25465 \h </w:instrText>
        </w:r>
        <w:r>
          <w:fldChar w:fldCharType="separate"/>
        </w:r>
        <w:r>
          <w:t>13</w:t>
        </w:r>
        <w:r>
          <w:fldChar w:fldCharType="end"/>
        </w:r>
      </w:hyperlink>
    </w:p>
    <w:p>
      <w:pPr>
        <w:pStyle w:val="TOC2"/>
        <w:tabs>
          <w:tab w:val="right" w:leader="dot" w:pos="8306"/>
        </w:tabs>
      </w:pPr>
      <w:hyperlink w:anchor="_Toc9306" w:history="1">
        <w:r>
          <w:rPr>
            <w:rFonts w:ascii="仿宋" w:eastAsia="仿宋" w:hAnsi="仿宋" w:cs="仿宋" w:hint="eastAsia"/>
            <w:lang w:eastAsia="zh-CN"/>
          </w:rPr>
          <w:t>(四)、资金风险分析</w:t>
        </w:r>
        <w:r>
          <w:tab/>
        </w:r>
        <w:r>
          <w:fldChar w:fldCharType="begin"/>
        </w:r>
        <w:r>
          <w:instrText xml:space="preserve"> PAGEREF _Toc9306 \h </w:instrText>
        </w:r>
        <w:r>
          <w:fldChar w:fldCharType="separate"/>
        </w:r>
        <w:r>
          <w:t>14</w:t>
        </w:r>
        <w:r>
          <w:fldChar w:fldCharType="end"/>
        </w:r>
      </w:hyperlink>
    </w:p>
    <w:p>
      <w:pPr>
        <w:pStyle w:val="TOC2"/>
        <w:tabs>
          <w:tab w:val="right" w:leader="dot" w:pos="8306"/>
        </w:tabs>
      </w:pPr>
      <w:hyperlink w:anchor="_Toc12490" w:history="1">
        <w:r>
          <w:rPr>
            <w:rFonts w:ascii="仿宋" w:eastAsia="仿宋" w:hAnsi="仿宋" w:cs="仿宋" w:hint="eastAsia"/>
            <w:lang w:eastAsia="zh-CN"/>
          </w:rPr>
          <w:t>(五)、技术风险分析</w:t>
        </w:r>
        <w:r>
          <w:tab/>
        </w:r>
        <w:r>
          <w:fldChar w:fldCharType="begin"/>
        </w:r>
        <w:r>
          <w:instrText xml:space="preserve"> PAGEREF _Toc12490 \h </w:instrText>
        </w:r>
        <w:r>
          <w:fldChar w:fldCharType="separate"/>
        </w:r>
        <w:r>
          <w:t>15</w:t>
        </w:r>
        <w:r>
          <w:fldChar w:fldCharType="end"/>
        </w:r>
      </w:hyperlink>
    </w:p>
    <w:p>
      <w:pPr>
        <w:pStyle w:val="TOC2"/>
        <w:tabs>
          <w:tab w:val="right" w:leader="dot" w:pos="8306"/>
        </w:tabs>
      </w:pPr>
      <w:hyperlink w:anchor="_Toc23537" w:history="1">
        <w:r>
          <w:rPr>
            <w:rFonts w:ascii="仿宋" w:eastAsia="仿宋" w:hAnsi="仿宋" w:cs="仿宋" w:hint="eastAsia"/>
            <w:lang w:eastAsia="zh-CN"/>
          </w:rPr>
          <w:t>(六)、财务风险分析</w:t>
        </w:r>
        <w:r>
          <w:tab/>
        </w:r>
        <w:r>
          <w:fldChar w:fldCharType="begin"/>
        </w:r>
        <w:r>
          <w:instrText xml:space="preserve"> PAGEREF _Toc23537 \h </w:instrText>
        </w:r>
        <w:r>
          <w:fldChar w:fldCharType="separate"/>
        </w:r>
        <w:r>
          <w:t>16</w:t>
        </w:r>
        <w:r>
          <w:fldChar w:fldCharType="end"/>
        </w:r>
      </w:hyperlink>
    </w:p>
    <w:p>
      <w:pPr>
        <w:pStyle w:val="TOC2"/>
        <w:tabs>
          <w:tab w:val="right" w:leader="dot" w:pos="8306"/>
        </w:tabs>
      </w:pPr>
      <w:hyperlink w:anchor="_Toc28684" w:history="1">
        <w:r>
          <w:rPr>
            <w:rFonts w:ascii="仿宋" w:eastAsia="仿宋" w:hAnsi="仿宋" w:cs="仿宋" w:hint="eastAsia"/>
            <w:lang w:eastAsia="zh-CN"/>
          </w:rPr>
          <w:t>(七)、管理风险分析</w:t>
        </w:r>
        <w:r>
          <w:tab/>
        </w:r>
        <w:r>
          <w:fldChar w:fldCharType="begin"/>
        </w:r>
        <w:r>
          <w:instrText xml:space="preserve"> PAGEREF _Toc28684 \h </w:instrText>
        </w:r>
        <w:r>
          <w:fldChar w:fldCharType="separate"/>
        </w:r>
        <w:r>
          <w:t>18</w:t>
        </w:r>
        <w:r>
          <w:fldChar w:fldCharType="end"/>
        </w:r>
      </w:hyperlink>
    </w:p>
    <w:p>
      <w:pPr>
        <w:pStyle w:val="TOC2"/>
        <w:tabs>
          <w:tab w:val="right" w:leader="dot" w:pos="8306"/>
        </w:tabs>
      </w:pPr>
      <w:hyperlink w:anchor="_Toc7735" w:history="1">
        <w:r>
          <w:rPr>
            <w:rFonts w:ascii="仿宋" w:eastAsia="仿宋" w:hAnsi="仿宋" w:cs="仿宋" w:hint="eastAsia"/>
            <w:lang w:eastAsia="zh-CN"/>
          </w:rPr>
          <w:t>(八)、其它风险分析</w:t>
        </w:r>
        <w:r>
          <w:tab/>
        </w:r>
        <w:r>
          <w:fldChar w:fldCharType="begin"/>
        </w:r>
        <w:r>
          <w:instrText xml:space="preserve"> PAGEREF _Toc7735 \h </w:instrText>
        </w:r>
        <w:r>
          <w:fldChar w:fldCharType="separate"/>
        </w:r>
        <w:r>
          <w:t>19</w:t>
        </w:r>
        <w:r>
          <w:fldChar w:fldCharType="end"/>
        </w:r>
      </w:hyperlink>
    </w:p>
    <w:p>
      <w:pPr>
        <w:pStyle w:val="TOC2"/>
        <w:tabs>
          <w:tab w:val="right" w:leader="dot" w:pos="8306"/>
        </w:tabs>
      </w:pPr>
      <w:hyperlink w:anchor="_Toc4784" w:history="1">
        <w:r>
          <w:rPr>
            <w:rFonts w:ascii="仿宋" w:eastAsia="仿宋" w:hAnsi="仿宋" w:cs="仿宋" w:hint="eastAsia"/>
            <w:lang w:eastAsia="zh-CN"/>
          </w:rPr>
          <w:t>(九)、社会影响评估</w:t>
        </w:r>
        <w:r>
          <w:tab/>
        </w:r>
        <w:r>
          <w:fldChar w:fldCharType="begin"/>
        </w:r>
        <w:r>
          <w:instrText xml:space="preserve"> PAGEREF _Toc4784 \h </w:instrText>
        </w:r>
        <w:r>
          <w:fldChar w:fldCharType="separate"/>
        </w:r>
        <w:r>
          <w:t>21</w:t>
        </w:r>
        <w:r>
          <w:fldChar w:fldCharType="end"/>
        </w:r>
      </w:hyperlink>
    </w:p>
    <w:p>
      <w:pPr>
        <w:pStyle w:val="TOC1"/>
        <w:tabs>
          <w:tab w:val="right" w:leader="dot" w:pos="8306"/>
        </w:tabs>
      </w:pPr>
      <w:hyperlink w:anchor="_Toc15624" w:history="1">
        <w:r>
          <w:rPr>
            <w:rFonts w:ascii="仿宋" w:eastAsia="仿宋" w:hAnsi="仿宋" w:cs="仿宋" w:hint="eastAsia"/>
            <w:lang w:eastAsia="zh-CN"/>
          </w:rPr>
          <w:t>三、发展规划、产业政策和行业准入分析</w:t>
        </w:r>
        <w:r>
          <w:tab/>
        </w:r>
        <w:r>
          <w:fldChar w:fldCharType="begin"/>
        </w:r>
        <w:r>
          <w:instrText xml:space="preserve"> PAGEREF _Toc15624 \h </w:instrText>
        </w:r>
        <w:r>
          <w:fldChar w:fldCharType="separate"/>
        </w:r>
        <w:r>
          <w:t>23</w:t>
        </w:r>
        <w:r>
          <w:fldChar w:fldCharType="end"/>
        </w:r>
      </w:hyperlink>
    </w:p>
    <w:p>
      <w:pPr>
        <w:pStyle w:val="TOC2"/>
        <w:tabs>
          <w:tab w:val="right" w:leader="dot" w:pos="8306"/>
        </w:tabs>
      </w:pPr>
      <w:hyperlink w:anchor="_Toc22693" w:history="1">
        <w:r>
          <w:rPr>
            <w:rFonts w:ascii="仿宋" w:eastAsia="仿宋" w:hAnsi="仿宋" w:cs="仿宋" w:hint="eastAsia"/>
            <w:lang w:eastAsia="zh-CN"/>
          </w:rPr>
          <w:t>(一)、发展规划分析</w:t>
        </w:r>
        <w:r>
          <w:tab/>
        </w:r>
        <w:r>
          <w:fldChar w:fldCharType="begin"/>
        </w:r>
        <w:r>
          <w:instrText xml:space="preserve"> PAGEREF _Toc22693 \h </w:instrText>
        </w:r>
        <w:r>
          <w:fldChar w:fldCharType="separate"/>
        </w:r>
        <w:r>
          <w:t>23</w:t>
        </w:r>
        <w:r>
          <w:fldChar w:fldCharType="end"/>
        </w:r>
      </w:hyperlink>
    </w:p>
    <w:p>
      <w:pPr>
        <w:pStyle w:val="TOC2"/>
        <w:tabs>
          <w:tab w:val="right" w:leader="dot" w:pos="8306"/>
        </w:tabs>
      </w:pPr>
      <w:hyperlink w:anchor="_Toc24592" w:history="1">
        <w:r>
          <w:rPr>
            <w:rFonts w:ascii="仿宋" w:eastAsia="仿宋" w:hAnsi="仿宋" w:cs="仿宋" w:hint="eastAsia"/>
            <w:lang w:eastAsia="zh-CN"/>
          </w:rPr>
          <w:t>(二)、产业政策分析</w:t>
        </w:r>
        <w:r>
          <w:tab/>
        </w:r>
        <w:r>
          <w:fldChar w:fldCharType="begin"/>
        </w:r>
        <w:r>
          <w:instrText xml:space="preserve"> PAGEREF _Toc24592 \h </w:instrText>
        </w:r>
        <w:r>
          <w:fldChar w:fldCharType="separate"/>
        </w:r>
        <w:r>
          <w:t>24</w:t>
        </w:r>
        <w:r>
          <w:fldChar w:fldCharType="end"/>
        </w:r>
      </w:hyperlink>
    </w:p>
    <w:p>
      <w:pPr>
        <w:pStyle w:val="TOC2"/>
        <w:tabs>
          <w:tab w:val="right" w:leader="dot" w:pos="8306"/>
        </w:tabs>
      </w:pPr>
      <w:hyperlink w:anchor="_Toc31867" w:history="1">
        <w:r>
          <w:rPr>
            <w:rFonts w:ascii="仿宋" w:eastAsia="仿宋" w:hAnsi="仿宋" w:cs="仿宋" w:hint="eastAsia"/>
            <w:lang w:eastAsia="zh-CN"/>
          </w:rPr>
          <w:t>(三)、行业准入分析</w:t>
        </w:r>
        <w:r>
          <w:tab/>
        </w:r>
        <w:r>
          <w:fldChar w:fldCharType="begin"/>
        </w:r>
        <w:r>
          <w:instrText xml:space="preserve"> PAGEREF _Toc31867 \h </w:instrText>
        </w:r>
        <w:r>
          <w:fldChar w:fldCharType="separate"/>
        </w:r>
        <w:r>
          <w:t>26</w:t>
        </w:r>
        <w:r>
          <w:fldChar w:fldCharType="end"/>
        </w:r>
      </w:hyperlink>
    </w:p>
    <w:p>
      <w:pPr>
        <w:pStyle w:val="TOC1"/>
        <w:tabs>
          <w:tab w:val="right" w:leader="dot" w:pos="8306"/>
        </w:tabs>
      </w:pPr>
      <w:hyperlink w:anchor="_Toc2791" w:history="1">
        <w:r>
          <w:rPr>
            <w:rFonts w:ascii="仿宋" w:eastAsia="仿宋" w:hAnsi="仿宋" w:cs="仿宋" w:hint="eastAsia"/>
            <w:lang w:eastAsia="zh-CN"/>
          </w:rPr>
          <w:t>四、背景、必要性分析</w:t>
        </w:r>
        <w:r>
          <w:tab/>
        </w:r>
        <w:r>
          <w:fldChar w:fldCharType="begin"/>
        </w:r>
        <w:r>
          <w:instrText xml:space="preserve"> PAGEREF _Toc2791 \h </w:instrText>
        </w:r>
        <w:r>
          <w:fldChar w:fldCharType="separate"/>
        </w:r>
        <w:r>
          <w:t>27</w:t>
        </w:r>
        <w:r>
          <w:fldChar w:fldCharType="end"/>
        </w:r>
      </w:hyperlink>
    </w:p>
    <w:p>
      <w:pPr>
        <w:pStyle w:val="TOC2"/>
        <w:tabs>
          <w:tab w:val="right" w:leader="dot" w:pos="8306"/>
        </w:tabs>
      </w:pPr>
      <w:hyperlink w:anchor="_Toc393" w:history="1">
        <w:r>
          <w:rPr>
            <w:rFonts w:ascii="仿宋" w:eastAsia="仿宋" w:hAnsi="仿宋" w:cs="仿宋" w:hint="eastAsia"/>
            <w:lang w:eastAsia="zh-CN"/>
          </w:rPr>
          <w:t>(一)、项目建设背景</w:t>
        </w:r>
        <w:r>
          <w:tab/>
        </w:r>
        <w:r>
          <w:fldChar w:fldCharType="begin"/>
        </w:r>
        <w:r>
          <w:instrText xml:space="preserve"> PAGEREF _Toc393 \h </w:instrText>
        </w:r>
        <w:r>
          <w:fldChar w:fldCharType="separate"/>
        </w:r>
        <w:r>
          <w:t>27</w:t>
        </w:r>
        <w:r>
          <w:fldChar w:fldCharType="end"/>
        </w:r>
      </w:hyperlink>
    </w:p>
    <w:p>
      <w:pPr>
        <w:pStyle w:val="TOC2"/>
        <w:tabs>
          <w:tab w:val="right" w:leader="dot" w:pos="8306"/>
        </w:tabs>
      </w:pPr>
      <w:hyperlink w:anchor="_Toc4387" w:history="1">
        <w:r>
          <w:rPr>
            <w:rFonts w:ascii="仿宋" w:eastAsia="仿宋" w:hAnsi="仿宋" w:cs="仿宋" w:hint="eastAsia"/>
            <w:lang w:eastAsia="zh-CN"/>
          </w:rPr>
          <w:t>(二)、必要性分析</w:t>
        </w:r>
        <w:r>
          <w:tab/>
        </w:r>
        <w:r>
          <w:fldChar w:fldCharType="begin"/>
        </w:r>
        <w:r>
          <w:instrText xml:space="preserve"> PAGEREF _Toc4387 \h </w:instrText>
        </w:r>
        <w:r>
          <w:fldChar w:fldCharType="separate"/>
        </w:r>
        <w:r>
          <w:t>28</w:t>
        </w:r>
        <w:r>
          <w:fldChar w:fldCharType="end"/>
        </w:r>
      </w:hyperlink>
    </w:p>
    <w:p>
      <w:pPr>
        <w:pStyle w:val="TOC2"/>
        <w:tabs>
          <w:tab w:val="right" w:leader="dot" w:pos="8306"/>
        </w:tabs>
      </w:pPr>
      <w:hyperlink w:anchor="_Toc15423" w:history="1">
        <w:r>
          <w:rPr>
            <w:rFonts w:ascii="仿宋" w:eastAsia="仿宋" w:hAnsi="仿宋" w:cs="仿宋" w:hint="eastAsia"/>
            <w:lang w:eastAsia="zh-CN"/>
          </w:rPr>
          <w:t>(三)、项目建设有利条件</w:t>
        </w:r>
        <w:r>
          <w:tab/>
        </w:r>
        <w:r>
          <w:fldChar w:fldCharType="begin"/>
        </w:r>
        <w:r>
          <w:instrText xml:space="preserve"> PAGEREF _Toc15423 \h </w:instrText>
        </w:r>
        <w:r>
          <w:fldChar w:fldCharType="separate"/>
        </w:r>
        <w:r>
          <w:t>30</w:t>
        </w:r>
        <w:r>
          <w:fldChar w:fldCharType="end"/>
        </w:r>
      </w:hyperlink>
    </w:p>
    <w:p>
      <w:pPr>
        <w:pStyle w:val="TOC1"/>
        <w:tabs>
          <w:tab w:val="right" w:leader="dot" w:pos="8306"/>
        </w:tabs>
      </w:pPr>
      <w:hyperlink w:anchor="_Toc20449" w:history="1">
        <w:r>
          <w:rPr>
            <w:rFonts w:ascii="仿宋" w:eastAsia="仿宋" w:hAnsi="仿宋" w:cs="仿宋" w:hint="eastAsia"/>
            <w:lang w:eastAsia="zh-CN"/>
          </w:rPr>
          <w:t>五、项目监理与质量保证</w:t>
        </w:r>
        <w:r>
          <w:tab/>
        </w:r>
        <w:r>
          <w:fldChar w:fldCharType="begin"/>
        </w:r>
        <w:r>
          <w:instrText xml:space="preserve"> PAGEREF _Toc20449 \h </w:instrText>
        </w:r>
        <w:r>
          <w:fldChar w:fldCharType="separate"/>
        </w:r>
        <w:r>
          <w:t>31</w:t>
        </w:r>
        <w:r>
          <w:fldChar w:fldCharType="end"/>
        </w:r>
      </w:hyperlink>
    </w:p>
    <w:p>
      <w:pPr>
        <w:pStyle w:val="TOC2"/>
        <w:tabs>
          <w:tab w:val="right" w:leader="dot" w:pos="8306"/>
        </w:tabs>
      </w:pPr>
      <w:hyperlink w:anchor="_Toc11788" w:history="1">
        <w:r>
          <w:rPr>
            <w:rFonts w:ascii="仿宋" w:eastAsia="仿宋" w:hAnsi="仿宋" w:cs="仿宋" w:hint="eastAsia"/>
            <w:lang w:eastAsia="zh-CN"/>
          </w:rPr>
          <w:t>(一)、监理体系构建</w:t>
        </w:r>
        <w:r>
          <w:tab/>
        </w:r>
        <w:r>
          <w:fldChar w:fldCharType="begin"/>
        </w:r>
        <w:r>
          <w:instrText xml:space="preserve"> PAGEREF _Toc11788 \h </w:instrText>
        </w:r>
        <w:r>
          <w:fldChar w:fldCharType="separate"/>
        </w:r>
        <w:r>
          <w:t>31</w:t>
        </w:r>
        <w:r>
          <w:fldChar w:fldCharType="end"/>
        </w:r>
      </w:hyperlink>
    </w:p>
    <w:p>
      <w:pPr>
        <w:pStyle w:val="TOC2"/>
        <w:tabs>
          <w:tab w:val="right" w:leader="dot" w:pos="8306"/>
        </w:tabs>
      </w:pPr>
      <w:hyperlink w:anchor="_Toc136" w:history="1">
        <w:r>
          <w:rPr>
            <w:rFonts w:ascii="仿宋" w:eastAsia="仿宋" w:hAnsi="仿宋" w:cs="仿宋" w:hint="eastAsia"/>
            <w:lang w:eastAsia="zh-CN"/>
          </w:rPr>
          <w:t>(二)、质量保证体系实施</w:t>
        </w:r>
        <w:r>
          <w:tab/>
        </w:r>
        <w:r>
          <w:fldChar w:fldCharType="begin"/>
        </w:r>
        <w:r>
          <w:instrText xml:space="preserve"> PAGEREF _Toc136 \h </w:instrText>
        </w:r>
        <w:r>
          <w:fldChar w:fldCharType="separate"/>
        </w:r>
        <w:r>
          <w:t>32</w:t>
        </w:r>
        <w:r>
          <w:fldChar w:fldCharType="end"/>
        </w:r>
      </w:hyperlink>
    </w:p>
    <w:p>
      <w:pPr>
        <w:pStyle w:val="TOC2"/>
        <w:tabs>
          <w:tab w:val="right" w:leader="dot" w:pos="8306"/>
        </w:tabs>
      </w:pPr>
      <w:hyperlink w:anchor="_Toc22918" w:history="1">
        <w:r>
          <w:rPr>
            <w:rFonts w:ascii="仿宋" w:eastAsia="仿宋" w:hAnsi="仿宋" w:cs="仿宋" w:hint="eastAsia"/>
            <w:lang w:eastAsia="zh-CN"/>
          </w:rPr>
          <w:t>(三)、监理与质量控制流程</w:t>
        </w:r>
        <w:r>
          <w:tab/>
        </w:r>
        <w:r>
          <w:fldChar w:fldCharType="begin"/>
        </w:r>
        <w:r>
          <w:instrText xml:space="preserve"> PAGEREF _Toc22918 \h </w:instrText>
        </w:r>
        <w:r>
          <w:fldChar w:fldCharType="separate"/>
        </w:r>
        <w:r>
          <w:t>33</w:t>
        </w:r>
        <w:r>
          <w:fldChar w:fldCharType="end"/>
        </w:r>
      </w:hyperlink>
    </w:p>
    <w:p>
      <w:pPr>
        <w:pStyle w:val="TOC1"/>
        <w:tabs>
          <w:tab w:val="right" w:leader="dot" w:pos="8306"/>
        </w:tabs>
      </w:pPr>
      <w:hyperlink w:anchor="_Toc22245" w:history="1">
        <w:r>
          <w:rPr>
            <w:rFonts w:ascii="仿宋" w:eastAsia="仿宋" w:hAnsi="仿宋" w:cs="仿宋" w:hint="eastAsia"/>
            <w:lang w:eastAsia="zh-CN"/>
          </w:rPr>
          <w:t>六、财务管理与成本控制</w:t>
        </w:r>
        <w:r>
          <w:tab/>
        </w:r>
        <w:r>
          <w:fldChar w:fldCharType="begin"/>
        </w:r>
        <w:r>
          <w:instrText xml:space="preserve"> PAGEREF _Toc22245 \h </w:instrText>
        </w:r>
        <w:r>
          <w:fldChar w:fldCharType="separate"/>
        </w:r>
        <w:r>
          <w:t>33</w:t>
        </w:r>
        <w:r>
          <w:fldChar w:fldCharType="end"/>
        </w:r>
      </w:hyperlink>
    </w:p>
    <w:p>
      <w:pPr>
        <w:pStyle w:val="TOC2"/>
        <w:tabs>
          <w:tab w:val="right" w:leader="dot" w:pos="8306"/>
        </w:tabs>
      </w:pPr>
      <w:hyperlink w:anchor="_Toc6322" w:history="1">
        <w:r>
          <w:rPr>
            <w:rFonts w:ascii="仿宋" w:eastAsia="仿宋" w:hAnsi="仿宋" w:cs="仿宋" w:hint="eastAsia"/>
            <w:lang w:eastAsia="zh-CN"/>
          </w:rPr>
          <w:t>(一)、财务管理体系建设</w:t>
        </w:r>
        <w:r>
          <w:tab/>
        </w:r>
        <w:r>
          <w:fldChar w:fldCharType="begin"/>
        </w:r>
        <w:r>
          <w:instrText xml:space="preserve"> PAGEREF _Toc6322 \h </w:instrText>
        </w:r>
        <w:r>
          <w:fldChar w:fldCharType="separate"/>
        </w:r>
        <w:r>
          <w:t>33</w:t>
        </w:r>
        <w:r>
          <w:fldChar w:fldCharType="end"/>
        </w:r>
      </w:hyperlink>
    </w:p>
    <w:p>
      <w:pPr>
        <w:pStyle w:val="TOC2"/>
        <w:tabs>
          <w:tab w:val="right" w:leader="dot" w:pos="8306"/>
        </w:tabs>
      </w:pPr>
      <w:hyperlink w:anchor="_Toc27843" w:history="1">
        <w:r>
          <w:rPr>
            <w:rFonts w:ascii="仿宋" w:eastAsia="仿宋" w:hAnsi="仿宋" w:cs="仿宋" w:hint="eastAsia"/>
            <w:lang w:eastAsia="zh-CN"/>
          </w:rPr>
          <w:t>(二)、成本控制措施</w:t>
        </w:r>
        <w:r>
          <w:tab/>
        </w:r>
        <w:r>
          <w:fldChar w:fldCharType="begin"/>
        </w:r>
        <w:r>
          <w:instrText xml:space="preserve"> PAGEREF _Toc27843 \h </w:instrText>
        </w:r>
        <w:r>
          <w:fldChar w:fldCharType="separate"/>
        </w:r>
        <w:r>
          <w:t>34</w:t>
        </w:r>
        <w:r>
          <w:fldChar w:fldCharType="end"/>
        </w:r>
      </w:hyperlink>
    </w:p>
    <w:p>
      <w:pPr>
        <w:pStyle w:val="TOC1"/>
        <w:tabs>
          <w:tab w:val="right" w:leader="dot" w:pos="8306"/>
        </w:tabs>
      </w:pPr>
      <w:hyperlink w:anchor="_Toc3736" w:history="1">
        <w:r>
          <w:rPr>
            <w:rFonts w:ascii="仿宋" w:eastAsia="仿宋" w:hAnsi="仿宋" w:cs="仿宋" w:hint="eastAsia"/>
            <w:lang w:eastAsia="zh-CN"/>
          </w:rPr>
          <w:t>七、客户关系管理与市场拓展</w:t>
        </w:r>
        <w:r>
          <w:tab/>
        </w:r>
        <w:r>
          <w:fldChar w:fldCharType="begin"/>
        </w:r>
        <w:r>
          <w:instrText xml:space="preserve"> PAGEREF _Toc3736 \h </w:instrText>
        </w:r>
        <w:r>
          <w:fldChar w:fldCharType="separate"/>
        </w:r>
        <w:r>
          <w:t>36</w:t>
        </w:r>
        <w:r>
          <w:fldChar w:fldCharType="end"/>
        </w:r>
      </w:hyperlink>
    </w:p>
    <w:p>
      <w:pPr>
        <w:pStyle w:val="TOC2"/>
        <w:tabs>
          <w:tab w:val="right" w:leader="dot" w:pos="8306"/>
        </w:tabs>
      </w:pPr>
      <w:hyperlink w:anchor="_Toc20400" w:history="1">
        <w:r>
          <w:rPr>
            <w:rFonts w:ascii="仿宋" w:eastAsia="仿宋" w:hAnsi="仿宋" w:cs="仿宋" w:hint="eastAsia"/>
            <w:lang w:eastAsia="zh-CN"/>
          </w:rPr>
          <w:t>(一)、客户关系管理策略</w:t>
        </w:r>
        <w:r>
          <w:tab/>
        </w:r>
        <w:r>
          <w:fldChar w:fldCharType="begin"/>
        </w:r>
        <w:r>
          <w:instrText xml:space="preserve"> PAGEREF _Toc20400 \h </w:instrText>
        </w:r>
        <w:r>
          <w:fldChar w:fldCharType="separate"/>
        </w:r>
        <w:r>
          <w:t>36</w:t>
        </w:r>
        <w:r>
          <w:fldChar w:fldCharType="end"/>
        </w:r>
      </w:hyperlink>
    </w:p>
    <w:p>
      <w:pPr>
        <w:pStyle w:val="TOC2"/>
        <w:tabs>
          <w:tab w:val="right" w:leader="dot" w:pos="8306"/>
        </w:tabs>
      </w:pPr>
      <w:hyperlink w:anchor="_Toc22163" w:history="1">
        <w:r>
          <w:rPr>
            <w:rFonts w:ascii="仿宋" w:eastAsia="仿宋" w:hAnsi="仿宋" w:cs="仿宋" w:hint="eastAsia"/>
            <w:lang w:eastAsia="zh-CN"/>
          </w:rPr>
          <w:t>(二)、市场拓展方案</w:t>
        </w:r>
        <w:r>
          <w:tab/>
        </w:r>
        <w:r>
          <w:fldChar w:fldCharType="begin"/>
        </w:r>
        <w:r>
          <w:instrText xml:space="preserve"> PAGEREF _Toc22163 \h </w:instrText>
        </w:r>
        <w:r>
          <w:fldChar w:fldCharType="separate"/>
        </w:r>
        <w:r>
          <w:t>37</w:t>
        </w:r>
        <w:r>
          <w:fldChar w:fldCharType="end"/>
        </w:r>
      </w:hyperlink>
    </w:p>
    <w:p>
      <w:pPr>
        <w:pStyle w:val="TOC1"/>
        <w:tabs>
          <w:tab w:val="right" w:leader="dot" w:pos="8306"/>
        </w:tabs>
      </w:pPr>
      <w:hyperlink w:anchor="_Toc27030" w:history="1">
        <w:r>
          <w:rPr>
            <w:rFonts w:ascii="仿宋" w:eastAsia="仿宋" w:hAnsi="仿宋" w:cs="仿宋" w:hint="eastAsia"/>
            <w:lang w:eastAsia="zh-CN"/>
          </w:rPr>
          <w:t>八、技术创新与产业升级</w:t>
        </w:r>
        <w:r>
          <w:tab/>
        </w:r>
        <w:r>
          <w:fldChar w:fldCharType="begin"/>
        </w:r>
        <w:r>
          <w:instrText xml:space="preserve"> PAGEREF _Toc27030 \h </w:instrText>
        </w:r>
        <w:r>
          <w:fldChar w:fldCharType="separate"/>
        </w:r>
        <w:r>
          <w:t>38</w:t>
        </w:r>
        <w:r>
          <w:fldChar w:fldCharType="end"/>
        </w:r>
      </w:hyperlink>
    </w:p>
    <w:p>
      <w:pPr>
        <w:pStyle w:val="TOC2"/>
        <w:tabs>
          <w:tab w:val="right" w:leader="dot" w:pos="8306"/>
        </w:tabs>
      </w:pPr>
      <w:hyperlink w:anchor="_Toc26361" w:history="1">
        <w:r>
          <w:rPr>
            <w:rFonts w:ascii="仿宋" w:eastAsia="仿宋" w:hAnsi="仿宋" w:cs="仿宋" w:hint="eastAsia"/>
            <w:lang w:eastAsia="zh-CN"/>
          </w:rPr>
          <w:t>(一)、技术创新方向与目标</w:t>
        </w:r>
        <w:r>
          <w:tab/>
        </w:r>
        <w:r>
          <w:fldChar w:fldCharType="begin"/>
        </w:r>
        <w:r>
          <w:instrText xml:space="preserve"> PAGEREF _Toc26361 \h </w:instrText>
        </w:r>
        <w:r>
          <w:fldChar w:fldCharType="separate"/>
        </w:r>
        <w:r>
          <w:t>38</w:t>
        </w:r>
        <w:r>
          <w:fldChar w:fldCharType="end"/>
        </w:r>
      </w:hyperlink>
    </w:p>
    <w:p>
      <w:pPr>
        <w:pStyle w:val="TOC2"/>
        <w:tabs>
          <w:tab w:val="right" w:leader="dot" w:pos="8306"/>
        </w:tabs>
      </w:pPr>
      <w:hyperlink w:anchor="_Toc833" w:history="1">
        <w:r>
          <w:rPr>
            <w:rFonts w:ascii="仿宋" w:eastAsia="仿宋" w:hAnsi="仿宋" w:cs="仿宋" w:hint="eastAsia"/>
            <w:lang w:eastAsia="zh-CN"/>
          </w:rPr>
          <w:t>(二)、产业升级路径与措施</w:t>
        </w:r>
        <w:r>
          <w:tab/>
        </w:r>
        <w:r>
          <w:fldChar w:fldCharType="begin"/>
        </w:r>
        <w:r>
          <w:instrText xml:space="preserve"> PAGEREF _Toc833 \h </w:instrText>
        </w:r>
        <w:r>
          <w:fldChar w:fldCharType="separate"/>
        </w:r>
        <w:r>
          <w:t>39</w:t>
        </w:r>
        <w:r>
          <w:fldChar w:fldCharType="end"/>
        </w:r>
      </w:hyperlink>
    </w:p>
    <w:p>
      <w:pPr>
        <w:pStyle w:val="TOC1"/>
        <w:tabs>
          <w:tab w:val="right" w:leader="dot" w:pos="8306"/>
        </w:tabs>
      </w:pPr>
      <w:hyperlink w:anchor="_Toc2564" w:history="1">
        <w:r>
          <w:rPr>
            <w:rFonts w:ascii="仿宋" w:eastAsia="仿宋" w:hAnsi="仿宋" w:cs="仿宋" w:hint="eastAsia"/>
            <w:lang w:eastAsia="zh-CN"/>
          </w:rPr>
          <w:t>九、安全与应急管理</w:t>
        </w:r>
        <w:r>
          <w:tab/>
        </w:r>
        <w:r>
          <w:fldChar w:fldCharType="begin"/>
        </w:r>
        <w:r>
          <w:instrText xml:space="preserve"> PAGEREF _Toc2564 \h </w:instrText>
        </w:r>
        <w:r>
          <w:fldChar w:fldCharType="separate"/>
        </w:r>
        <w:r>
          <w:t>41</w:t>
        </w:r>
        <w:r>
          <w:fldChar w:fldCharType="end"/>
        </w:r>
      </w:hyperlink>
    </w:p>
    <w:p>
      <w:pPr>
        <w:pStyle w:val="TOC2"/>
        <w:tabs>
          <w:tab w:val="right" w:leader="dot" w:pos="8306"/>
        </w:tabs>
      </w:pPr>
      <w:hyperlink w:anchor="_Toc22553" w:history="1">
        <w:r>
          <w:rPr>
            <w:rFonts w:ascii="仿宋" w:eastAsia="仿宋" w:hAnsi="仿宋" w:cs="仿宋" w:hint="eastAsia"/>
            <w:lang w:eastAsia="zh-CN"/>
          </w:rPr>
          <w:t>(一)、安全生产管理</w:t>
        </w:r>
        <w:r>
          <w:tab/>
        </w:r>
        <w:r>
          <w:fldChar w:fldCharType="begin"/>
        </w:r>
        <w:r>
          <w:instrText xml:space="preserve"> PAGEREF _Toc22553 \h </w:instrText>
        </w:r>
        <w:r>
          <w:fldChar w:fldCharType="separate"/>
        </w:r>
        <w:r>
          <w:t>41</w:t>
        </w:r>
        <w:r>
          <w:fldChar w:fldCharType="end"/>
        </w:r>
      </w:hyperlink>
    </w:p>
    <w:p>
      <w:pPr>
        <w:pStyle w:val="TOC2"/>
        <w:tabs>
          <w:tab w:val="right" w:leader="dot" w:pos="8306"/>
        </w:tabs>
      </w:pPr>
      <w:hyperlink w:anchor="_Toc10034" w:history="1">
        <w:r>
          <w:rPr>
            <w:rFonts w:ascii="仿宋" w:eastAsia="仿宋" w:hAnsi="仿宋" w:cs="仿宋" w:hint="eastAsia"/>
            <w:lang w:eastAsia="zh-CN"/>
          </w:rPr>
          <w:t>(二)、应急预案与响应</w:t>
        </w:r>
        <w:r>
          <w:tab/>
        </w:r>
        <w:r>
          <w:fldChar w:fldCharType="begin"/>
        </w:r>
        <w:r>
          <w:instrText xml:space="preserve"> PAGEREF _Toc10034 \h </w:instrText>
        </w:r>
        <w:r>
          <w:fldChar w:fldCharType="separate"/>
        </w:r>
        <w:r>
          <w:t>42</w:t>
        </w:r>
        <w:r>
          <w:fldChar w:fldCharType="end"/>
        </w:r>
      </w:hyperlink>
    </w:p>
    <w:p>
      <w:pPr>
        <w:pStyle w:val="TOC1"/>
        <w:tabs>
          <w:tab w:val="right" w:leader="dot" w:pos="8306"/>
        </w:tabs>
      </w:pPr>
      <w:hyperlink w:anchor="_Toc11405" w:history="1">
        <w:r>
          <w:rPr>
            <w:rFonts w:ascii="仿宋" w:eastAsia="仿宋" w:hAnsi="仿宋" w:cs="仿宋" w:hint="eastAsia"/>
            <w:lang w:eastAsia="zh-CN"/>
          </w:rPr>
          <w:t>十、环境保护与治理方案</w:t>
        </w:r>
        <w:r>
          <w:tab/>
        </w:r>
        <w:r>
          <w:fldChar w:fldCharType="begin"/>
        </w:r>
        <w:r>
          <w:instrText xml:space="preserve"> PAGEREF _Toc11405 \h </w:instrText>
        </w:r>
        <w:r>
          <w:fldChar w:fldCharType="separate"/>
        </w:r>
        <w:r>
          <w:t>44</w:t>
        </w:r>
        <w:r>
          <w:fldChar w:fldCharType="end"/>
        </w:r>
      </w:hyperlink>
    </w:p>
    <w:p>
      <w:pPr>
        <w:pStyle w:val="TOC2"/>
        <w:tabs>
          <w:tab w:val="right" w:leader="dot" w:pos="8306"/>
        </w:tabs>
      </w:pPr>
      <w:hyperlink w:anchor="_Toc10355" w:history="1">
        <w:r>
          <w:rPr>
            <w:rFonts w:ascii="仿宋" w:eastAsia="仿宋" w:hAnsi="仿宋" w:cs="仿宋" w:hint="eastAsia"/>
            <w:lang w:eastAsia="zh-CN"/>
          </w:rPr>
          <w:t>(一)、项目环境影响评估</w:t>
        </w:r>
        <w:r>
          <w:tab/>
        </w:r>
        <w:r>
          <w:fldChar w:fldCharType="begin"/>
        </w:r>
        <w:r>
          <w:instrText xml:space="preserve"> PAGEREF _Toc10355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4" w:history="1">
        <w:r>
          <w:rPr>
            <w:rFonts w:ascii="仿宋" w:eastAsia="仿宋" w:hAnsi="仿宋" w:cs="仿宋" w:hint="eastAsia"/>
            <w:lang w:eastAsia="zh-CN"/>
          </w:rPr>
          <w:t>(二)、环境保护措施与治理方案</w:t>
        </w:r>
        <w:r>
          <w:tab/>
        </w:r>
        <w:r>
          <w:fldChar w:fldCharType="begin"/>
        </w:r>
        <w:r>
          <w:instrText xml:space="preserve"> PAGEREF _Toc9484 \h </w:instrText>
        </w:r>
        <w:r>
          <w:fldChar w:fldCharType="separate"/>
        </w:r>
        <w:r>
          <w:t>44</w:t>
        </w:r>
        <w:r>
          <w:fldChar w:fldCharType="end"/>
        </w:r>
      </w:hyperlink>
    </w:p>
    <w:p>
      <w:pPr>
        <w:pStyle w:val="TOC1"/>
        <w:tabs>
          <w:tab w:val="right" w:leader="dot" w:pos="8306"/>
        </w:tabs>
      </w:pPr>
      <w:hyperlink w:anchor="_Toc25044" w:history="1">
        <w:r>
          <w:rPr>
            <w:rFonts w:ascii="仿宋" w:eastAsia="仿宋" w:hAnsi="仿宋" w:cs="仿宋" w:hint="eastAsia"/>
            <w:lang w:eastAsia="zh-CN"/>
          </w:rPr>
          <w:t>十一、项目变更管理</w:t>
        </w:r>
        <w:r>
          <w:tab/>
        </w:r>
        <w:r>
          <w:fldChar w:fldCharType="begin"/>
        </w:r>
        <w:r>
          <w:instrText xml:space="preserve"> PAGEREF _Toc25044 \h </w:instrText>
        </w:r>
        <w:r>
          <w:fldChar w:fldCharType="separate"/>
        </w:r>
        <w:r>
          <w:t>45</w:t>
        </w:r>
        <w:r>
          <w:fldChar w:fldCharType="end"/>
        </w:r>
      </w:hyperlink>
    </w:p>
    <w:p>
      <w:pPr>
        <w:pStyle w:val="TOC2"/>
        <w:tabs>
          <w:tab w:val="right" w:leader="dot" w:pos="8306"/>
        </w:tabs>
      </w:pPr>
      <w:hyperlink w:anchor="_Toc18805" w:history="1">
        <w:r>
          <w:rPr>
            <w:rFonts w:ascii="仿宋" w:eastAsia="仿宋" w:hAnsi="仿宋" w:cs="仿宋" w:hint="eastAsia"/>
            <w:lang w:eastAsia="zh-CN"/>
          </w:rPr>
          <w:t>(一)、变更控制流程</w:t>
        </w:r>
        <w:r>
          <w:tab/>
        </w:r>
        <w:r>
          <w:fldChar w:fldCharType="begin"/>
        </w:r>
        <w:r>
          <w:instrText xml:space="preserve"> PAGEREF _Toc18805 \h </w:instrText>
        </w:r>
        <w:r>
          <w:fldChar w:fldCharType="separate"/>
        </w:r>
        <w:r>
          <w:t>45</w:t>
        </w:r>
        <w:r>
          <w:fldChar w:fldCharType="end"/>
        </w:r>
      </w:hyperlink>
    </w:p>
    <w:p>
      <w:pPr>
        <w:pStyle w:val="TOC2"/>
        <w:tabs>
          <w:tab w:val="right" w:leader="dot" w:pos="8306"/>
        </w:tabs>
      </w:pPr>
      <w:hyperlink w:anchor="_Toc22419" w:history="1">
        <w:r>
          <w:rPr>
            <w:rFonts w:ascii="仿宋" w:eastAsia="仿宋" w:hAnsi="仿宋" w:cs="仿宋" w:hint="eastAsia"/>
            <w:lang w:eastAsia="zh-CN"/>
          </w:rPr>
          <w:t>(二)、影响评估与处理</w:t>
        </w:r>
        <w:r>
          <w:tab/>
        </w:r>
        <w:r>
          <w:fldChar w:fldCharType="begin"/>
        </w:r>
        <w:r>
          <w:instrText xml:space="preserve"> PAGEREF _Toc22419 \h </w:instrText>
        </w:r>
        <w:r>
          <w:fldChar w:fldCharType="separate"/>
        </w:r>
        <w:r>
          <w:t>46</w:t>
        </w:r>
        <w:r>
          <w:fldChar w:fldCharType="end"/>
        </w:r>
      </w:hyperlink>
    </w:p>
    <w:p>
      <w:pPr>
        <w:pStyle w:val="TOC2"/>
        <w:tabs>
          <w:tab w:val="right" w:leader="dot" w:pos="8306"/>
        </w:tabs>
      </w:pPr>
      <w:hyperlink w:anchor="_Toc16747" w:history="1">
        <w:r>
          <w:rPr>
            <w:rFonts w:ascii="仿宋" w:eastAsia="仿宋" w:hAnsi="仿宋" w:cs="仿宋" w:hint="eastAsia"/>
            <w:lang w:eastAsia="zh-CN"/>
          </w:rPr>
          <w:t>(三)、变更记录与追踪</w:t>
        </w:r>
        <w:r>
          <w:tab/>
        </w:r>
        <w:r>
          <w:fldChar w:fldCharType="begin"/>
        </w:r>
        <w:r>
          <w:instrText xml:space="preserve"> PAGEREF _Toc16747 \h </w:instrText>
        </w:r>
        <w:r>
          <w:fldChar w:fldCharType="separate"/>
        </w:r>
        <w:r>
          <w:t>47</w:t>
        </w:r>
        <w:r>
          <w:fldChar w:fldCharType="end"/>
        </w:r>
      </w:hyperlink>
    </w:p>
    <w:p>
      <w:pPr>
        <w:pStyle w:val="TOC2"/>
        <w:tabs>
          <w:tab w:val="right" w:leader="dot" w:pos="8306"/>
        </w:tabs>
      </w:pPr>
      <w:hyperlink w:anchor="_Toc23995" w:history="1">
        <w:r>
          <w:rPr>
            <w:rFonts w:ascii="仿宋" w:eastAsia="仿宋" w:hAnsi="仿宋" w:cs="仿宋" w:hint="eastAsia"/>
            <w:lang w:eastAsia="zh-CN"/>
          </w:rPr>
          <w:t>(四)、变更管理策略</w:t>
        </w:r>
        <w:r>
          <w:tab/>
        </w:r>
        <w:r>
          <w:fldChar w:fldCharType="begin"/>
        </w:r>
        <w:r>
          <w:instrText xml:space="preserve"> PAGEREF _Toc23995 \h </w:instrText>
        </w:r>
        <w:r>
          <w:fldChar w:fldCharType="separate"/>
        </w:r>
        <w:r>
          <w:t>49</w:t>
        </w:r>
        <w:r>
          <w:fldChar w:fldCharType="end"/>
        </w:r>
      </w:hyperlink>
    </w:p>
    <w:p>
      <w:pPr>
        <w:pStyle w:val="TOC1"/>
        <w:tabs>
          <w:tab w:val="right" w:leader="dot" w:pos="8306"/>
        </w:tabs>
      </w:pPr>
      <w:hyperlink w:anchor="_Toc30709" w:history="1">
        <w:r>
          <w:rPr>
            <w:rFonts w:ascii="仿宋" w:eastAsia="仿宋" w:hAnsi="仿宋" w:cs="仿宋" w:hint="eastAsia"/>
            <w:lang w:eastAsia="zh-CN"/>
          </w:rPr>
          <w:t>十二、经济效益与社会效益优化</w:t>
        </w:r>
        <w:r>
          <w:tab/>
        </w:r>
        <w:r>
          <w:fldChar w:fldCharType="begin"/>
        </w:r>
        <w:r>
          <w:instrText xml:space="preserve"> PAGEREF _Toc30709 \h </w:instrText>
        </w:r>
        <w:r>
          <w:fldChar w:fldCharType="separate"/>
        </w:r>
        <w:r>
          <w:t>51</w:t>
        </w:r>
        <w:r>
          <w:fldChar w:fldCharType="end"/>
        </w:r>
      </w:hyperlink>
    </w:p>
    <w:p>
      <w:pPr>
        <w:pStyle w:val="TOC2"/>
        <w:tabs>
          <w:tab w:val="right" w:leader="dot" w:pos="8306"/>
        </w:tabs>
      </w:pPr>
      <w:hyperlink w:anchor="_Toc9658" w:history="1">
        <w:r>
          <w:rPr>
            <w:rFonts w:ascii="仿宋" w:eastAsia="仿宋" w:hAnsi="仿宋" w:cs="仿宋" w:hint="eastAsia"/>
            <w:lang w:eastAsia="zh-CN"/>
          </w:rPr>
          <w:t>(一)、经济效益提升策略</w:t>
        </w:r>
        <w:r>
          <w:tab/>
        </w:r>
        <w:r>
          <w:fldChar w:fldCharType="begin"/>
        </w:r>
        <w:r>
          <w:instrText xml:space="preserve"> PAGEREF _Toc9658 \h </w:instrText>
        </w:r>
        <w:r>
          <w:fldChar w:fldCharType="separate"/>
        </w:r>
        <w:r>
          <w:t>51</w:t>
        </w:r>
        <w:r>
          <w:fldChar w:fldCharType="end"/>
        </w:r>
      </w:hyperlink>
    </w:p>
    <w:p>
      <w:pPr>
        <w:pStyle w:val="TOC2"/>
        <w:tabs>
          <w:tab w:val="right" w:leader="dot" w:pos="8306"/>
        </w:tabs>
      </w:pPr>
      <w:hyperlink w:anchor="_Toc2371" w:history="1">
        <w:r>
          <w:rPr>
            <w:rFonts w:ascii="仿宋" w:eastAsia="仿宋" w:hAnsi="仿宋" w:cs="仿宋" w:hint="eastAsia"/>
            <w:lang w:eastAsia="zh-CN"/>
          </w:rPr>
          <w:t>(二)、社会效益增强方案</w:t>
        </w:r>
        <w:r>
          <w:tab/>
        </w:r>
        <w:r>
          <w:fldChar w:fldCharType="begin"/>
        </w:r>
        <w:r>
          <w:instrText xml:space="preserve"> PAGEREF _Toc2371 \h </w:instrText>
        </w:r>
        <w:r>
          <w:fldChar w:fldCharType="separate"/>
        </w:r>
        <w:r>
          <w:t>52</w:t>
        </w:r>
        <w:r>
          <w:fldChar w:fldCharType="end"/>
        </w:r>
      </w:hyperlink>
    </w:p>
    <w:p>
      <w:pPr>
        <w:pStyle w:val="TOC1"/>
        <w:tabs>
          <w:tab w:val="right" w:leader="dot" w:pos="8306"/>
        </w:tabs>
      </w:pPr>
      <w:hyperlink w:anchor="_Toc12688" w:history="1">
        <w:r>
          <w:rPr>
            <w:rFonts w:ascii="仿宋" w:eastAsia="仿宋" w:hAnsi="仿宋" w:cs="仿宋" w:hint="eastAsia"/>
            <w:lang w:eastAsia="zh-CN"/>
          </w:rPr>
          <w:t>十三、企业合规与伦理</w:t>
        </w:r>
        <w:r>
          <w:tab/>
        </w:r>
        <w:r>
          <w:fldChar w:fldCharType="begin"/>
        </w:r>
        <w:r>
          <w:instrText xml:space="preserve"> PAGEREF _Toc12688 \h </w:instrText>
        </w:r>
        <w:r>
          <w:fldChar w:fldCharType="separate"/>
        </w:r>
        <w:r>
          <w:t>53</w:t>
        </w:r>
        <w:r>
          <w:fldChar w:fldCharType="end"/>
        </w:r>
      </w:hyperlink>
    </w:p>
    <w:p>
      <w:pPr>
        <w:pStyle w:val="TOC2"/>
        <w:tabs>
          <w:tab w:val="right" w:leader="dot" w:pos="8306"/>
        </w:tabs>
      </w:pPr>
      <w:hyperlink w:anchor="_Toc13214" w:history="1">
        <w:r>
          <w:rPr>
            <w:rFonts w:ascii="仿宋" w:eastAsia="仿宋" w:hAnsi="仿宋" w:cs="仿宋" w:hint="eastAsia"/>
            <w:lang w:eastAsia="zh-CN"/>
          </w:rPr>
          <w:t>(一)、合规政策与程序</w:t>
        </w:r>
        <w:r>
          <w:tab/>
        </w:r>
        <w:r>
          <w:fldChar w:fldCharType="begin"/>
        </w:r>
        <w:r>
          <w:instrText xml:space="preserve"> PAGEREF _Toc13214 \h </w:instrText>
        </w:r>
        <w:r>
          <w:fldChar w:fldCharType="separate"/>
        </w:r>
        <w:r>
          <w:t>53</w:t>
        </w:r>
        <w:r>
          <w:fldChar w:fldCharType="end"/>
        </w:r>
      </w:hyperlink>
    </w:p>
    <w:p>
      <w:pPr>
        <w:pStyle w:val="TOC2"/>
        <w:tabs>
          <w:tab w:val="right" w:leader="dot" w:pos="8306"/>
        </w:tabs>
      </w:pPr>
      <w:hyperlink w:anchor="_Toc8583" w:history="1">
        <w:r>
          <w:rPr>
            <w:rFonts w:ascii="仿宋" w:eastAsia="仿宋" w:hAnsi="仿宋" w:cs="仿宋" w:hint="eastAsia"/>
            <w:lang w:eastAsia="zh-CN"/>
          </w:rPr>
          <w:t>(二)、伦理规范与培训</w:t>
        </w:r>
        <w:r>
          <w:tab/>
        </w:r>
        <w:r>
          <w:fldChar w:fldCharType="begin"/>
        </w:r>
        <w:r>
          <w:instrText xml:space="preserve"> PAGEREF _Toc8583 \h </w:instrText>
        </w:r>
        <w:r>
          <w:fldChar w:fldCharType="separate"/>
        </w:r>
        <w:r>
          <w:t>54</w:t>
        </w:r>
        <w:r>
          <w:fldChar w:fldCharType="end"/>
        </w:r>
      </w:hyperlink>
    </w:p>
    <w:p>
      <w:pPr>
        <w:pStyle w:val="TOC2"/>
        <w:tabs>
          <w:tab w:val="right" w:leader="dot" w:pos="8306"/>
        </w:tabs>
      </w:pPr>
      <w:hyperlink w:anchor="_Toc3269" w:history="1">
        <w:r>
          <w:rPr>
            <w:rFonts w:ascii="仿宋" w:eastAsia="仿宋" w:hAnsi="仿宋" w:cs="仿宋" w:hint="eastAsia"/>
            <w:lang w:eastAsia="zh-CN"/>
          </w:rPr>
          <w:t>(三)、合规风险评估</w:t>
        </w:r>
        <w:r>
          <w:tab/>
        </w:r>
        <w:r>
          <w:fldChar w:fldCharType="begin"/>
        </w:r>
        <w:r>
          <w:instrText xml:space="preserve"> PAGEREF _Toc3269 \h </w:instrText>
        </w:r>
        <w:r>
          <w:fldChar w:fldCharType="separate"/>
        </w:r>
        <w:r>
          <w:t>55</w:t>
        </w:r>
        <w:r>
          <w:fldChar w:fldCharType="end"/>
        </w:r>
      </w:hyperlink>
    </w:p>
    <w:p>
      <w:pPr>
        <w:pStyle w:val="TOC2"/>
        <w:tabs>
          <w:tab w:val="right" w:leader="dot" w:pos="8306"/>
        </w:tabs>
      </w:pPr>
      <w:hyperlink w:anchor="_Toc14481" w:history="1">
        <w:r>
          <w:rPr>
            <w:rFonts w:ascii="仿宋" w:eastAsia="仿宋" w:hAnsi="仿宋" w:cs="仿宋" w:hint="eastAsia"/>
            <w:lang w:eastAsia="zh-CN"/>
          </w:rPr>
          <w:t>(四)、合规监督与执行</w:t>
        </w:r>
        <w:r>
          <w:tab/>
        </w:r>
        <w:r>
          <w:fldChar w:fldCharType="begin"/>
        </w:r>
        <w:r>
          <w:instrText xml:space="preserve"> PAGEREF _Toc14481 \h </w:instrText>
        </w:r>
        <w:r>
          <w:fldChar w:fldCharType="separate"/>
        </w:r>
        <w:r>
          <w:t>56</w:t>
        </w:r>
        <w:r>
          <w:fldChar w:fldCharType="end"/>
        </w:r>
      </w:hyperlink>
    </w:p>
    <w:p>
      <w:pPr>
        <w:pStyle w:val="TOC1"/>
        <w:tabs>
          <w:tab w:val="right" w:leader="dot" w:pos="8306"/>
        </w:tabs>
      </w:pPr>
      <w:hyperlink w:anchor="_Toc1862" w:history="1">
        <w:r>
          <w:rPr>
            <w:rFonts w:ascii="仿宋" w:eastAsia="仿宋" w:hAnsi="仿宋" w:cs="仿宋" w:hint="eastAsia"/>
            <w:lang w:eastAsia="zh-CN"/>
          </w:rPr>
          <w:t>十四、成果转化与推广应用</w:t>
        </w:r>
        <w:r>
          <w:tab/>
        </w:r>
        <w:r>
          <w:fldChar w:fldCharType="begin"/>
        </w:r>
        <w:r>
          <w:instrText xml:space="preserve"> PAGEREF _Toc1862 \h </w:instrText>
        </w:r>
        <w:r>
          <w:fldChar w:fldCharType="separate"/>
        </w:r>
        <w:r>
          <w:t>57</w:t>
        </w:r>
        <w:r>
          <w:fldChar w:fldCharType="end"/>
        </w:r>
      </w:hyperlink>
    </w:p>
    <w:p>
      <w:pPr>
        <w:pStyle w:val="TOC2"/>
        <w:tabs>
          <w:tab w:val="right" w:leader="dot" w:pos="8306"/>
        </w:tabs>
      </w:pPr>
      <w:hyperlink w:anchor="_Toc5319" w:history="1">
        <w:r>
          <w:rPr>
            <w:rFonts w:ascii="仿宋" w:eastAsia="仿宋" w:hAnsi="仿宋" w:cs="仿宋" w:hint="eastAsia"/>
            <w:lang w:eastAsia="zh-CN"/>
          </w:rPr>
          <w:t>(一)、成果转化策略制定</w:t>
        </w:r>
        <w:r>
          <w:tab/>
        </w:r>
        <w:r>
          <w:fldChar w:fldCharType="begin"/>
        </w:r>
        <w:r>
          <w:instrText xml:space="preserve"> PAGEREF _Toc5319 \h </w:instrText>
        </w:r>
        <w:r>
          <w:fldChar w:fldCharType="separate"/>
        </w:r>
        <w:r>
          <w:t>57</w:t>
        </w:r>
        <w:r>
          <w:fldChar w:fldCharType="end"/>
        </w:r>
      </w:hyperlink>
    </w:p>
    <w:p>
      <w:pPr>
        <w:pStyle w:val="TOC2"/>
        <w:tabs>
          <w:tab w:val="right" w:leader="dot" w:pos="8306"/>
        </w:tabs>
      </w:pPr>
      <w:hyperlink w:anchor="_Toc28568" w:history="1">
        <w:r>
          <w:rPr>
            <w:rFonts w:ascii="仿宋" w:eastAsia="仿宋" w:hAnsi="仿宋" w:cs="仿宋" w:hint="eastAsia"/>
            <w:lang w:eastAsia="zh-CN"/>
          </w:rPr>
          <w:t>(二)、成果推广应用方案</w:t>
        </w:r>
        <w:r>
          <w:tab/>
        </w:r>
        <w:r>
          <w:fldChar w:fldCharType="begin"/>
        </w:r>
        <w:r>
          <w:instrText xml:space="preserve"> PAGEREF _Toc28568 \h </w:instrText>
        </w:r>
        <w:r>
          <w:fldChar w:fldCharType="separate"/>
        </w:r>
        <w:r>
          <w:t>58</w:t>
        </w:r>
        <w:r>
          <w:fldChar w:fldCharType="end"/>
        </w:r>
      </w:hyperlink>
    </w:p>
    <w:p>
      <w:pPr>
        <w:pStyle w:val="TOC1"/>
        <w:tabs>
          <w:tab w:val="right" w:leader="dot" w:pos="8306"/>
        </w:tabs>
      </w:pPr>
      <w:hyperlink w:anchor="_Toc17557" w:history="1">
        <w:r>
          <w:rPr>
            <w:rFonts w:ascii="仿宋" w:eastAsia="仿宋" w:hAnsi="仿宋" w:cs="仿宋" w:hint="eastAsia"/>
            <w:lang w:eastAsia="zh-CN"/>
          </w:rPr>
          <w:t>十五、质量管理与控制</w:t>
        </w:r>
        <w:r>
          <w:tab/>
        </w:r>
        <w:r>
          <w:fldChar w:fldCharType="begin"/>
        </w:r>
        <w:r>
          <w:instrText xml:space="preserve"> PAGEREF _Toc17557 \h </w:instrText>
        </w:r>
        <w:r>
          <w:fldChar w:fldCharType="separate"/>
        </w:r>
        <w:r>
          <w:t>60</w:t>
        </w:r>
        <w:r>
          <w:fldChar w:fldCharType="end"/>
        </w:r>
      </w:hyperlink>
    </w:p>
    <w:p>
      <w:pPr>
        <w:pStyle w:val="TOC2"/>
        <w:tabs>
          <w:tab w:val="right" w:leader="dot" w:pos="8306"/>
        </w:tabs>
      </w:pPr>
      <w:hyperlink w:anchor="_Toc1790" w:history="1">
        <w:r>
          <w:rPr>
            <w:rFonts w:ascii="仿宋" w:eastAsia="仿宋" w:hAnsi="仿宋" w:cs="仿宋" w:hint="eastAsia"/>
            <w:lang w:eastAsia="zh-CN"/>
          </w:rPr>
          <w:t>(一)、质量管理体系建设</w:t>
        </w:r>
        <w:r>
          <w:tab/>
        </w:r>
        <w:r>
          <w:fldChar w:fldCharType="begin"/>
        </w:r>
        <w:r>
          <w:instrText xml:space="preserve"> PAGEREF _Toc1790 \h </w:instrText>
        </w:r>
        <w:r>
          <w:fldChar w:fldCharType="separate"/>
        </w:r>
        <w:r>
          <w:t>60</w:t>
        </w:r>
        <w:r>
          <w:fldChar w:fldCharType="end"/>
        </w:r>
      </w:hyperlink>
    </w:p>
    <w:p>
      <w:pPr>
        <w:pStyle w:val="TOC2"/>
        <w:tabs>
          <w:tab w:val="right" w:leader="dot" w:pos="8306"/>
        </w:tabs>
      </w:pPr>
      <w:hyperlink w:anchor="_Toc26265" w:history="1">
        <w:r>
          <w:rPr>
            <w:rFonts w:ascii="仿宋" w:eastAsia="仿宋" w:hAnsi="仿宋" w:cs="仿宋" w:hint="eastAsia"/>
            <w:lang w:eastAsia="zh-CN"/>
          </w:rPr>
          <w:t>(二)、质量控制措施</w:t>
        </w:r>
        <w:r>
          <w:tab/>
        </w:r>
        <w:r>
          <w:fldChar w:fldCharType="begin"/>
        </w:r>
        <w:r>
          <w:instrText xml:space="preserve"> PAGEREF _Toc26265 \h </w:instrText>
        </w:r>
        <w:r>
          <w:fldChar w:fldCharType="separate"/>
        </w:r>
        <w:r>
          <w:t>61</w:t>
        </w:r>
        <w:r>
          <w:fldChar w:fldCharType="end"/>
        </w:r>
      </w:hyperlink>
    </w:p>
    <w:p>
      <w:pPr>
        <w:pStyle w:val="TOC1"/>
        <w:tabs>
          <w:tab w:val="right" w:leader="dot" w:pos="8306"/>
        </w:tabs>
      </w:pPr>
      <w:hyperlink w:anchor="_Toc21108" w:history="1">
        <w:r>
          <w:rPr>
            <w:rFonts w:ascii="仿宋" w:eastAsia="仿宋" w:hAnsi="仿宋" w:cs="仿宋" w:hint="eastAsia"/>
            <w:lang w:eastAsia="zh-CN"/>
          </w:rPr>
          <w:t>十六、项目施工方案</w:t>
        </w:r>
        <w:r>
          <w:tab/>
        </w:r>
        <w:r>
          <w:fldChar w:fldCharType="begin"/>
        </w:r>
        <w:r>
          <w:instrText xml:space="preserve"> PAGEREF _Toc21108 \h </w:instrText>
        </w:r>
        <w:r>
          <w:fldChar w:fldCharType="separate"/>
        </w:r>
        <w:r>
          <w:t>62</w:t>
        </w:r>
        <w:r>
          <w:fldChar w:fldCharType="end"/>
        </w:r>
      </w:hyperlink>
    </w:p>
    <w:p>
      <w:pPr>
        <w:pStyle w:val="TOC2"/>
        <w:tabs>
          <w:tab w:val="right" w:leader="dot" w:pos="8306"/>
        </w:tabs>
      </w:pPr>
      <w:hyperlink w:anchor="_Toc12618" w:history="1">
        <w:r>
          <w:rPr>
            <w:rFonts w:ascii="仿宋" w:eastAsia="仿宋" w:hAnsi="仿宋" w:cs="仿宋" w:hint="eastAsia"/>
            <w:lang w:eastAsia="zh-CN"/>
          </w:rPr>
          <w:t>(一)、施工组织设计</w:t>
        </w:r>
        <w:r>
          <w:tab/>
        </w:r>
        <w:r>
          <w:fldChar w:fldCharType="begin"/>
        </w:r>
        <w:r>
          <w:instrText xml:space="preserve"> PAGEREF _Toc12618 \h </w:instrText>
        </w:r>
        <w:r>
          <w:fldChar w:fldCharType="separate"/>
        </w:r>
        <w:r>
          <w:t>62</w:t>
        </w:r>
        <w:r>
          <w:fldChar w:fldCharType="end"/>
        </w:r>
      </w:hyperlink>
    </w:p>
    <w:p>
      <w:pPr>
        <w:pStyle w:val="TOC2"/>
        <w:tabs>
          <w:tab w:val="right" w:leader="dot" w:pos="8306"/>
        </w:tabs>
      </w:pPr>
      <w:hyperlink w:anchor="_Toc9796" w:history="1">
        <w:r>
          <w:rPr>
            <w:rFonts w:ascii="仿宋" w:eastAsia="仿宋" w:hAnsi="仿宋" w:cs="仿宋" w:hint="eastAsia"/>
            <w:lang w:eastAsia="zh-CN"/>
          </w:rPr>
          <w:t>(二)、施工工艺与技术路线</w:t>
        </w:r>
        <w:r>
          <w:tab/>
        </w:r>
        <w:r>
          <w:fldChar w:fldCharType="begin"/>
        </w:r>
        <w:r>
          <w:instrText xml:space="preserve"> PAGEREF _Toc9796 \h </w:instrText>
        </w:r>
        <w:r>
          <w:fldChar w:fldCharType="separate"/>
        </w:r>
        <w:r>
          <w:t>64</w:t>
        </w:r>
        <w:r>
          <w:fldChar w:fldCharType="end"/>
        </w:r>
      </w:hyperlink>
    </w:p>
    <w:p>
      <w:pPr>
        <w:pStyle w:val="TOC2"/>
        <w:tabs>
          <w:tab w:val="right" w:leader="dot" w:pos="8306"/>
        </w:tabs>
      </w:pPr>
      <w:hyperlink w:anchor="_Toc26833" w:history="1">
        <w:r>
          <w:rPr>
            <w:rFonts w:ascii="仿宋" w:eastAsia="仿宋" w:hAnsi="仿宋" w:cs="仿宋" w:hint="eastAsia"/>
            <w:lang w:eastAsia="zh-CN"/>
          </w:rPr>
          <w:t>(三)、关键节点施工计划</w:t>
        </w:r>
        <w:r>
          <w:tab/>
        </w:r>
        <w:r>
          <w:fldChar w:fldCharType="begin"/>
        </w:r>
        <w:r>
          <w:instrText xml:space="preserve"> PAGEREF _Toc26833 \h </w:instrText>
        </w:r>
        <w:r>
          <w:fldChar w:fldCharType="separate"/>
        </w:r>
        <w:r>
          <w:t>65</w:t>
        </w:r>
        <w:r>
          <w:fldChar w:fldCharType="end"/>
        </w:r>
      </w:hyperlink>
    </w:p>
    <w:p>
      <w:pPr>
        <w:pStyle w:val="TOC2"/>
        <w:tabs>
          <w:tab w:val="right" w:leader="dot" w:pos="8306"/>
        </w:tabs>
      </w:pPr>
      <w:hyperlink w:anchor="_Toc31469" w:history="1">
        <w:r>
          <w:rPr>
            <w:rFonts w:ascii="仿宋" w:eastAsia="仿宋" w:hAnsi="仿宋" w:cs="仿宋" w:hint="eastAsia"/>
            <w:lang w:eastAsia="zh-CN"/>
          </w:rPr>
          <w:t>(四)、施工现场管理</w:t>
        </w:r>
        <w:r>
          <w:tab/>
        </w:r>
        <w:r>
          <w:fldChar w:fldCharType="begin"/>
        </w:r>
        <w:r>
          <w:instrText xml:space="preserve"> PAGEREF _Toc31469 \h </w:instrText>
        </w:r>
        <w:r>
          <w:fldChar w:fldCharType="separate"/>
        </w:r>
        <w:r>
          <w:t>67</w:t>
        </w:r>
        <w:r>
          <w:fldChar w:fldCharType="end"/>
        </w:r>
      </w:hyperlink>
    </w:p>
    <w:p>
      <w:pPr>
        <w:pStyle w:val="TOC1"/>
        <w:tabs>
          <w:tab w:val="right" w:leader="dot" w:pos="8306"/>
        </w:tabs>
      </w:pPr>
      <w:hyperlink w:anchor="_Toc15554" w:history="1">
        <w:r>
          <w:rPr>
            <w:rFonts w:ascii="仿宋" w:eastAsia="仿宋" w:hAnsi="仿宋" w:cs="仿宋" w:hint="eastAsia"/>
            <w:lang w:eastAsia="zh-CN"/>
          </w:rPr>
          <w:t>十七、合作与交流机制建立</w:t>
        </w:r>
        <w:r>
          <w:tab/>
        </w:r>
        <w:r>
          <w:fldChar w:fldCharType="begin"/>
        </w:r>
        <w:r>
          <w:instrText xml:space="preserve"> PAGEREF _Toc15554 \h </w:instrText>
        </w:r>
        <w:r>
          <w:fldChar w:fldCharType="separate"/>
        </w:r>
        <w:r>
          <w:t>69</w:t>
        </w:r>
        <w:r>
          <w:fldChar w:fldCharType="end"/>
        </w:r>
      </w:hyperlink>
    </w:p>
    <w:p>
      <w:pPr>
        <w:pStyle w:val="TOC2"/>
        <w:tabs>
          <w:tab w:val="right" w:leader="dot" w:pos="8306"/>
        </w:tabs>
      </w:pPr>
      <w:hyperlink w:anchor="_Toc15994" w:history="1">
        <w:r>
          <w:rPr>
            <w:rFonts w:ascii="仿宋" w:eastAsia="仿宋" w:hAnsi="仿宋" w:cs="仿宋" w:hint="eastAsia"/>
            <w:lang w:eastAsia="zh-CN"/>
          </w:rPr>
          <w:t>(一)、合作伙伴选择与合作方式</w:t>
        </w:r>
        <w:r>
          <w:tab/>
        </w:r>
        <w:r>
          <w:fldChar w:fldCharType="begin"/>
        </w:r>
        <w:r>
          <w:instrText xml:space="preserve"> PAGEREF _Toc15994 \h </w:instrText>
        </w:r>
        <w:r>
          <w:fldChar w:fldCharType="separate"/>
        </w:r>
        <w:r>
          <w:t>69</w:t>
        </w:r>
        <w:r>
          <w:fldChar w:fldCharType="end"/>
        </w:r>
      </w:hyperlink>
    </w:p>
    <w:p>
      <w:pPr>
        <w:pStyle w:val="TOC2"/>
        <w:tabs>
          <w:tab w:val="right" w:leader="dot" w:pos="8306"/>
        </w:tabs>
      </w:pPr>
      <w:hyperlink w:anchor="_Toc5275" w:history="1">
        <w:r>
          <w:rPr>
            <w:rFonts w:ascii="仿宋" w:eastAsia="仿宋" w:hAnsi="仿宋" w:cs="仿宋" w:hint="eastAsia"/>
            <w:lang w:eastAsia="zh-CN"/>
          </w:rPr>
          <w:t>(二)、交流与合作平台搭建</w:t>
        </w:r>
        <w:r>
          <w:tab/>
        </w:r>
        <w:r>
          <w:fldChar w:fldCharType="begin"/>
        </w:r>
        <w:r>
          <w:instrText xml:space="preserve"> PAGEREF _Toc5275 \h </w:instrText>
        </w:r>
        <w:r>
          <w:fldChar w:fldCharType="separate"/>
        </w:r>
        <w:r>
          <w:t>70</w:t>
        </w:r>
        <w:r>
          <w:fldChar w:fldCharType="end"/>
        </w:r>
      </w:hyperlink>
    </w:p>
    <w:p>
      <w:pPr>
        <w:pStyle w:val="TOC1"/>
        <w:tabs>
          <w:tab w:val="right" w:leader="dot" w:pos="8306"/>
        </w:tabs>
      </w:pPr>
      <w:hyperlink w:anchor="_Toc11660" w:history="1">
        <w:r>
          <w:rPr>
            <w:rFonts w:ascii="仿宋" w:eastAsia="仿宋" w:hAnsi="仿宋" w:cs="仿宋" w:hint="eastAsia"/>
            <w:lang w:eastAsia="zh-CN"/>
          </w:rPr>
          <w:t>十八、法律法规与政策遵循</w:t>
        </w:r>
        <w:r>
          <w:tab/>
        </w:r>
        <w:r>
          <w:fldChar w:fldCharType="begin"/>
        </w:r>
        <w:r>
          <w:instrText xml:space="preserve"> PAGEREF _Toc11660 \h </w:instrText>
        </w:r>
        <w:r>
          <w:fldChar w:fldCharType="separate"/>
        </w:r>
        <w:r>
          <w:t>72</w:t>
        </w:r>
        <w:r>
          <w:fldChar w:fldCharType="end"/>
        </w:r>
      </w:hyperlink>
    </w:p>
    <w:p>
      <w:pPr>
        <w:pStyle w:val="TOC2"/>
        <w:tabs>
          <w:tab w:val="right" w:leader="dot" w:pos="8306"/>
        </w:tabs>
      </w:pPr>
      <w:hyperlink w:anchor="_Toc18734" w:history="1">
        <w:r>
          <w:rPr>
            <w:rFonts w:ascii="仿宋" w:eastAsia="仿宋" w:hAnsi="仿宋" w:cs="仿宋" w:hint="eastAsia"/>
            <w:lang w:eastAsia="zh-CN"/>
          </w:rPr>
          <w:t>(一)、法律法规遵守</w:t>
        </w:r>
        <w:r>
          <w:tab/>
        </w:r>
        <w:r>
          <w:fldChar w:fldCharType="begin"/>
        </w:r>
        <w:r>
          <w:instrText xml:space="preserve"> PAGEREF _Toc18734 \h </w:instrText>
        </w:r>
        <w:r>
          <w:fldChar w:fldCharType="separate"/>
        </w:r>
        <w:r>
          <w:t>72</w:t>
        </w:r>
        <w:r>
          <w:fldChar w:fldCharType="end"/>
        </w:r>
      </w:hyperlink>
    </w:p>
    <w:p>
      <w:pPr>
        <w:pStyle w:val="TOC2"/>
        <w:tabs>
          <w:tab w:val="right" w:leader="dot" w:pos="8306"/>
        </w:tabs>
      </w:pPr>
      <w:hyperlink w:anchor="_Toc22935" w:history="1">
        <w:r>
          <w:rPr>
            <w:rFonts w:ascii="仿宋" w:eastAsia="仿宋" w:hAnsi="仿宋" w:cs="仿宋" w:hint="eastAsia"/>
            <w:lang w:eastAsia="zh-CN"/>
          </w:rPr>
          <w:t>(二)、政策导向与利用</w:t>
        </w:r>
        <w:r>
          <w:tab/>
        </w:r>
        <w:r>
          <w:fldChar w:fldCharType="begin"/>
        </w:r>
        <w:r>
          <w:instrText xml:space="preserve"> PAGEREF _Toc22935 \h </w:instrText>
        </w:r>
        <w:r>
          <w:fldChar w:fldCharType="separate"/>
        </w:r>
        <w:r>
          <w:t>73</w:t>
        </w:r>
        <w:r>
          <w:fldChar w:fldCharType="end"/>
        </w:r>
      </w:hyperlink>
    </w:p>
    <w:p>
      <w:pPr>
        <w:pStyle w:val="TOC1"/>
        <w:tabs>
          <w:tab w:val="right" w:leader="dot" w:pos="8306"/>
        </w:tabs>
      </w:pPr>
      <w:hyperlink w:anchor="_Toc31329" w:history="1">
        <w:r>
          <w:rPr>
            <w:rFonts w:ascii="仿宋" w:eastAsia="仿宋" w:hAnsi="仿宋" w:cs="仿宋" w:hint="eastAsia"/>
            <w:lang w:eastAsia="zh-CN"/>
          </w:rPr>
          <w:t>十九、设施与设备管理</w:t>
        </w:r>
        <w:r>
          <w:tab/>
        </w:r>
        <w:r>
          <w:fldChar w:fldCharType="begin"/>
        </w:r>
        <w:r>
          <w:instrText xml:space="preserve"> PAGEREF _Toc31329 \h </w:instrText>
        </w:r>
        <w:r>
          <w:fldChar w:fldCharType="separate"/>
        </w:r>
        <w:r>
          <w:t>74</w:t>
        </w:r>
        <w:r>
          <w:fldChar w:fldCharType="end"/>
        </w:r>
      </w:hyperlink>
    </w:p>
    <w:p>
      <w:pPr>
        <w:pStyle w:val="TOC2"/>
        <w:tabs>
          <w:tab w:val="right" w:leader="dot" w:pos="8306"/>
        </w:tabs>
      </w:pPr>
      <w:hyperlink w:anchor="_Toc28196" w:history="1">
        <w:r>
          <w:rPr>
            <w:rFonts w:ascii="仿宋" w:eastAsia="仿宋" w:hAnsi="仿宋" w:cs="仿宋" w:hint="eastAsia"/>
            <w:lang w:eastAsia="zh-CN"/>
          </w:rPr>
          <w:t>(一)、设施规划与配置</w:t>
        </w:r>
        <w:r>
          <w:tab/>
        </w:r>
        <w:r>
          <w:fldChar w:fldCharType="begin"/>
        </w:r>
        <w:r>
          <w:instrText xml:space="preserve"> PAGEREF _Toc28196 \h </w:instrText>
        </w:r>
        <w:r>
          <w:fldChar w:fldCharType="separate"/>
        </w:r>
        <w:r>
          <w:t>74</w:t>
        </w:r>
        <w:r>
          <w:fldChar w:fldCharType="end"/>
        </w:r>
      </w:hyperlink>
    </w:p>
    <w:p>
      <w:pPr>
        <w:pStyle w:val="TOC2"/>
        <w:tabs>
          <w:tab w:val="right" w:leader="dot" w:pos="8306"/>
        </w:tabs>
      </w:pPr>
      <w:hyperlink w:anchor="_Toc27625" w:history="1">
        <w:r>
          <w:rPr>
            <w:rFonts w:ascii="仿宋" w:eastAsia="仿宋" w:hAnsi="仿宋" w:cs="仿宋" w:hint="eastAsia"/>
            <w:lang w:eastAsia="zh-CN"/>
          </w:rPr>
          <w:t>(二)、设备采购与维护管理</w:t>
        </w:r>
        <w:r>
          <w:tab/>
        </w:r>
        <w:r>
          <w:fldChar w:fldCharType="begin"/>
        </w:r>
        <w:r>
          <w:instrText xml:space="preserve"> PAGEREF _Toc27625 \h </w:instrText>
        </w:r>
        <w:r>
          <w:fldChar w:fldCharType="separate"/>
        </w:r>
        <w:r>
          <w:t>74</w:t>
        </w:r>
        <w:r>
          <w:fldChar w:fldCharType="end"/>
        </w:r>
      </w:hyperlink>
    </w:p>
    <w:p>
      <w:pPr>
        <w:pStyle w:val="TOC2"/>
        <w:tabs>
          <w:tab w:val="right" w:leader="dot" w:pos="8306"/>
        </w:tabs>
      </w:pPr>
      <w:hyperlink w:anchor="_Toc5405" w:history="1">
        <w:r>
          <w:rPr>
            <w:rFonts w:ascii="仿宋" w:eastAsia="仿宋" w:hAnsi="仿宋" w:cs="仿宋" w:hint="eastAsia"/>
            <w:lang w:eastAsia="zh-CN"/>
          </w:rPr>
          <w:t>(三)、设施设备升级策略</w:t>
        </w:r>
        <w:r>
          <w:tab/>
        </w:r>
        <w:r>
          <w:fldChar w:fldCharType="begin"/>
        </w:r>
        <w:r>
          <w:instrText xml:space="preserve"> PAGEREF _Toc5405 \h </w:instrText>
        </w:r>
        <w:r>
          <w:fldChar w:fldCharType="separate"/>
        </w:r>
        <w:r>
          <w:t>75</w:t>
        </w:r>
        <w:r>
          <w:fldChar w:fldCharType="end"/>
        </w:r>
      </w:hyperlink>
    </w:p>
    <w:p>
      <w:pPr>
        <w:pStyle w:val="TOC1"/>
        <w:tabs>
          <w:tab w:val="right" w:leader="dot" w:pos="8306"/>
        </w:tabs>
      </w:pPr>
      <w:hyperlink w:anchor="_Toc26862" w:history="1">
        <w:r>
          <w:rPr>
            <w:rFonts w:ascii="仿宋" w:eastAsia="仿宋" w:hAnsi="仿宋" w:cs="仿宋" w:hint="eastAsia"/>
            <w:lang w:eastAsia="zh-CN"/>
          </w:rPr>
          <w:t>二十、产业协同与集群发展</w:t>
        </w:r>
        <w:r>
          <w:tab/>
        </w:r>
        <w:r>
          <w:fldChar w:fldCharType="begin"/>
        </w:r>
        <w:r>
          <w:instrText xml:space="preserve"> PAGEREF _Toc26862 \h </w:instrText>
        </w:r>
        <w:r>
          <w:fldChar w:fldCharType="separate"/>
        </w:r>
        <w:r>
          <w:t>76</w:t>
        </w:r>
        <w:r>
          <w:fldChar w:fldCharType="end"/>
        </w:r>
      </w:hyperlink>
    </w:p>
    <w:p>
      <w:pPr>
        <w:pStyle w:val="TOC2"/>
        <w:tabs>
          <w:tab w:val="right" w:leader="dot" w:pos="8306"/>
        </w:tabs>
      </w:pPr>
      <w:hyperlink w:anchor="_Toc6755" w:history="1">
        <w:r>
          <w:rPr>
            <w:rFonts w:ascii="仿宋" w:eastAsia="仿宋" w:hAnsi="仿宋" w:cs="仿宋" w:hint="eastAsia"/>
            <w:lang w:eastAsia="zh-CN"/>
          </w:rPr>
          <w:t>(一)、产业协同机制建设</w:t>
        </w:r>
        <w:r>
          <w:tab/>
        </w:r>
        <w:r>
          <w:fldChar w:fldCharType="begin"/>
        </w:r>
        <w:r>
          <w:instrText xml:space="preserve"> PAGEREF _Toc6755 \h </w:instrText>
        </w:r>
        <w:r>
          <w:fldChar w:fldCharType="separate"/>
        </w:r>
        <w:r>
          <w:t>76</w:t>
        </w:r>
        <w:r>
          <w:fldChar w:fldCharType="end"/>
        </w:r>
      </w:hyperlink>
    </w:p>
    <w:p>
      <w:pPr>
        <w:pStyle w:val="TOC2"/>
        <w:tabs>
          <w:tab w:val="right" w:leader="dot" w:pos="8306"/>
        </w:tabs>
      </w:pPr>
      <w:hyperlink w:anchor="_Toc28088" w:history="1">
        <w:r>
          <w:rPr>
            <w:rFonts w:ascii="仿宋" w:eastAsia="仿宋" w:hAnsi="仿宋" w:cs="仿宋" w:hint="eastAsia"/>
            <w:lang w:eastAsia="zh-CN"/>
          </w:rPr>
          <w:t>(二)、产业集群培育与发展</w:t>
        </w:r>
        <w:r>
          <w:tab/>
        </w:r>
        <w:r>
          <w:fldChar w:fldCharType="begin"/>
        </w:r>
        <w:r>
          <w:instrText xml:space="preserve"> PAGEREF _Toc28088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0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5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管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管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力管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管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力管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力管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管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管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力管道项目的社会影响是全面而深远的。从提供就业机会和提升公共服务，到促进社会结构和劳动市场的多元化，再到推动社会责任和伦理标准的提高，项目对于提升社区的经济、文化和社会福祉有着重要作用。通过这些正面影响，压力管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为了融入当地社区，压力管道项目需深入理解当地的文化特色和社会习俗。例如，项目在设计广告和市场推广活动时，应考虑使用当地语言和符合地方文化的表达方式。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压力管道项目对当地经济结构的影响需谨慎考虑。项目可以通过聘用当地居民，特别是在管理和技术岗位上，来直接促进当地就业。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管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3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为了确保压力管道项目的成功并最大限度地减轻潜在的社会风险，详细的风险分析和具体的应对策略至关重要。以下是针对项目可能面临的具体社会风险及相应对策的分析：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风险描述：压力管道项目可能遭遇社区抵制，尤其如果社区成员认为项目会破坏他们的生活环境或忽略他们的意见。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风险描述：压力管道项目的商业实践可能与当地的文化和价值观存在冲突，导致社会紧张和文化冲突。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风险描述：压力管道项目可能会增加对公共资源和基础设施的需求，给当地带来额外压力，例如在水资源、能源供应和交通系统方面。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风险描述：压力管道项目可能会引起当地社会结构和动态的变化，例如改变社区的人口组成和社交模式。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风险描述：在压力管道项目运营过程中，可能涉及大量个人和商业敏感信息，存在信息安全和隐私保护的风险。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5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9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81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https://d.book118.com/287025023155006046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压力管道项目构思建设方案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3C12B4"/>
    <w:rsid w:val="543C1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02502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2024-02-17T21:21:00Z</dcterms:created>
  <dcterms:modified xsi:type="dcterms:W3CDTF">2024-02-17T21:22:22Z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C897C6223D1B44D09C52BA9F53E57A64_11</vt:lpwstr>
  </property>
  <property fmtid="{D5CDD505-2E9C-101B-9397-08002B2CF9AE}" pid="3" name="KSOProductBuildVer">
    <vt:lpwstr>2052-12.1.0.16250</vt:lpwstr>
  </property>
</Properties>
</file>