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弹簧钢项目规划设计蓝图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16" w:history="1">
        <w:r>
          <w:rPr>
            <w:rFonts w:ascii="仿宋" w:eastAsia="仿宋" w:hAnsi="仿宋" w:cs="仿宋" w:hint="eastAsia"/>
            <w:lang w:eastAsia="zh-CN"/>
          </w:rPr>
          <w:t>序言</w:t>
        </w:r>
        <w:r>
          <w:tab/>
        </w:r>
        <w:r>
          <w:fldChar w:fldCharType="begin"/>
        </w:r>
        <w:r>
          <w:instrText xml:space="preserve"> PAGEREF _Toc5616 \h </w:instrText>
        </w:r>
        <w:r>
          <w:fldChar w:fldCharType="separate"/>
        </w:r>
        <w:r>
          <w:t>3</w:t>
        </w:r>
        <w:r>
          <w:fldChar w:fldCharType="end"/>
        </w:r>
      </w:hyperlink>
    </w:p>
    <w:p>
      <w:pPr>
        <w:pStyle w:val="TOC1"/>
        <w:tabs>
          <w:tab w:val="right" w:leader="dot" w:pos="8306"/>
        </w:tabs>
      </w:pPr>
      <w:hyperlink w:anchor="_Toc8682" w:history="1">
        <w:r>
          <w:rPr>
            <w:rFonts w:ascii="仿宋" w:eastAsia="仿宋" w:hAnsi="仿宋" w:cs="仿宋" w:hint="eastAsia"/>
            <w:lang w:eastAsia="zh-CN"/>
          </w:rPr>
          <w:t>一、市场分析、调研</w:t>
        </w:r>
        <w:r>
          <w:tab/>
        </w:r>
        <w:r>
          <w:fldChar w:fldCharType="begin"/>
        </w:r>
        <w:r>
          <w:instrText xml:space="preserve"> PAGEREF _Toc8682 \h </w:instrText>
        </w:r>
        <w:r>
          <w:fldChar w:fldCharType="separate"/>
        </w:r>
        <w:r>
          <w:t>3</w:t>
        </w:r>
        <w:r>
          <w:fldChar w:fldCharType="end"/>
        </w:r>
      </w:hyperlink>
    </w:p>
    <w:p>
      <w:pPr>
        <w:pStyle w:val="TOC2"/>
        <w:tabs>
          <w:tab w:val="right" w:leader="dot" w:pos="8306"/>
        </w:tabs>
      </w:pPr>
      <w:hyperlink w:anchor="_Toc28126" w:history="1">
        <w:r>
          <w:rPr>
            <w:rFonts w:ascii="仿宋" w:eastAsia="仿宋" w:hAnsi="仿宋" w:cs="仿宋" w:hint="eastAsia"/>
            <w:lang w:eastAsia="zh-CN"/>
          </w:rPr>
          <w:t>(一)、弹簧钢行业分析</w:t>
        </w:r>
        <w:r>
          <w:tab/>
        </w:r>
        <w:r>
          <w:fldChar w:fldCharType="begin"/>
        </w:r>
        <w:r>
          <w:instrText xml:space="preserve"> PAGEREF _Toc28126 \h </w:instrText>
        </w:r>
        <w:r>
          <w:fldChar w:fldCharType="separate"/>
        </w:r>
        <w:r>
          <w:t>3</w:t>
        </w:r>
        <w:r>
          <w:fldChar w:fldCharType="end"/>
        </w:r>
      </w:hyperlink>
    </w:p>
    <w:p>
      <w:pPr>
        <w:pStyle w:val="TOC2"/>
        <w:tabs>
          <w:tab w:val="right" w:leader="dot" w:pos="8306"/>
        </w:tabs>
      </w:pPr>
      <w:hyperlink w:anchor="_Toc9614" w:history="1">
        <w:r>
          <w:rPr>
            <w:rFonts w:ascii="仿宋" w:eastAsia="仿宋" w:hAnsi="仿宋" w:cs="仿宋" w:hint="eastAsia"/>
            <w:lang w:eastAsia="zh-CN"/>
          </w:rPr>
          <w:t>(二)、弹簧钢市场分析预测</w:t>
        </w:r>
        <w:r>
          <w:tab/>
        </w:r>
        <w:r>
          <w:fldChar w:fldCharType="begin"/>
        </w:r>
        <w:r>
          <w:instrText xml:space="preserve"> PAGEREF _Toc9614 \h </w:instrText>
        </w:r>
        <w:r>
          <w:fldChar w:fldCharType="separate"/>
        </w:r>
        <w:r>
          <w:t>4</w:t>
        </w:r>
        <w:r>
          <w:fldChar w:fldCharType="end"/>
        </w:r>
      </w:hyperlink>
    </w:p>
    <w:p>
      <w:pPr>
        <w:pStyle w:val="TOC1"/>
        <w:tabs>
          <w:tab w:val="right" w:leader="dot" w:pos="8306"/>
        </w:tabs>
      </w:pPr>
      <w:hyperlink w:anchor="_Toc10824" w:history="1">
        <w:r>
          <w:rPr>
            <w:rFonts w:ascii="仿宋" w:eastAsia="仿宋" w:hAnsi="仿宋" w:cs="仿宋" w:hint="eastAsia"/>
            <w:lang w:eastAsia="zh-CN"/>
          </w:rPr>
          <w:t>二、弹簧钢项目文档管理</w:t>
        </w:r>
        <w:r>
          <w:tab/>
        </w:r>
        <w:r>
          <w:fldChar w:fldCharType="begin"/>
        </w:r>
        <w:r>
          <w:instrText xml:space="preserve"> PAGEREF _Toc10824 \h </w:instrText>
        </w:r>
        <w:r>
          <w:fldChar w:fldCharType="separate"/>
        </w:r>
        <w:r>
          <w:t>4</w:t>
        </w:r>
        <w:r>
          <w:fldChar w:fldCharType="end"/>
        </w:r>
      </w:hyperlink>
    </w:p>
    <w:p>
      <w:pPr>
        <w:pStyle w:val="TOC2"/>
        <w:tabs>
          <w:tab w:val="right" w:leader="dot" w:pos="8306"/>
        </w:tabs>
      </w:pPr>
      <w:hyperlink w:anchor="_Toc23917" w:history="1">
        <w:r>
          <w:rPr>
            <w:rFonts w:ascii="仿宋" w:eastAsia="仿宋" w:hAnsi="仿宋" w:cs="仿宋" w:hint="eastAsia"/>
            <w:lang w:eastAsia="zh-CN"/>
          </w:rPr>
          <w:t>(一)、文档编制与审查</w:t>
        </w:r>
        <w:r>
          <w:tab/>
        </w:r>
        <w:r>
          <w:fldChar w:fldCharType="begin"/>
        </w:r>
        <w:r>
          <w:instrText xml:space="preserve"> PAGEREF _Toc23917 \h </w:instrText>
        </w:r>
        <w:r>
          <w:fldChar w:fldCharType="separate"/>
        </w:r>
        <w:r>
          <w:t>4</w:t>
        </w:r>
        <w:r>
          <w:fldChar w:fldCharType="end"/>
        </w:r>
      </w:hyperlink>
    </w:p>
    <w:p>
      <w:pPr>
        <w:pStyle w:val="TOC2"/>
        <w:tabs>
          <w:tab w:val="right" w:leader="dot" w:pos="8306"/>
        </w:tabs>
      </w:pPr>
      <w:hyperlink w:anchor="_Toc29172" w:history="1">
        <w:r>
          <w:rPr>
            <w:rFonts w:ascii="仿宋" w:eastAsia="仿宋" w:hAnsi="仿宋" w:cs="仿宋" w:hint="eastAsia"/>
            <w:lang w:eastAsia="zh-CN"/>
          </w:rPr>
          <w:t>(二)、文档发布与分发</w:t>
        </w:r>
        <w:r>
          <w:tab/>
        </w:r>
        <w:r>
          <w:fldChar w:fldCharType="begin"/>
        </w:r>
        <w:r>
          <w:instrText xml:space="preserve"> PAGEREF _Toc29172 \h </w:instrText>
        </w:r>
        <w:r>
          <w:fldChar w:fldCharType="separate"/>
        </w:r>
        <w:r>
          <w:t>6</w:t>
        </w:r>
        <w:r>
          <w:fldChar w:fldCharType="end"/>
        </w:r>
      </w:hyperlink>
    </w:p>
    <w:p>
      <w:pPr>
        <w:pStyle w:val="TOC2"/>
        <w:tabs>
          <w:tab w:val="right" w:leader="dot" w:pos="8306"/>
        </w:tabs>
      </w:pPr>
      <w:hyperlink w:anchor="_Toc5296" w:history="1">
        <w:r>
          <w:rPr>
            <w:rFonts w:ascii="仿宋" w:eastAsia="仿宋" w:hAnsi="仿宋" w:cs="仿宋" w:hint="eastAsia"/>
            <w:lang w:eastAsia="zh-CN"/>
          </w:rPr>
          <w:t>(三)、文档存档与归档</w:t>
        </w:r>
        <w:r>
          <w:tab/>
        </w:r>
        <w:r>
          <w:fldChar w:fldCharType="begin"/>
        </w:r>
        <w:r>
          <w:instrText xml:space="preserve"> PAGEREF _Toc5296 \h </w:instrText>
        </w:r>
        <w:r>
          <w:fldChar w:fldCharType="separate"/>
        </w:r>
        <w:r>
          <w:t>7</w:t>
        </w:r>
        <w:r>
          <w:fldChar w:fldCharType="end"/>
        </w:r>
      </w:hyperlink>
    </w:p>
    <w:p>
      <w:pPr>
        <w:pStyle w:val="TOC1"/>
        <w:tabs>
          <w:tab w:val="right" w:leader="dot" w:pos="8306"/>
        </w:tabs>
      </w:pPr>
      <w:hyperlink w:anchor="_Toc3320" w:history="1">
        <w:r>
          <w:rPr>
            <w:rFonts w:ascii="仿宋" w:eastAsia="仿宋" w:hAnsi="仿宋" w:cs="仿宋" w:hint="eastAsia"/>
            <w:lang w:eastAsia="zh-CN"/>
          </w:rPr>
          <w:t>三、工艺说明</w:t>
        </w:r>
        <w:r>
          <w:tab/>
        </w:r>
        <w:r>
          <w:fldChar w:fldCharType="begin"/>
        </w:r>
        <w:r>
          <w:instrText xml:space="preserve"> PAGEREF _Toc3320 \h </w:instrText>
        </w:r>
        <w:r>
          <w:fldChar w:fldCharType="separate"/>
        </w:r>
        <w:r>
          <w:t>8</w:t>
        </w:r>
        <w:r>
          <w:fldChar w:fldCharType="end"/>
        </w:r>
      </w:hyperlink>
    </w:p>
    <w:p>
      <w:pPr>
        <w:pStyle w:val="TOC2"/>
        <w:tabs>
          <w:tab w:val="right" w:leader="dot" w:pos="8306"/>
        </w:tabs>
      </w:pPr>
      <w:hyperlink w:anchor="_Toc15966" w:history="1">
        <w:r>
          <w:rPr>
            <w:rFonts w:ascii="仿宋" w:eastAsia="仿宋" w:hAnsi="仿宋" w:cs="仿宋" w:hint="eastAsia"/>
            <w:lang w:eastAsia="zh-CN"/>
          </w:rPr>
          <w:t>(一)、技术管理特点</w:t>
        </w:r>
        <w:r>
          <w:tab/>
        </w:r>
        <w:r>
          <w:fldChar w:fldCharType="begin"/>
        </w:r>
        <w:r>
          <w:instrText xml:space="preserve"> PAGEREF _Toc15966 \h </w:instrText>
        </w:r>
        <w:r>
          <w:fldChar w:fldCharType="separate"/>
        </w:r>
        <w:r>
          <w:t>8</w:t>
        </w:r>
        <w:r>
          <w:fldChar w:fldCharType="end"/>
        </w:r>
      </w:hyperlink>
    </w:p>
    <w:p>
      <w:pPr>
        <w:pStyle w:val="TOC2"/>
        <w:tabs>
          <w:tab w:val="right" w:leader="dot" w:pos="8306"/>
        </w:tabs>
      </w:pPr>
      <w:hyperlink w:anchor="_Toc26720" w:history="1">
        <w:r>
          <w:rPr>
            <w:rFonts w:ascii="仿宋" w:eastAsia="仿宋" w:hAnsi="仿宋" w:cs="仿宋" w:hint="eastAsia"/>
            <w:lang w:eastAsia="zh-CN"/>
          </w:rPr>
          <w:t>(二)、弹簧钢项目工艺技术设计方案</w:t>
        </w:r>
        <w:r>
          <w:tab/>
        </w:r>
        <w:r>
          <w:fldChar w:fldCharType="begin"/>
        </w:r>
        <w:r>
          <w:instrText xml:space="preserve"> PAGEREF _Toc26720 \h </w:instrText>
        </w:r>
        <w:r>
          <w:fldChar w:fldCharType="separate"/>
        </w:r>
        <w:r>
          <w:t>9</w:t>
        </w:r>
        <w:r>
          <w:fldChar w:fldCharType="end"/>
        </w:r>
      </w:hyperlink>
    </w:p>
    <w:p>
      <w:pPr>
        <w:pStyle w:val="TOC2"/>
        <w:tabs>
          <w:tab w:val="right" w:leader="dot" w:pos="8306"/>
        </w:tabs>
      </w:pPr>
      <w:hyperlink w:anchor="_Toc18667" w:history="1">
        <w:r>
          <w:rPr>
            <w:rFonts w:ascii="仿宋" w:eastAsia="仿宋" w:hAnsi="仿宋" w:cs="仿宋" w:hint="eastAsia"/>
            <w:lang w:eastAsia="zh-CN"/>
          </w:rPr>
          <w:t>(三)、设备选型方案</w:t>
        </w:r>
        <w:r>
          <w:tab/>
        </w:r>
        <w:r>
          <w:fldChar w:fldCharType="begin"/>
        </w:r>
        <w:r>
          <w:instrText xml:space="preserve"> PAGEREF _Toc18667 \h </w:instrText>
        </w:r>
        <w:r>
          <w:fldChar w:fldCharType="separate"/>
        </w:r>
        <w:r>
          <w:t>10</w:t>
        </w:r>
        <w:r>
          <w:fldChar w:fldCharType="end"/>
        </w:r>
      </w:hyperlink>
    </w:p>
    <w:p>
      <w:pPr>
        <w:pStyle w:val="TOC1"/>
        <w:tabs>
          <w:tab w:val="right" w:leader="dot" w:pos="8306"/>
        </w:tabs>
      </w:pPr>
      <w:hyperlink w:anchor="_Toc3" w:history="1">
        <w:r>
          <w:rPr>
            <w:rFonts w:ascii="仿宋" w:eastAsia="仿宋" w:hAnsi="仿宋" w:cs="仿宋" w:hint="eastAsia"/>
            <w:lang w:eastAsia="zh-CN"/>
          </w:rPr>
          <w:t>四、弹簧钢项目选址可行性分析</w:t>
        </w:r>
        <w:r>
          <w:tab/>
        </w:r>
        <w:r>
          <w:fldChar w:fldCharType="begin"/>
        </w:r>
        <w:r>
          <w:instrText xml:space="preserve"> PAGEREF _Toc3 \h </w:instrText>
        </w:r>
        <w:r>
          <w:fldChar w:fldCharType="separate"/>
        </w:r>
        <w:r>
          <w:t>11</w:t>
        </w:r>
        <w:r>
          <w:fldChar w:fldCharType="end"/>
        </w:r>
      </w:hyperlink>
    </w:p>
    <w:p>
      <w:pPr>
        <w:pStyle w:val="TOC2"/>
        <w:tabs>
          <w:tab w:val="right" w:leader="dot" w:pos="8306"/>
        </w:tabs>
      </w:pPr>
      <w:hyperlink w:anchor="_Toc13121" w:history="1">
        <w:r>
          <w:rPr>
            <w:rFonts w:ascii="仿宋" w:eastAsia="仿宋" w:hAnsi="仿宋" w:cs="仿宋" w:hint="eastAsia"/>
            <w:lang w:eastAsia="zh-CN"/>
          </w:rPr>
          <w:t>(一)、弹簧钢项目选址</w:t>
        </w:r>
        <w:r>
          <w:tab/>
        </w:r>
        <w:r>
          <w:fldChar w:fldCharType="begin"/>
        </w:r>
        <w:r>
          <w:instrText xml:space="preserve"> PAGEREF _Toc13121 \h </w:instrText>
        </w:r>
        <w:r>
          <w:fldChar w:fldCharType="separate"/>
        </w:r>
        <w:r>
          <w:t>11</w:t>
        </w:r>
        <w:r>
          <w:fldChar w:fldCharType="end"/>
        </w:r>
      </w:hyperlink>
    </w:p>
    <w:p>
      <w:pPr>
        <w:pStyle w:val="TOC2"/>
        <w:tabs>
          <w:tab w:val="right" w:leader="dot" w:pos="8306"/>
        </w:tabs>
      </w:pPr>
      <w:hyperlink w:anchor="_Toc10214" w:history="1">
        <w:r>
          <w:rPr>
            <w:rFonts w:ascii="仿宋" w:eastAsia="仿宋" w:hAnsi="仿宋" w:cs="仿宋" w:hint="eastAsia"/>
            <w:lang w:eastAsia="zh-CN"/>
          </w:rPr>
          <w:t>(二)、用地控制指标</w:t>
        </w:r>
        <w:r>
          <w:tab/>
        </w:r>
        <w:r>
          <w:fldChar w:fldCharType="begin"/>
        </w:r>
        <w:r>
          <w:instrText xml:space="preserve"> PAGEREF _Toc10214 \h </w:instrText>
        </w:r>
        <w:r>
          <w:fldChar w:fldCharType="separate"/>
        </w:r>
        <w:r>
          <w:t>12</w:t>
        </w:r>
        <w:r>
          <w:fldChar w:fldCharType="end"/>
        </w:r>
      </w:hyperlink>
    </w:p>
    <w:p>
      <w:pPr>
        <w:pStyle w:val="TOC2"/>
        <w:tabs>
          <w:tab w:val="right" w:leader="dot" w:pos="8306"/>
        </w:tabs>
      </w:pPr>
      <w:hyperlink w:anchor="_Toc5896" w:history="1">
        <w:r>
          <w:rPr>
            <w:rFonts w:ascii="仿宋" w:eastAsia="仿宋" w:hAnsi="仿宋" w:cs="仿宋" w:hint="eastAsia"/>
            <w:lang w:eastAsia="zh-CN"/>
          </w:rPr>
          <w:t>(三)、节约用地措施</w:t>
        </w:r>
        <w:r>
          <w:tab/>
        </w:r>
        <w:r>
          <w:fldChar w:fldCharType="begin"/>
        </w:r>
        <w:r>
          <w:instrText xml:space="preserve"> PAGEREF _Toc5896 \h </w:instrText>
        </w:r>
        <w:r>
          <w:fldChar w:fldCharType="separate"/>
        </w:r>
        <w:r>
          <w:t>13</w:t>
        </w:r>
        <w:r>
          <w:fldChar w:fldCharType="end"/>
        </w:r>
      </w:hyperlink>
    </w:p>
    <w:p>
      <w:pPr>
        <w:pStyle w:val="TOC2"/>
        <w:tabs>
          <w:tab w:val="right" w:leader="dot" w:pos="8306"/>
        </w:tabs>
      </w:pPr>
      <w:hyperlink w:anchor="_Toc14821" w:history="1">
        <w:r>
          <w:rPr>
            <w:rFonts w:ascii="仿宋" w:eastAsia="仿宋" w:hAnsi="仿宋" w:cs="仿宋" w:hint="eastAsia"/>
            <w:lang w:eastAsia="zh-CN"/>
          </w:rPr>
          <w:t>(四)、总图布置方案</w:t>
        </w:r>
        <w:r>
          <w:tab/>
        </w:r>
        <w:r>
          <w:fldChar w:fldCharType="begin"/>
        </w:r>
        <w:r>
          <w:instrText xml:space="preserve"> PAGEREF _Toc14821 \h </w:instrText>
        </w:r>
        <w:r>
          <w:fldChar w:fldCharType="separate"/>
        </w:r>
        <w:r>
          <w:t>14</w:t>
        </w:r>
        <w:r>
          <w:fldChar w:fldCharType="end"/>
        </w:r>
      </w:hyperlink>
    </w:p>
    <w:p>
      <w:pPr>
        <w:pStyle w:val="TOC2"/>
        <w:tabs>
          <w:tab w:val="right" w:leader="dot" w:pos="8306"/>
        </w:tabs>
      </w:pPr>
      <w:hyperlink w:anchor="_Toc14902" w:history="1">
        <w:r>
          <w:rPr>
            <w:rFonts w:ascii="仿宋" w:eastAsia="仿宋" w:hAnsi="仿宋" w:cs="仿宋" w:hint="eastAsia"/>
            <w:lang w:eastAsia="zh-CN"/>
          </w:rPr>
          <w:t>(五)、选址综合评价</w:t>
        </w:r>
        <w:r>
          <w:tab/>
        </w:r>
        <w:r>
          <w:fldChar w:fldCharType="begin"/>
        </w:r>
        <w:r>
          <w:instrText xml:space="preserve"> PAGEREF _Toc14902 \h </w:instrText>
        </w:r>
        <w:r>
          <w:fldChar w:fldCharType="separate"/>
        </w:r>
        <w:r>
          <w:t>16</w:t>
        </w:r>
        <w:r>
          <w:fldChar w:fldCharType="end"/>
        </w:r>
      </w:hyperlink>
    </w:p>
    <w:p>
      <w:pPr>
        <w:pStyle w:val="TOC1"/>
        <w:tabs>
          <w:tab w:val="right" w:leader="dot" w:pos="8306"/>
        </w:tabs>
      </w:pPr>
      <w:hyperlink w:anchor="_Toc4473" w:history="1">
        <w:r>
          <w:rPr>
            <w:rFonts w:ascii="仿宋" w:eastAsia="仿宋" w:hAnsi="仿宋" w:cs="仿宋" w:hint="eastAsia"/>
            <w:lang w:eastAsia="zh-CN"/>
          </w:rPr>
          <w:t>五、弹簧钢项目绩效评估</w:t>
        </w:r>
        <w:r>
          <w:tab/>
        </w:r>
        <w:r>
          <w:fldChar w:fldCharType="begin"/>
        </w:r>
        <w:r>
          <w:instrText xml:space="preserve"> PAGEREF _Toc4473 \h </w:instrText>
        </w:r>
        <w:r>
          <w:fldChar w:fldCharType="separate"/>
        </w:r>
        <w:r>
          <w:t>17</w:t>
        </w:r>
        <w:r>
          <w:fldChar w:fldCharType="end"/>
        </w:r>
      </w:hyperlink>
    </w:p>
    <w:p>
      <w:pPr>
        <w:pStyle w:val="TOC2"/>
        <w:tabs>
          <w:tab w:val="right" w:leader="dot" w:pos="8306"/>
        </w:tabs>
      </w:pPr>
      <w:hyperlink w:anchor="_Toc2616" w:history="1">
        <w:r>
          <w:rPr>
            <w:rFonts w:ascii="仿宋" w:eastAsia="仿宋" w:hAnsi="仿宋" w:cs="仿宋" w:hint="eastAsia"/>
            <w:lang w:eastAsia="zh-CN"/>
          </w:rPr>
          <w:t>(一)、绩效评估指标</w:t>
        </w:r>
        <w:r>
          <w:tab/>
        </w:r>
        <w:r>
          <w:fldChar w:fldCharType="begin"/>
        </w:r>
        <w:r>
          <w:instrText xml:space="preserve"> PAGEREF _Toc2616 \h </w:instrText>
        </w:r>
        <w:r>
          <w:fldChar w:fldCharType="separate"/>
        </w:r>
        <w:r>
          <w:t>17</w:t>
        </w:r>
        <w:r>
          <w:fldChar w:fldCharType="end"/>
        </w:r>
      </w:hyperlink>
    </w:p>
    <w:p>
      <w:pPr>
        <w:pStyle w:val="TOC2"/>
        <w:tabs>
          <w:tab w:val="right" w:leader="dot" w:pos="8306"/>
        </w:tabs>
      </w:pPr>
      <w:hyperlink w:anchor="_Toc20179" w:history="1">
        <w:r>
          <w:rPr>
            <w:rFonts w:ascii="仿宋" w:eastAsia="仿宋" w:hAnsi="仿宋" w:cs="仿宋" w:hint="eastAsia"/>
            <w:lang w:eastAsia="zh-CN"/>
          </w:rPr>
          <w:t>(二)、绩效评估方法</w:t>
        </w:r>
        <w:r>
          <w:tab/>
        </w:r>
        <w:r>
          <w:fldChar w:fldCharType="begin"/>
        </w:r>
        <w:r>
          <w:instrText xml:space="preserve"> PAGEREF _Toc20179 \h </w:instrText>
        </w:r>
        <w:r>
          <w:fldChar w:fldCharType="separate"/>
        </w:r>
        <w:r>
          <w:t>18</w:t>
        </w:r>
        <w:r>
          <w:fldChar w:fldCharType="end"/>
        </w:r>
      </w:hyperlink>
    </w:p>
    <w:p>
      <w:pPr>
        <w:pStyle w:val="TOC2"/>
        <w:tabs>
          <w:tab w:val="right" w:leader="dot" w:pos="8306"/>
        </w:tabs>
      </w:pPr>
      <w:hyperlink w:anchor="_Toc13609" w:history="1">
        <w:r>
          <w:rPr>
            <w:rFonts w:ascii="仿宋" w:eastAsia="仿宋" w:hAnsi="仿宋" w:cs="仿宋" w:hint="eastAsia"/>
            <w:lang w:eastAsia="zh-CN"/>
          </w:rPr>
          <w:t>(三)、绩效评估周期</w:t>
        </w:r>
        <w:r>
          <w:tab/>
        </w:r>
        <w:r>
          <w:fldChar w:fldCharType="begin"/>
        </w:r>
        <w:r>
          <w:instrText xml:space="preserve"> PAGEREF _Toc13609 \h </w:instrText>
        </w:r>
        <w:r>
          <w:fldChar w:fldCharType="separate"/>
        </w:r>
        <w:r>
          <w:t>19</w:t>
        </w:r>
        <w:r>
          <w:fldChar w:fldCharType="end"/>
        </w:r>
      </w:hyperlink>
    </w:p>
    <w:p>
      <w:pPr>
        <w:pStyle w:val="TOC1"/>
        <w:tabs>
          <w:tab w:val="right" w:leader="dot" w:pos="8306"/>
        </w:tabs>
      </w:pPr>
      <w:hyperlink w:anchor="_Toc25508" w:history="1">
        <w:r>
          <w:rPr>
            <w:rFonts w:ascii="仿宋" w:eastAsia="仿宋" w:hAnsi="仿宋" w:cs="仿宋" w:hint="eastAsia"/>
            <w:lang w:eastAsia="zh-CN"/>
          </w:rPr>
          <w:t>六、弹簧钢项目危机管理</w:t>
        </w:r>
        <w:r>
          <w:tab/>
        </w:r>
        <w:r>
          <w:fldChar w:fldCharType="begin"/>
        </w:r>
        <w:r>
          <w:instrText xml:space="preserve"> PAGEREF _Toc25508 \h </w:instrText>
        </w:r>
        <w:r>
          <w:fldChar w:fldCharType="separate"/>
        </w:r>
        <w:r>
          <w:t>20</w:t>
        </w:r>
        <w:r>
          <w:fldChar w:fldCharType="end"/>
        </w:r>
      </w:hyperlink>
    </w:p>
    <w:p>
      <w:pPr>
        <w:pStyle w:val="TOC2"/>
        <w:tabs>
          <w:tab w:val="right" w:leader="dot" w:pos="8306"/>
        </w:tabs>
      </w:pPr>
      <w:hyperlink w:anchor="_Toc31216" w:history="1">
        <w:r>
          <w:rPr>
            <w:rFonts w:ascii="仿宋" w:eastAsia="仿宋" w:hAnsi="仿宋" w:cs="仿宋" w:hint="eastAsia"/>
            <w:lang w:eastAsia="zh-CN"/>
          </w:rPr>
          <w:t>(一)、危机预警与识别</w:t>
        </w:r>
        <w:r>
          <w:tab/>
        </w:r>
        <w:r>
          <w:fldChar w:fldCharType="begin"/>
        </w:r>
        <w:r>
          <w:instrText xml:space="preserve"> PAGEREF _Toc31216 \h </w:instrText>
        </w:r>
        <w:r>
          <w:fldChar w:fldCharType="separate"/>
        </w:r>
        <w:r>
          <w:t>20</w:t>
        </w:r>
        <w:r>
          <w:fldChar w:fldCharType="end"/>
        </w:r>
      </w:hyperlink>
    </w:p>
    <w:p>
      <w:pPr>
        <w:pStyle w:val="TOC2"/>
        <w:tabs>
          <w:tab w:val="right" w:leader="dot" w:pos="8306"/>
        </w:tabs>
      </w:pPr>
      <w:hyperlink w:anchor="_Toc16197" w:history="1">
        <w:r>
          <w:rPr>
            <w:rFonts w:ascii="仿宋" w:eastAsia="仿宋" w:hAnsi="仿宋" w:cs="仿宋" w:hint="eastAsia"/>
            <w:lang w:eastAsia="zh-CN"/>
          </w:rPr>
          <w:t>(二)、危机应对与恢复</w:t>
        </w:r>
        <w:r>
          <w:tab/>
        </w:r>
        <w:r>
          <w:fldChar w:fldCharType="begin"/>
        </w:r>
        <w:r>
          <w:instrText xml:space="preserve"> PAGEREF _Toc16197 \h </w:instrText>
        </w:r>
        <w:r>
          <w:fldChar w:fldCharType="separate"/>
        </w:r>
        <w:r>
          <w:t>21</w:t>
        </w:r>
        <w:r>
          <w:fldChar w:fldCharType="end"/>
        </w:r>
      </w:hyperlink>
    </w:p>
    <w:p>
      <w:pPr>
        <w:pStyle w:val="TOC1"/>
        <w:tabs>
          <w:tab w:val="right" w:leader="dot" w:pos="8306"/>
        </w:tabs>
      </w:pPr>
      <w:hyperlink w:anchor="_Toc20041" w:history="1">
        <w:r>
          <w:rPr>
            <w:rFonts w:ascii="仿宋" w:eastAsia="仿宋" w:hAnsi="仿宋" w:cs="仿宋" w:hint="eastAsia"/>
            <w:lang w:eastAsia="zh-CN"/>
          </w:rPr>
          <w:t>七、弹簧钢项目经营效益</w:t>
        </w:r>
        <w:r>
          <w:tab/>
        </w:r>
        <w:r>
          <w:fldChar w:fldCharType="begin"/>
        </w:r>
        <w:r>
          <w:instrText xml:space="preserve"> PAGEREF _Toc20041 \h </w:instrText>
        </w:r>
        <w:r>
          <w:fldChar w:fldCharType="separate"/>
        </w:r>
        <w:r>
          <w:t>22</w:t>
        </w:r>
        <w:r>
          <w:fldChar w:fldCharType="end"/>
        </w:r>
      </w:hyperlink>
    </w:p>
    <w:p>
      <w:pPr>
        <w:pStyle w:val="TOC2"/>
        <w:tabs>
          <w:tab w:val="right" w:leader="dot" w:pos="8306"/>
        </w:tabs>
      </w:pPr>
      <w:hyperlink w:anchor="_Toc23848" w:history="1">
        <w:r>
          <w:rPr>
            <w:rFonts w:ascii="仿宋" w:eastAsia="仿宋" w:hAnsi="仿宋" w:cs="仿宋" w:hint="eastAsia"/>
            <w:lang w:eastAsia="zh-CN"/>
          </w:rPr>
          <w:t>(一)、经济评价财务测算</w:t>
        </w:r>
        <w:r>
          <w:tab/>
        </w:r>
        <w:r>
          <w:fldChar w:fldCharType="begin"/>
        </w:r>
        <w:r>
          <w:instrText xml:space="preserve"> PAGEREF _Toc23848 \h </w:instrText>
        </w:r>
        <w:r>
          <w:fldChar w:fldCharType="separate"/>
        </w:r>
        <w:r>
          <w:t>22</w:t>
        </w:r>
        <w:r>
          <w:fldChar w:fldCharType="end"/>
        </w:r>
      </w:hyperlink>
    </w:p>
    <w:p>
      <w:pPr>
        <w:pStyle w:val="TOC2"/>
        <w:tabs>
          <w:tab w:val="right" w:leader="dot" w:pos="8306"/>
        </w:tabs>
      </w:pPr>
      <w:hyperlink w:anchor="_Toc12791" w:history="1">
        <w:r>
          <w:rPr>
            <w:rFonts w:ascii="仿宋" w:eastAsia="仿宋" w:hAnsi="仿宋" w:cs="仿宋" w:hint="eastAsia"/>
            <w:lang w:eastAsia="zh-CN"/>
          </w:rPr>
          <w:t>(二)、弹簧钢项目盈利能力分析</w:t>
        </w:r>
        <w:r>
          <w:tab/>
        </w:r>
        <w:r>
          <w:fldChar w:fldCharType="begin"/>
        </w:r>
        <w:r>
          <w:instrText xml:space="preserve"> PAGEREF _Toc12791 \h </w:instrText>
        </w:r>
        <w:r>
          <w:fldChar w:fldCharType="separate"/>
        </w:r>
        <w:r>
          <w:t>23</w:t>
        </w:r>
        <w:r>
          <w:fldChar w:fldCharType="end"/>
        </w:r>
      </w:hyperlink>
    </w:p>
    <w:p>
      <w:pPr>
        <w:pStyle w:val="TOC1"/>
        <w:tabs>
          <w:tab w:val="right" w:leader="dot" w:pos="8306"/>
        </w:tabs>
      </w:pPr>
      <w:hyperlink w:anchor="_Toc20402" w:history="1">
        <w:r>
          <w:rPr>
            <w:rFonts w:ascii="仿宋" w:eastAsia="仿宋" w:hAnsi="仿宋" w:cs="仿宋" w:hint="eastAsia"/>
            <w:lang w:eastAsia="zh-CN"/>
          </w:rPr>
          <w:t>八、弹簧钢项目社会影响</w:t>
        </w:r>
        <w:r>
          <w:tab/>
        </w:r>
        <w:r>
          <w:fldChar w:fldCharType="begin"/>
        </w:r>
        <w:r>
          <w:instrText xml:space="preserve"> PAGEREF _Toc20402 \h </w:instrText>
        </w:r>
        <w:r>
          <w:fldChar w:fldCharType="separate"/>
        </w:r>
        <w:r>
          <w:t>24</w:t>
        </w:r>
        <w:r>
          <w:fldChar w:fldCharType="end"/>
        </w:r>
      </w:hyperlink>
    </w:p>
    <w:p>
      <w:pPr>
        <w:pStyle w:val="TOC2"/>
        <w:tabs>
          <w:tab w:val="right" w:leader="dot" w:pos="8306"/>
        </w:tabs>
      </w:pPr>
      <w:hyperlink w:anchor="_Toc187" w:history="1">
        <w:r>
          <w:rPr>
            <w:rFonts w:ascii="仿宋" w:eastAsia="仿宋" w:hAnsi="仿宋" w:cs="仿宋" w:hint="eastAsia"/>
            <w:lang w:eastAsia="zh-CN"/>
          </w:rPr>
          <w:t>(一)、社会责任与义务</w:t>
        </w:r>
        <w:r>
          <w:tab/>
        </w:r>
        <w:r>
          <w:fldChar w:fldCharType="begin"/>
        </w:r>
        <w:r>
          <w:instrText xml:space="preserve"> PAGEREF _Toc187 \h </w:instrText>
        </w:r>
        <w:r>
          <w:fldChar w:fldCharType="separate"/>
        </w:r>
        <w:r>
          <w:t>24</w:t>
        </w:r>
        <w:r>
          <w:fldChar w:fldCharType="end"/>
        </w:r>
      </w:hyperlink>
    </w:p>
    <w:p>
      <w:pPr>
        <w:pStyle w:val="TOC2"/>
        <w:tabs>
          <w:tab w:val="right" w:leader="dot" w:pos="8306"/>
        </w:tabs>
      </w:pPr>
      <w:hyperlink w:anchor="_Toc29415" w:history="1">
        <w:r>
          <w:rPr>
            <w:rFonts w:ascii="仿宋" w:eastAsia="仿宋" w:hAnsi="仿宋" w:cs="仿宋" w:hint="eastAsia"/>
            <w:lang w:eastAsia="zh-CN"/>
          </w:rPr>
          <w:t>(二)、社会参与与沟通</w:t>
        </w:r>
        <w:r>
          <w:tab/>
        </w:r>
        <w:r>
          <w:fldChar w:fldCharType="begin"/>
        </w:r>
        <w:r>
          <w:instrText xml:space="preserve"> PAGEREF _Toc29415 \h </w:instrText>
        </w:r>
        <w:r>
          <w:fldChar w:fldCharType="separate"/>
        </w:r>
        <w:r>
          <w:t>25</w:t>
        </w:r>
        <w:r>
          <w:fldChar w:fldCharType="end"/>
        </w:r>
      </w:hyperlink>
    </w:p>
    <w:p>
      <w:pPr>
        <w:pStyle w:val="TOC1"/>
        <w:tabs>
          <w:tab w:val="right" w:leader="dot" w:pos="8306"/>
        </w:tabs>
      </w:pPr>
      <w:hyperlink w:anchor="_Toc24766" w:history="1">
        <w:r>
          <w:rPr>
            <w:rFonts w:ascii="仿宋" w:eastAsia="仿宋" w:hAnsi="仿宋" w:cs="仿宋" w:hint="eastAsia"/>
            <w:lang w:eastAsia="zh-CN"/>
          </w:rPr>
          <w:t>九、生产安全保护</w:t>
        </w:r>
        <w:r>
          <w:tab/>
        </w:r>
        <w:r>
          <w:fldChar w:fldCharType="begin"/>
        </w:r>
        <w:r>
          <w:instrText xml:space="preserve"> PAGEREF _Toc24766 \h </w:instrText>
        </w:r>
        <w:r>
          <w:fldChar w:fldCharType="separate"/>
        </w:r>
        <w:r>
          <w:t>26</w:t>
        </w:r>
        <w:r>
          <w:fldChar w:fldCharType="end"/>
        </w:r>
      </w:hyperlink>
    </w:p>
    <w:p>
      <w:pPr>
        <w:pStyle w:val="TOC2"/>
        <w:tabs>
          <w:tab w:val="right" w:leader="dot" w:pos="8306"/>
        </w:tabs>
      </w:pPr>
      <w:hyperlink w:anchor="_Toc3482" w:history="1">
        <w:r>
          <w:rPr>
            <w:rFonts w:ascii="仿宋" w:eastAsia="仿宋" w:hAnsi="仿宋" w:cs="仿宋" w:hint="eastAsia"/>
            <w:lang w:eastAsia="zh-CN"/>
          </w:rPr>
          <w:t>(一)、消防安全</w:t>
        </w:r>
        <w:r>
          <w:tab/>
        </w:r>
        <w:r>
          <w:fldChar w:fldCharType="begin"/>
        </w:r>
        <w:r>
          <w:instrText xml:space="preserve"> PAGEREF _Toc3482 \h </w:instrText>
        </w:r>
        <w:r>
          <w:fldChar w:fldCharType="separate"/>
        </w:r>
        <w:r>
          <w:t>26</w:t>
        </w:r>
        <w:r>
          <w:fldChar w:fldCharType="end"/>
        </w:r>
      </w:hyperlink>
    </w:p>
    <w:p>
      <w:pPr>
        <w:pStyle w:val="TOC2"/>
        <w:tabs>
          <w:tab w:val="right" w:leader="dot" w:pos="8306"/>
        </w:tabs>
      </w:pPr>
      <w:hyperlink w:anchor="_Toc6543" w:history="1">
        <w:r>
          <w:rPr>
            <w:rFonts w:ascii="仿宋" w:eastAsia="仿宋" w:hAnsi="仿宋" w:cs="仿宋" w:hint="eastAsia"/>
            <w:lang w:eastAsia="zh-CN"/>
          </w:rPr>
          <w:t>(二)、防火防爆总图布置措施</w:t>
        </w:r>
        <w:r>
          <w:tab/>
        </w:r>
        <w:r>
          <w:fldChar w:fldCharType="begin"/>
        </w:r>
        <w:r>
          <w:instrText xml:space="preserve"> PAGEREF _Toc6543 \h </w:instrText>
        </w:r>
        <w:r>
          <w:fldChar w:fldCharType="separate"/>
        </w:r>
        <w:r>
          <w:t>27</w:t>
        </w:r>
        <w:r>
          <w:fldChar w:fldCharType="end"/>
        </w:r>
      </w:hyperlink>
    </w:p>
    <w:p>
      <w:pPr>
        <w:pStyle w:val="TOC2"/>
        <w:tabs>
          <w:tab w:val="right" w:leader="dot" w:pos="8306"/>
        </w:tabs>
      </w:pPr>
      <w:hyperlink w:anchor="_Toc7424" w:history="1">
        <w:r>
          <w:rPr>
            <w:rFonts w:ascii="仿宋" w:eastAsia="仿宋" w:hAnsi="仿宋" w:cs="仿宋" w:hint="eastAsia"/>
            <w:lang w:eastAsia="zh-CN"/>
          </w:rPr>
          <w:t>(三)、自然灾害防范措施</w:t>
        </w:r>
        <w:r>
          <w:tab/>
        </w:r>
        <w:r>
          <w:fldChar w:fldCharType="begin"/>
        </w:r>
        <w:r>
          <w:instrText xml:space="preserve"> PAGEREF _Toc7424 \h </w:instrText>
        </w:r>
        <w:r>
          <w:fldChar w:fldCharType="separate"/>
        </w:r>
        <w:r>
          <w:t>28</w:t>
        </w:r>
        <w:r>
          <w:fldChar w:fldCharType="end"/>
        </w:r>
      </w:hyperlink>
    </w:p>
    <w:p>
      <w:pPr>
        <w:pStyle w:val="TOC2"/>
        <w:tabs>
          <w:tab w:val="right" w:leader="dot" w:pos="8306"/>
        </w:tabs>
      </w:pPr>
      <w:hyperlink w:anchor="_Toc16367" w:history="1">
        <w:r>
          <w:rPr>
            <w:rFonts w:ascii="仿宋" w:eastAsia="仿宋" w:hAnsi="仿宋" w:cs="仿宋" w:hint="eastAsia"/>
            <w:lang w:eastAsia="zh-CN"/>
          </w:rPr>
          <w:t>(四)、安全色及安全标志使用要求</w:t>
        </w:r>
        <w:r>
          <w:tab/>
        </w:r>
        <w:r>
          <w:fldChar w:fldCharType="begin"/>
        </w:r>
        <w:r>
          <w:instrText xml:space="preserve"> PAGEREF _Toc16367 \h </w:instrText>
        </w:r>
        <w:r>
          <w:fldChar w:fldCharType="separate"/>
        </w:r>
        <w:r>
          <w:t>29</w:t>
        </w:r>
        <w:r>
          <w:fldChar w:fldCharType="end"/>
        </w:r>
      </w:hyperlink>
    </w:p>
    <w:p>
      <w:pPr>
        <w:pStyle w:val="TOC2"/>
        <w:tabs>
          <w:tab w:val="right" w:leader="dot" w:pos="8306"/>
        </w:tabs>
      </w:pPr>
      <w:hyperlink w:anchor="_Toc9674" w:history="1">
        <w:r>
          <w:rPr>
            <w:rFonts w:ascii="仿宋" w:eastAsia="仿宋" w:hAnsi="仿宋" w:cs="仿宋" w:hint="eastAsia"/>
            <w:lang w:eastAsia="zh-CN"/>
          </w:rPr>
          <w:t>(五)、防尘防毒措施</w:t>
        </w:r>
        <w:r>
          <w:tab/>
        </w:r>
        <w:r>
          <w:fldChar w:fldCharType="begin"/>
        </w:r>
        <w:r>
          <w:instrText xml:space="preserve"> PAGEREF _Toc9674 \h </w:instrText>
        </w:r>
        <w:r>
          <w:fldChar w:fldCharType="separate"/>
        </w:r>
        <w:r>
          <w:t>30</w:t>
        </w:r>
        <w:r>
          <w:fldChar w:fldCharType="end"/>
        </w:r>
      </w:hyperlink>
    </w:p>
    <w:p>
      <w:pPr>
        <w:pStyle w:val="TOC2"/>
        <w:tabs>
          <w:tab w:val="right" w:leader="dot" w:pos="8306"/>
        </w:tabs>
      </w:pPr>
      <w:hyperlink w:anchor="_Toc17651" w:history="1">
        <w:r>
          <w:rPr>
            <w:rFonts w:ascii="仿宋" w:eastAsia="仿宋" w:hAnsi="仿宋" w:cs="仿宋" w:hint="eastAsia"/>
            <w:lang w:eastAsia="zh-CN"/>
          </w:rPr>
          <w:t>(六)、防静电、触电防护及防雷措施</w:t>
        </w:r>
        <w:r>
          <w:tab/>
        </w:r>
        <w:r>
          <w:fldChar w:fldCharType="begin"/>
        </w:r>
        <w:r>
          <w:instrText xml:space="preserve"> PAGEREF _Toc17651 \h </w:instrText>
        </w:r>
        <w:r>
          <w:fldChar w:fldCharType="separate"/>
        </w:r>
        <w:r>
          <w:t>31</w:t>
        </w:r>
        <w:r>
          <w:fldChar w:fldCharType="end"/>
        </w:r>
      </w:hyperlink>
    </w:p>
    <w:p>
      <w:pPr>
        <w:pStyle w:val="TOC2"/>
        <w:tabs>
          <w:tab w:val="right" w:leader="dot" w:pos="8306"/>
        </w:tabs>
      </w:pPr>
      <w:hyperlink w:anchor="_Toc32572" w:history="1">
        <w:r>
          <w:rPr>
            <w:rFonts w:ascii="仿宋" w:eastAsia="仿宋" w:hAnsi="仿宋" w:cs="仿宋" w:hint="eastAsia"/>
            <w:lang w:eastAsia="zh-CN"/>
          </w:rPr>
          <w:t>(七)、机械设备安全保障措施</w:t>
        </w:r>
        <w:r>
          <w:tab/>
        </w:r>
        <w:r>
          <w:fldChar w:fldCharType="begin"/>
        </w:r>
        <w:r>
          <w:instrText xml:space="preserve"> PAGEREF _Toc32572 \h </w:instrText>
        </w:r>
        <w:r>
          <w:fldChar w:fldCharType="separate"/>
        </w:r>
        <w:r>
          <w:t>32</w:t>
        </w:r>
        <w:r>
          <w:fldChar w:fldCharType="end"/>
        </w:r>
      </w:hyperlink>
    </w:p>
    <w:p>
      <w:pPr>
        <w:pStyle w:val="TOC1"/>
        <w:tabs>
          <w:tab w:val="right" w:leader="dot" w:pos="8306"/>
        </w:tabs>
      </w:pPr>
      <w:hyperlink w:anchor="_Toc11080" w:history="1">
        <w:r>
          <w:rPr>
            <w:rFonts w:ascii="仿宋" w:eastAsia="仿宋" w:hAnsi="仿宋" w:cs="仿宋" w:hint="eastAsia"/>
            <w:lang w:eastAsia="zh-CN"/>
          </w:rPr>
          <w:t>十、弹簧钢项目创新与研发</w:t>
        </w:r>
        <w:r>
          <w:tab/>
        </w:r>
        <w:r>
          <w:fldChar w:fldCharType="begin"/>
        </w:r>
        <w:r>
          <w:instrText xml:space="preserve"> PAGEREF _Toc11080 \h </w:instrText>
        </w:r>
        <w:r>
          <w:fldChar w:fldCharType="separate"/>
        </w:r>
        <w:r>
          <w:t>34</w:t>
        </w:r>
        <w:r>
          <w:fldChar w:fldCharType="end"/>
        </w:r>
      </w:hyperlink>
    </w:p>
    <w:p>
      <w:pPr>
        <w:pStyle w:val="TOC2"/>
        <w:tabs>
          <w:tab w:val="right" w:leader="dot" w:pos="8306"/>
        </w:tabs>
      </w:pPr>
      <w:hyperlink w:anchor="_Toc28636" w:history="1">
        <w:r>
          <w:rPr>
            <w:rFonts w:ascii="仿宋" w:eastAsia="仿宋" w:hAnsi="仿宋" w:cs="仿宋" w:hint="eastAsia"/>
            <w:lang w:eastAsia="zh-CN"/>
          </w:rPr>
          <w:t>(一)、创新策略与方向</w:t>
        </w:r>
        <w:r>
          <w:tab/>
        </w:r>
        <w:r>
          <w:fldChar w:fldCharType="begin"/>
        </w:r>
        <w:r>
          <w:instrText xml:space="preserve"> PAGEREF _Toc28636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54" w:history="1">
        <w:r>
          <w:rPr>
            <w:rFonts w:ascii="仿宋" w:eastAsia="仿宋" w:hAnsi="仿宋" w:cs="仿宋" w:hint="eastAsia"/>
            <w:lang w:eastAsia="zh-CN"/>
          </w:rPr>
          <w:t>(二)、研发规划与投入</w:t>
        </w:r>
        <w:r>
          <w:tab/>
        </w:r>
        <w:r>
          <w:fldChar w:fldCharType="begin"/>
        </w:r>
        <w:r>
          <w:instrText xml:space="preserve"> PAGEREF _Toc31654 \h </w:instrText>
        </w:r>
        <w:r>
          <w:fldChar w:fldCharType="separate"/>
        </w:r>
        <w:r>
          <w:t>35</w:t>
        </w:r>
        <w:r>
          <w:fldChar w:fldCharType="end"/>
        </w:r>
      </w:hyperlink>
    </w:p>
    <w:p>
      <w:pPr>
        <w:pStyle w:val="TOC1"/>
        <w:tabs>
          <w:tab w:val="right" w:leader="dot" w:pos="8306"/>
        </w:tabs>
      </w:pPr>
      <w:hyperlink w:anchor="_Toc28841" w:history="1">
        <w:r>
          <w:rPr>
            <w:rFonts w:ascii="仿宋" w:eastAsia="仿宋" w:hAnsi="仿宋" w:cs="仿宋" w:hint="eastAsia"/>
            <w:lang w:eastAsia="zh-CN"/>
          </w:rPr>
          <w:t>十一、弹簧钢项目财务管理</w:t>
        </w:r>
        <w:r>
          <w:tab/>
        </w:r>
        <w:r>
          <w:fldChar w:fldCharType="begin"/>
        </w:r>
        <w:r>
          <w:instrText xml:space="preserve"> PAGEREF _Toc28841 \h </w:instrText>
        </w:r>
        <w:r>
          <w:fldChar w:fldCharType="separate"/>
        </w:r>
        <w:r>
          <w:t>37</w:t>
        </w:r>
        <w:r>
          <w:fldChar w:fldCharType="end"/>
        </w:r>
      </w:hyperlink>
    </w:p>
    <w:p>
      <w:pPr>
        <w:pStyle w:val="TOC2"/>
        <w:tabs>
          <w:tab w:val="right" w:leader="dot" w:pos="8306"/>
        </w:tabs>
      </w:pPr>
      <w:hyperlink w:anchor="_Toc6570" w:history="1">
        <w:r>
          <w:rPr>
            <w:rFonts w:ascii="仿宋" w:eastAsia="仿宋" w:hAnsi="仿宋" w:cs="仿宋" w:hint="eastAsia"/>
            <w:lang w:eastAsia="zh-CN"/>
          </w:rPr>
          <w:t>(一)、资金需求大</w:t>
        </w:r>
        <w:r>
          <w:tab/>
        </w:r>
        <w:r>
          <w:fldChar w:fldCharType="begin"/>
        </w:r>
        <w:r>
          <w:instrText xml:space="preserve"> PAGEREF _Toc6570 \h </w:instrText>
        </w:r>
        <w:r>
          <w:fldChar w:fldCharType="separate"/>
        </w:r>
        <w:r>
          <w:t>37</w:t>
        </w:r>
        <w:r>
          <w:fldChar w:fldCharType="end"/>
        </w:r>
      </w:hyperlink>
    </w:p>
    <w:p>
      <w:pPr>
        <w:pStyle w:val="TOC2"/>
        <w:tabs>
          <w:tab w:val="right" w:leader="dot" w:pos="8306"/>
        </w:tabs>
      </w:pPr>
      <w:hyperlink w:anchor="_Toc21245" w:history="1">
        <w:r>
          <w:rPr>
            <w:rFonts w:ascii="仿宋" w:eastAsia="仿宋" w:hAnsi="仿宋" w:cs="仿宋" w:hint="eastAsia"/>
            <w:lang w:eastAsia="zh-CN"/>
          </w:rPr>
          <w:t>(二)、研发周期长</w:t>
        </w:r>
        <w:r>
          <w:tab/>
        </w:r>
        <w:r>
          <w:fldChar w:fldCharType="begin"/>
        </w:r>
        <w:r>
          <w:instrText xml:space="preserve"> PAGEREF _Toc21245 \h </w:instrText>
        </w:r>
        <w:r>
          <w:fldChar w:fldCharType="separate"/>
        </w:r>
        <w:r>
          <w:t>38</w:t>
        </w:r>
        <w:r>
          <w:fldChar w:fldCharType="end"/>
        </w:r>
      </w:hyperlink>
    </w:p>
    <w:p>
      <w:pPr>
        <w:pStyle w:val="TOC2"/>
        <w:tabs>
          <w:tab w:val="right" w:leader="dot" w:pos="8306"/>
        </w:tabs>
      </w:pPr>
      <w:hyperlink w:anchor="_Toc25776" w:history="1">
        <w:r>
          <w:rPr>
            <w:rFonts w:ascii="仿宋" w:eastAsia="仿宋" w:hAnsi="仿宋" w:cs="仿宋" w:hint="eastAsia"/>
            <w:lang w:eastAsia="zh-CN"/>
          </w:rPr>
          <w:t>(三)、市场风险大</w:t>
        </w:r>
        <w:r>
          <w:tab/>
        </w:r>
        <w:r>
          <w:fldChar w:fldCharType="begin"/>
        </w:r>
        <w:r>
          <w:instrText xml:space="preserve"> PAGEREF _Toc25776 \h </w:instrText>
        </w:r>
        <w:r>
          <w:fldChar w:fldCharType="separate"/>
        </w:r>
        <w:r>
          <w:t>39</w:t>
        </w:r>
        <w:r>
          <w:fldChar w:fldCharType="end"/>
        </w:r>
      </w:hyperlink>
    </w:p>
    <w:p>
      <w:pPr>
        <w:pStyle w:val="TOC2"/>
        <w:tabs>
          <w:tab w:val="right" w:leader="dot" w:pos="8306"/>
        </w:tabs>
      </w:pPr>
      <w:hyperlink w:anchor="_Toc9860" w:history="1">
        <w:r>
          <w:rPr>
            <w:rFonts w:ascii="仿宋" w:eastAsia="仿宋" w:hAnsi="仿宋" w:cs="仿宋" w:hint="eastAsia"/>
            <w:lang w:eastAsia="zh-CN"/>
          </w:rPr>
          <w:t>(四)、利润率高</w:t>
        </w:r>
        <w:r>
          <w:tab/>
        </w:r>
        <w:r>
          <w:fldChar w:fldCharType="begin"/>
        </w:r>
        <w:r>
          <w:instrText xml:space="preserve"> PAGEREF _Toc9860 \h </w:instrText>
        </w:r>
        <w:r>
          <w:fldChar w:fldCharType="separate"/>
        </w:r>
        <w:r>
          <w:t>42</w:t>
        </w:r>
        <w:r>
          <w:fldChar w:fldCharType="end"/>
        </w:r>
      </w:hyperlink>
    </w:p>
    <w:p>
      <w:pPr>
        <w:pStyle w:val="TOC1"/>
        <w:tabs>
          <w:tab w:val="right" w:leader="dot" w:pos="8306"/>
        </w:tabs>
      </w:pPr>
      <w:hyperlink w:anchor="_Toc11373" w:history="1">
        <w:r>
          <w:rPr>
            <w:rFonts w:ascii="仿宋" w:eastAsia="仿宋" w:hAnsi="仿宋" w:cs="仿宋" w:hint="eastAsia"/>
            <w:lang w:eastAsia="zh-CN"/>
          </w:rPr>
          <w:t>十二、弹簧钢项目环境影响分析</w:t>
        </w:r>
        <w:r>
          <w:tab/>
        </w:r>
        <w:r>
          <w:fldChar w:fldCharType="begin"/>
        </w:r>
        <w:r>
          <w:instrText xml:space="preserve"> PAGEREF _Toc11373 \h </w:instrText>
        </w:r>
        <w:r>
          <w:fldChar w:fldCharType="separate"/>
        </w:r>
        <w:r>
          <w:t>44</w:t>
        </w:r>
        <w:r>
          <w:fldChar w:fldCharType="end"/>
        </w:r>
      </w:hyperlink>
    </w:p>
    <w:p>
      <w:pPr>
        <w:pStyle w:val="TOC2"/>
        <w:tabs>
          <w:tab w:val="right" w:leader="dot" w:pos="8306"/>
        </w:tabs>
      </w:pPr>
      <w:hyperlink w:anchor="_Toc26611" w:history="1">
        <w:r>
          <w:rPr>
            <w:rFonts w:ascii="仿宋" w:eastAsia="仿宋" w:hAnsi="仿宋" w:cs="仿宋" w:hint="eastAsia"/>
            <w:lang w:eastAsia="zh-CN"/>
          </w:rPr>
          <w:t>(一)、建设区域环境质量现状</w:t>
        </w:r>
        <w:r>
          <w:tab/>
        </w:r>
        <w:r>
          <w:fldChar w:fldCharType="begin"/>
        </w:r>
        <w:r>
          <w:instrText xml:space="preserve"> PAGEREF _Toc26611 \h </w:instrText>
        </w:r>
        <w:r>
          <w:fldChar w:fldCharType="separate"/>
        </w:r>
        <w:r>
          <w:t>44</w:t>
        </w:r>
        <w:r>
          <w:fldChar w:fldCharType="end"/>
        </w:r>
      </w:hyperlink>
    </w:p>
    <w:p>
      <w:pPr>
        <w:pStyle w:val="TOC2"/>
        <w:tabs>
          <w:tab w:val="right" w:leader="dot" w:pos="8306"/>
        </w:tabs>
      </w:pPr>
      <w:hyperlink w:anchor="_Toc32593" w:history="1">
        <w:r>
          <w:rPr>
            <w:rFonts w:ascii="仿宋" w:eastAsia="仿宋" w:hAnsi="仿宋" w:cs="仿宋" w:hint="eastAsia"/>
            <w:lang w:eastAsia="zh-CN"/>
          </w:rPr>
          <w:t>(二)、建设期环境保护</w:t>
        </w:r>
        <w:r>
          <w:tab/>
        </w:r>
        <w:r>
          <w:fldChar w:fldCharType="begin"/>
        </w:r>
        <w:r>
          <w:instrText xml:space="preserve"> PAGEREF _Toc32593 \h </w:instrText>
        </w:r>
        <w:r>
          <w:fldChar w:fldCharType="separate"/>
        </w:r>
        <w:r>
          <w:t>45</w:t>
        </w:r>
        <w:r>
          <w:fldChar w:fldCharType="end"/>
        </w:r>
      </w:hyperlink>
    </w:p>
    <w:p>
      <w:pPr>
        <w:pStyle w:val="TOC2"/>
        <w:tabs>
          <w:tab w:val="right" w:leader="dot" w:pos="8306"/>
        </w:tabs>
      </w:pPr>
      <w:hyperlink w:anchor="_Toc1628" w:history="1">
        <w:r>
          <w:rPr>
            <w:rFonts w:ascii="仿宋" w:eastAsia="仿宋" w:hAnsi="仿宋" w:cs="仿宋" w:hint="eastAsia"/>
            <w:lang w:eastAsia="zh-CN"/>
          </w:rPr>
          <w:t>(三)、运营期环境保护</w:t>
        </w:r>
        <w:r>
          <w:tab/>
        </w:r>
        <w:r>
          <w:fldChar w:fldCharType="begin"/>
        </w:r>
        <w:r>
          <w:instrText xml:space="preserve"> PAGEREF _Toc1628 \h </w:instrText>
        </w:r>
        <w:r>
          <w:fldChar w:fldCharType="separate"/>
        </w:r>
        <w:r>
          <w:t>46</w:t>
        </w:r>
        <w:r>
          <w:fldChar w:fldCharType="end"/>
        </w:r>
      </w:hyperlink>
    </w:p>
    <w:p>
      <w:pPr>
        <w:pStyle w:val="TOC2"/>
        <w:tabs>
          <w:tab w:val="right" w:leader="dot" w:pos="8306"/>
        </w:tabs>
      </w:pPr>
      <w:hyperlink w:anchor="_Toc18679" w:history="1">
        <w:r>
          <w:rPr>
            <w:rFonts w:ascii="仿宋" w:eastAsia="仿宋" w:hAnsi="仿宋" w:cs="仿宋" w:hint="eastAsia"/>
            <w:lang w:eastAsia="zh-CN"/>
          </w:rPr>
          <w:t>(四)、弹簧钢项目建设对区域经济的影响</w:t>
        </w:r>
        <w:r>
          <w:tab/>
        </w:r>
        <w:r>
          <w:fldChar w:fldCharType="begin"/>
        </w:r>
        <w:r>
          <w:instrText xml:space="preserve"> PAGEREF _Toc18679 \h </w:instrText>
        </w:r>
        <w:r>
          <w:fldChar w:fldCharType="separate"/>
        </w:r>
        <w:r>
          <w:t>48</w:t>
        </w:r>
        <w:r>
          <w:fldChar w:fldCharType="end"/>
        </w:r>
      </w:hyperlink>
    </w:p>
    <w:p>
      <w:pPr>
        <w:pStyle w:val="TOC2"/>
        <w:tabs>
          <w:tab w:val="right" w:leader="dot" w:pos="8306"/>
        </w:tabs>
      </w:pPr>
      <w:hyperlink w:anchor="_Toc31838" w:history="1">
        <w:r>
          <w:rPr>
            <w:rFonts w:ascii="仿宋" w:eastAsia="仿宋" w:hAnsi="仿宋" w:cs="仿宋" w:hint="eastAsia"/>
            <w:lang w:eastAsia="zh-CN"/>
          </w:rPr>
          <w:t>(五)、废弃物处理</w:t>
        </w:r>
        <w:r>
          <w:tab/>
        </w:r>
        <w:r>
          <w:fldChar w:fldCharType="begin"/>
        </w:r>
        <w:r>
          <w:instrText xml:space="preserve"> PAGEREF _Toc31838 \h </w:instrText>
        </w:r>
        <w:r>
          <w:fldChar w:fldCharType="separate"/>
        </w:r>
        <w:r>
          <w:t>49</w:t>
        </w:r>
        <w:r>
          <w:fldChar w:fldCharType="end"/>
        </w:r>
      </w:hyperlink>
    </w:p>
    <w:p>
      <w:pPr>
        <w:pStyle w:val="TOC2"/>
        <w:tabs>
          <w:tab w:val="right" w:leader="dot" w:pos="8306"/>
        </w:tabs>
      </w:pPr>
      <w:hyperlink w:anchor="_Toc10551" w:history="1">
        <w:r>
          <w:rPr>
            <w:rFonts w:ascii="仿宋" w:eastAsia="仿宋" w:hAnsi="仿宋" w:cs="仿宋" w:hint="eastAsia"/>
            <w:lang w:eastAsia="zh-CN"/>
          </w:rPr>
          <w:t>(六)、特殊环境影响分析</w:t>
        </w:r>
        <w:r>
          <w:tab/>
        </w:r>
        <w:r>
          <w:fldChar w:fldCharType="begin"/>
        </w:r>
        <w:r>
          <w:instrText xml:space="preserve"> PAGEREF _Toc10551 \h </w:instrText>
        </w:r>
        <w:r>
          <w:fldChar w:fldCharType="separate"/>
        </w:r>
        <w:r>
          <w:t>51</w:t>
        </w:r>
        <w:r>
          <w:fldChar w:fldCharType="end"/>
        </w:r>
      </w:hyperlink>
    </w:p>
    <w:p>
      <w:pPr>
        <w:pStyle w:val="TOC2"/>
        <w:tabs>
          <w:tab w:val="right" w:leader="dot" w:pos="8306"/>
        </w:tabs>
      </w:pPr>
      <w:hyperlink w:anchor="_Toc25461" w:history="1">
        <w:r>
          <w:rPr>
            <w:rFonts w:ascii="仿宋" w:eastAsia="仿宋" w:hAnsi="仿宋" w:cs="仿宋" w:hint="eastAsia"/>
            <w:lang w:eastAsia="zh-CN"/>
          </w:rPr>
          <w:t>(七)、清洁生产</w:t>
        </w:r>
        <w:r>
          <w:tab/>
        </w:r>
        <w:r>
          <w:fldChar w:fldCharType="begin"/>
        </w:r>
        <w:r>
          <w:instrText xml:space="preserve"> PAGEREF _Toc25461 \h </w:instrText>
        </w:r>
        <w:r>
          <w:fldChar w:fldCharType="separate"/>
        </w:r>
        <w:r>
          <w:t>52</w:t>
        </w:r>
        <w:r>
          <w:fldChar w:fldCharType="end"/>
        </w:r>
      </w:hyperlink>
    </w:p>
    <w:p>
      <w:pPr>
        <w:pStyle w:val="TOC2"/>
        <w:tabs>
          <w:tab w:val="right" w:leader="dot" w:pos="8306"/>
        </w:tabs>
      </w:pPr>
      <w:hyperlink w:anchor="_Toc28813" w:history="1">
        <w:r>
          <w:rPr>
            <w:rFonts w:ascii="仿宋" w:eastAsia="仿宋" w:hAnsi="仿宋" w:cs="仿宋" w:hint="eastAsia"/>
            <w:lang w:eastAsia="zh-CN"/>
          </w:rPr>
          <w:t>(八)、环境保护综合评价</w:t>
        </w:r>
        <w:r>
          <w:tab/>
        </w:r>
        <w:r>
          <w:fldChar w:fldCharType="begin"/>
        </w:r>
        <w:r>
          <w:instrText xml:space="preserve"> PAGEREF _Toc28813 \h </w:instrText>
        </w:r>
        <w:r>
          <w:fldChar w:fldCharType="separate"/>
        </w:r>
        <w:r>
          <w:t>53</w:t>
        </w:r>
        <w:r>
          <w:fldChar w:fldCharType="end"/>
        </w:r>
      </w:hyperlink>
    </w:p>
    <w:p>
      <w:pPr>
        <w:pStyle w:val="TOC1"/>
        <w:tabs>
          <w:tab w:val="right" w:leader="dot" w:pos="8306"/>
        </w:tabs>
      </w:pPr>
      <w:hyperlink w:anchor="_Toc23357" w:history="1">
        <w:r>
          <w:rPr>
            <w:rFonts w:ascii="仿宋" w:eastAsia="仿宋" w:hAnsi="仿宋" w:cs="仿宋" w:hint="eastAsia"/>
            <w:lang w:eastAsia="zh-CN"/>
          </w:rPr>
          <w:t>十三、质量管理体系</w:t>
        </w:r>
        <w:r>
          <w:tab/>
        </w:r>
        <w:r>
          <w:fldChar w:fldCharType="begin"/>
        </w:r>
        <w:r>
          <w:instrText xml:space="preserve"> PAGEREF _Toc23357 \h </w:instrText>
        </w:r>
        <w:r>
          <w:fldChar w:fldCharType="separate"/>
        </w:r>
        <w:r>
          <w:t>54</w:t>
        </w:r>
        <w:r>
          <w:fldChar w:fldCharType="end"/>
        </w:r>
      </w:hyperlink>
    </w:p>
    <w:p>
      <w:pPr>
        <w:pStyle w:val="TOC2"/>
        <w:tabs>
          <w:tab w:val="right" w:leader="dot" w:pos="8306"/>
        </w:tabs>
      </w:pPr>
      <w:hyperlink w:anchor="_Toc21747" w:history="1">
        <w:r>
          <w:rPr>
            <w:rFonts w:ascii="仿宋" w:eastAsia="仿宋" w:hAnsi="仿宋" w:cs="仿宋" w:hint="eastAsia"/>
            <w:lang w:eastAsia="zh-CN"/>
          </w:rPr>
          <w:t>(一)、质量目标与方针</w:t>
        </w:r>
        <w:r>
          <w:tab/>
        </w:r>
        <w:r>
          <w:fldChar w:fldCharType="begin"/>
        </w:r>
        <w:r>
          <w:instrText xml:space="preserve"> PAGEREF _Toc21747 \h </w:instrText>
        </w:r>
        <w:r>
          <w:fldChar w:fldCharType="separate"/>
        </w:r>
        <w:r>
          <w:t>54</w:t>
        </w:r>
        <w:r>
          <w:fldChar w:fldCharType="end"/>
        </w:r>
      </w:hyperlink>
    </w:p>
    <w:p>
      <w:pPr>
        <w:pStyle w:val="TOC2"/>
        <w:tabs>
          <w:tab w:val="right" w:leader="dot" w:pos="8306"/>
        </w:tabs>
      </w:pPr>
      <w:hyperlink w:anchor="_Toc11115" w:history="1">
        <w:r>
          <w:rPr>
            <w:rFonts w:ascii="仿宋" w:eastAsia="仿宋" w:hAnsi="仿宋" w:cs="仿宋" w:hint="eastAsia"/>
            <w:lang w:eastAsia="zh-CN"/>
          </w:rPr>
          <w:t>(二)、质量管理责任</w:t>
        </w:r>
        <w:r>
          <w:tab/>
        </w:r>
        <w:r>
          <w:fldChar w:fldCharType="begin"/>
        </w:r>
        <w:r>
          <w:instrText xml:space="preserve"> PAGEREF _Toc11115 \h </w:instrText>
        </w:r>
        <w:r>
          <w:fldChar w:fldCharType="separate"/>
        </w:r>
        <w:r>
          <w:t>55</w:t>
        </w:r>
        <w:r>
          <w:fldChar w:fldCharType="end"/>
        </w:r>
      </w:hyperlink>
    </w:p>
    <w:p>
      <w:pPr>
        <w:pStyle w:val="TOC2"/>
        <w:tabs>
          <w:tab w:val="right" w:leader="dot" w:pos="8306"/>
        </w:tabs>
      </w:pPr>
      <w:hyperlink w:anchor="_Toc19048" w:history="1">
        <w:r>
          <w:rPr>
            <w:rFonts w:ascii="仿宋" w:eastAsia="仿宋" w:hAnsi="仿宋" w:cs="仿宋" w:hint="eastAsia"/>
            <w:lang w:eastAsia="zh-CN"/>
          </w:rPr>
          <w:t>(三)、质量管理体系文件</w:t>
        </w:r>
        <w:r>
          <w:tab/>
        </w:r>
        <w:r>
          <w:fldChar w:fldCharType="begin"/>
        </w:r>
        <w:r>
          <w:instrText xml:space="preserve"> PAGEREF _Toc19048 \h </w:instrText>
        </w:r>
        <w:r>
          <w:fldChar w:fldCharType="separate"/>
        </w:r>
        <w:r>
          <w:t>56</w:t>
        </w:r>
        <w:r>
          <w:fldChar w:fldCharType="end"/>
        </w:r>
      </w:hyperlink>
    </w:p>
    <w:p>
      <w:pPr>
        <w:pStyle w:val="TOC2"/>
        <w:tabs>
          <w:tab w:val="right" w:leader="dot" w:pos="8306"/>
        </w:tabs>
      </w:pPr>
      <w:hyperlink w:anchor="_Toc32437" w:history="1">
        <w:r>
          <w:rPr>
            <w:rFonts w:ascii="仿宋" w:eastAsia="仿宋" w:hAnsi="仿宋" w:cs="仿宋" w:hint="eastAsia"/>
            <w:lang w:eastAsia="zh-CN"/>
          </w:rPr>
          <w:t>(四)、质量培训与教育</w:t>
        </w:r>
        <w:r>
          <w:tab/>
        </w:r>
        <w:r>
          <w:fldChar w:fldCharType="begin"/>
        </w:r>
        <w:r>
          <w:instrText xml:space="preserve"> PAGEREF _Toc32437 \h </w:instrText>
        </w:r>
        <w:r>
          <w:fldChar w:fldCharType="separate"/>
        </w:r>
        <w:r>
          <w:t>59</w:t>
        </w:r>
        <w:r>
          <w:fldChar w:fldCharType="end"/>
        </w:r>
      </w:hyperlink>
    </w:p>
    <w:p>
      <w:pPr>
        <w:pStyle w:val="TOC2"/>
        <w:tabs>
          <w:tab w:val="right" w:leader="dot" w:pos="8306"/>
        </w:tabs>
      </w:pPr>
      <w:hyperlink w:anchor="_Toc1198" w:history="1">
        <w:r>
          <w:rPr>
            <w:rFonts w:ascii="仿宋" w:eastAsia="仿宋" w:hAnsi="仿宋" w:cs="仿宋" w:hint="eastAsia"/>
            <w:lang w:eastAsia="zh-CN"/>
          </w:rPr>
          <w:t>(五)、质量审核与评价</w:t>
        </w:r>
        <w:r>
          <w:tab/>
        </w:r>
        <w:r>
          <w:fldChar w:fldCharType="begin"/>
        </w:r>
        <w:r>
          <w:instrText xml:space="preserve"> PAGEREF _Toc1198 \h </w:instrText>
        </w:r>
        <w:r>
          <w:fldChar w:fldCharType="separate"/>
        </w:r>
        <w:r>
          <w:t>60</w:t>
        </w:r>
        <w:r>
          <w:fldChar w:fldCharType="end"/>
        </w:r>
      </w:hyperlink>
    </w:p>
    <w:p>
      <w:pPr>
        <w:pStyle w:val="TOC2"/>
        <w:tabs>
          <w:tab w:val="right" w:leader="dot" w:pos="8306"/>
        </w:tabs>
      </w:pPr>
      <w:hyperlink w:anchor="_Toc17943" w:history="1">
        <w:r>
          <w:rPr>
            <w:rFonts w:ascii="仿宋" w:eastAsia="仿宋" w:hAnsi="仿宋" w:cs="仿宋" w:hint="eastAsia"/>
            <w:lang w:eastAsia="zh-CN"/>
          </w:rPr>
          <w:t>(六)、不符合与纠正措施</w:t>
        </w:r>
        <w:r>
          <w:tab/>
        </w:r>
        <w:r>
          <w:fldChar w:fldCharType="begin"/>
        </w:r>
        <w:r>
          <w:instrText xml:space="preserve"> PAGEREF _Toc17943 \h </w:instrText>
        </w:r>
        <w:r>
          <w:fldChar w:fldCharType="separate"/>
        </w:r>
        <w:r>
          <w:t>61</w:t>
        </w:r>
        <w:r>
          <w:fldChar w:fldCharType="end"/>
        </w:r>
      </w:hyperlink>
    </w:p>
    <w:p>
      <w:pPr>
        <w:pStyle w:val="TOC1"/>
        <w:tabs>
          <w:tab w:val="right" w:leader="dot" w:pos="8306"/>
        </w:tabs>
      </w:pPr>
      <w:hyperlink w:anchor="_Toc5132" w:history="1">
        <w:r>
          <w:rPr>
            <w:rFonts w:ascii="仿宋" w:eastAsia="仿宋" w:hAnsi="仿宋" w:cs="仿宋" w:hint="eastAsia"/>
            <w:lang w:eastAsia="zh-CN"/>
          </w:rPr>
          <w:t>十四、弹簧钢项目变更管理</w:t>
        </w:r>
        <w:r>
          <w:tab/>
        </w:r>
        <w:r>
          <w:fldChar w:fldCharType="begin"/>
        </w:r>
        <w:r>
          <w:instrText xml:space="preserve"> PAGEREF _Toc5132 \h </w:instrText>
        </w:r>
        <w:r>
          <w:fldChar w:fldCharType="separate"/>
        </w:r>
        <w:r>
          <w:t>62</w:t>
        </w:r>
        <w:r>
          <w:fldChar w:fldCharType="end"/>
        </w:r>
      </w:hyperlink>
    </w:p>
    <w:p>
      <w:pPr>
        <w:pStyle w:val="TOC2"/>
        <w:tabs>
          <w:tab w:val="right" w:leader="dot" w:pos="8306"/>
        </w:tabs>
      </w:pPr>
      <w:hyperlink w:anchor="_Toc3854" w:history="1">
        <w:r>
          <w:rPr>
            <w:rFonts w:ascii="仿宋" w:eastAsia="仿宋" w:hAnsi="仿宋" w:cs="仿宋" w:hint="eastAsia"/>
            <w:lang w:eastAsia="zh-CN"/>
          </w:rPr>
          <w:t>(一)、变更申请与评估</w:t>
        </w:r>
        <w:r>
          <w:tab/>
        </w:r>
        <w:r>
          <w:fldChar w:fldCharType="begin"/>
        </w:r>
        <w:r>
          <w:instrText xml:space="preserve"> PAGEREF _Toc3854 \h </w:instrText>
        </w:r>
        <w:r>
          <w:fldChar w:fldCharType="separate"/>
        </w:r>
        <w:r>
          <w:t>62</w:t>
        </w:r>
        <w:r>
          <w:fldChar w:fldCharType="end"/>
        </w:r>
      </w:hyperlink>
    </w:p>
    <w:p>
      <w:pPr>
        <w:pStyle w:val="TOC2"/>
        <w:tabs>
          <w:tab w:val="right" w:leader="dot" w:pos="8306"/>
        </w:tabs>
      </w:pPr>
      <w:hyperlink w:anchor="_Toc23832" w:history="1">
        <w:r>
          <w:rPr>
            <w:rFonts w:ascii="仿宋" w:eastAsia="仿宋" w:hAnsi="仿宋" w:cs="仿宋" w:hint="eastAsia"/>
            <w:lang w:eastAsia="zh-CN"/>
          </w:rPr>
          <w:t>(二)、变更实施与控制</w:t>
        </w:r>
        <w:r>
          <w:tab/>
        </w:r>
        <w:r>
          <w:fldChar w:fldCharType="begin"/>
        </w:r>
        <w:r>
          <w:instrText xml:space="preserve"> PAGEREF _Toc23832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68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126"/>
      <w:r>
        <w:rPr>
          <w:rFonts w:ascii="仿宋" w:eastAsia="仿宋" w:hAnsi="仿宋" w:cs="仿宋" w:hint="eastAsia"/>
          <w:lang w:eastAsia="zh-CN"/>
        </w:rPr>
        <w:t>(一)、弹簧钢行业分析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弹簧钢行业一直以来都是市场的关注焦点。行业内的发展趋势、竞争态势以及潜在机会都对弹簧钢项目的推进产生深远的影响。通过深入研究行业的整体概貌，我们将更好地理解行业的核心特征，为弹簧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弹簧钢行业，技术一直是推动创新和发展的关键因素。我们将对当前技术趋势进行详尽分析，包括但不限于人工智能、大数据应用、先进制造技术等。这有助于弹簧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弹簧钢项目成功的基础。我们将对主要竞争对手进行深入研究，包括其市场份额、产品特点、市场定位等。通过全面了解竞争对手的优势和劣势，弹簧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614"/>
      <w:r>
        <w:rPr>
          <w:rFonts w:ascii="仿宋" w:eastAsia="仿宋" w:hAnsi="仿宋" w:cs="仿宋" w:hint="eastAsia"/>
          <w:sz w:val="28"/>
          <w:lang w:eastAsia="zh-CN"/>
        </w:rPr>
        <w:t>(二)、弹簧钢市场分析预测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通过对市场规模的深入调研，我们将预测弹簧钢市场未来的增长趋势。这包括市场的整体规模、各细分领域的发展趋势等。弹簧钢项目可以根据市场的扩张速度和潜在机会，制定更符合市场需求的发展策略。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了解消费者的需求是市场分析的核心。我们将通过调查研究，深入挖掘目标消费者的需求特点、购买习惯以及对产品和服务的期望。这有助于弹簧钢项目更好地定位目标市场，提供更符合消费者期待的解决方案。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弹簧钢项目实施过程中需要充分考虑的因素。我们将对市场风险进行全面评估，包括但不限于政策法规风险、市场竞争风险、技术变革风险等。通过对潜在风险的深入分析，弹簧钢项目可以制定相应的风险缓解策略，降低不确定性对弹簧钢项目的影响。</w:t>
      </w:r>
    </w:p>
    <w:p>
      <w:pPr>
        <w:pStyle w:val="Heading1"/>
        <w:ind w:firstLine="560" w:firstLineChars="200"/>
        <w:rPr>
          <w:rFonts w:ascii="仿宋" w:eastAsia="仿宋" w:hAnsi="仿宋" w:cs="仿宋" w:hint="eastAsia"/>
          <w:sz w:val="28"/>
          <w:lang w:eastAsia="zh-CN"/>
        </w:rPr>
      </w:pPr>
      <w:bookmarkStart w:id="5" w:name="_Toc10824"/>
      <w:r>
        <w:rPr>
          <w:rFonts w:ascii="仿宋" w:eastAsia="仿宋" w:hAnsi="仿宋" w:cs="仿宋" w:hint="eastAsia"/>
          <w:sz w:val="28"/>
          <w:lang w:eastAsia="zh-CN"/>
        </w:rPr>
        <w:t>二、弹簧钢项目文档管理</w:t>
      </w:r>
      <w:bookmarkEnd w:id="5"/>
    </w:p>
    <w:p>
      <w:pPr>
        <w:pStyle w:val="Heading2"/>
        <w:rPr>
          <w:rFonts w:ascii="仿宋" w:eastAsia="仿宋" w:hAnsi="仿宋" w:cs="仿宋" w:hint="eastAsia"/>
          <w:lang w:eastAsia="zh-CN"/>
        </w:rPr>
      </w:pPr>
      <w:bookmarkStart w:id="6" w:name="_Toc2391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弹簧钢项目高度重视文档的质量和准确性，以支持弹簧钢项目的各项活动和决策。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文档的编制始于弹簧钢项目计划的初期，我们制定了详细的文档编制计划，明确了每个文档的内容、格式和编写责任人。在弹簧钢项目启动阶段，我们首先编制了弹簧钢项目章程，明确定义了弹簧钢项目的目标、范围、风险等关键要素。随后，弹簧钢项目团队根据计划陆续编制了需求文档、设计文档、测试文档等各类文档，确保弹簧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弹簧钢项目管理中的重要环节，旨在确保弹簧钢项目文档符合质量标准和弹簧钢项目需求。在弹簧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除了内部审查，我们还进行了外部审查，邀请弹簧钢项目相关利益方和专业领域的专家对文档进行独立审查。这有助于获取更全面、客观的反馈，确保弹簧钢项目文档不仅符合内部标准，也满足外部需求。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弹簧钢项目在文档编制与审查方面建立了严格的管理机制，通过规范的流程和多维度的审查，确保弹簧钢项目文档的质量、准确性和可靠性，为弹簧钢项目的顺利推进提供了有力支持。</w:t>
      </w:r>
    </w:p>
    <w:p>
      <w:pPr>
        <w:pStyle w:val="Heading2"/>
        <w:ind w:firstLine="560" w:firstLineChars="200"/>
        <w:rPr>
          <w:rFonts w:ascii="仿宋" w:eastAsia="仿宋" w:hAnsi="仿宋" w:cs="仿宋" w:hint="eastAsia"/>
          <w:sz w:val="28"/>
          <w:lang w:eastAsia="zh-CN"/>
        </w:rPr>
      </w:pPr>
      <w:bookmarkStart w:id="7" w:name="_Toc2917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在弹簧钢项目中，我们致力于优化文档发布与分发过程，以确保信息的高效传递和团队间协作的顺畅进行。以下是我们采取的关键优化策略：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我们通过多渠道发布文档，包括电子邮件、弹簧钢项目管理平台、内部网站等，以满足不同团队成员的偏好和需求。多渠道发布确保了信息的全面覆盖。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我们采用了精细的权限控制，确保只有授权人员可以访问敏感信息。这种安全措施保护了弹簧钢项目文档的机密性，防止了未经授权的信息泄露。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29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文档存档与归档是弹簧钢项目生命周期中一个至关重要的环节，直接关系到弹簧钢项目信息的长期保存和历史记录的完整性。在弹簧钢项目中，我们实施了一系列有效的文档存档与归档管理策略：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320"/>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596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的技术管理特点体现在其创新导向。通过引入最先进的技术趋势和解决方案，弹簧钢项目致力于提升科技含量、提高质量和效率水平。这意味着我们将采用最新的工具和方法，确保弹簧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弹簧钢项目技术管理的显著特征。通过整合不同领域的技术资源，我们实现了跨学科的协同工作。这有助于优化技术架构，提高整体效能。此外，整合性策略还促进了不同技术团队之间的紧密沟通和高效合作，确保弹簧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弹簧钢项目所采用的技术。通过不断优化技术方案，弹簧钢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弹簧钢项目团队将在弹簧钢项目初期识别可能的技术风险，并采取相应的预防和应对措施。通过建立健全的风险评估机制，弹簧钢项目能够在实施过程中及时发现并解决潜在的技术问题，保障弹簧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通过这些独特的技术管理特点，我们确信在弹簧钢项目中，技术将成为弹簧钢项目成功的有力支持。这一深度剖析揭示了技术管理在弹簧钢项目实施中的关键作用，为弹簧钢项目的技术基础奠定了坚实的基础。</w:t>
      </w:r>
    </w:p>
    <w:p>
      <w:pPr>
        <w:pStyle w:val="Heading2"/>
        <w:ind w:firstLine="560" w:firstLineChars="200"/>
        <w:rPr>
          <w:rFonts w:ascii="仿宋" w:eastAsia="仿宋" w:hAnsi="仿宋" w:cs="仿宋" w:hint="eastAsia"/>
          <w:sz w:val="28"/>
          <w:lang w:eastAsia="zh-CN"/>
        </w:rPr>
      </w:pPr>
      <w:bookmarkStart w:id="11" w:name="_Toc26720"/>
      <w:r>
        <w:rPr>
          <w:rFonts w:ascii="仿宋" w:eastAsia="仿宋" w:hAnsi="仿宋" w:cs="仿宋" w:hint="eastAsia"/>
          <w:sz w:val="28"/>
          <w:lang w:eastAsia="zh-CN"/>
        </w:rPr>
        <w:t>(二)、弹簧钢项目工艺技术设计方案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弹簧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弹簧钢项目将严格按照相关行业规范要求进行组织。通过有效控制产品质量，弹簧钢项目将致力于为顾客提供优质的弹簧钢项目产品和良好的服务。这体现了弹簧钢项目对于生产活动合规性和质量标准的高度重视，为弹簧钢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弹簧钢项目注重生态效益和清洁生产原则。弹簧钢项目建设将紧密结合地方特色经济发展，与社会经济发展规划和区域环境保护规划方案相协调一致。通过与当地区域自然生态系统的结合，弹簧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弹簧钢项目产品具有多样化的客户需求和个性化的特点。因此，弹簧钢项目产品规格品种多样，且单批生产数量较小。为满足这一特点，弹簧钢项目承办单位将建设先进的柔性制造生产线。通过广泛应用柔性制造技术，弹簧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弹簧钢项目采用的技术具有较高的技术含量和自动化水平，处于国内先进水平。这一技术选用不仅体现了对生产效率、质量和环境友好性的高标准要求，同时为弹簧钢项目的可持续发展奠定了坚实的基础。</w:t>
      </w:r>
    </w:p>
    <w:p>
      <w:pPr>
        <w:pStyle w:val="Heading2"/>
        <w:ind w:firstLine="560" w:firstLineChars="200"/>
        <w:rPr>
          <w:rFonts w:ascii="仿宋" w:eastAsia="仿宋" w:hAnsi="仿宋" w:cs="仿宋" w:hint="eastAsia"/>
          <w:sz w:val="28"/>
          <w:lang w:eastAsia="zh-CN"/>
        </w:rPr>
      </w:pPr>
      <w:bookmarkStart w:id="12" w:name="_Toc1866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为确保弹簧钢项目的高效生产和技术实施，我们制定了一套精心设计的设备选型方案，以满足弹簧钢项目生产、质量和环保的要求。该方案的主要特点如下：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弹簧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针对弹簧钢项目产品的多样性和小批量生产的特点，我们将建设柔性制造生产线。通过在设备选型中考虑柔性制造技术，可以灵活应对不同产品规格和生产需求，实现生产线的高度灵活性和适应性。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
      <w:r>
        <w:rPr>
          <w:rFonts w:ascii="仿宋" w:eastAsia="仿宋" w:hAnsi="仿宋" w:cs="仿宋" w:hint="eastAsia"/>
          <w:sz w:val="28"/>
          <w:lang w:eastAsia="zh-CN"/>
        </w:rPr>
        <w:t>四、弹簧钢项目选址可行性分析</w:t>
      </w:r>
      <w:bookmarkEnd w:id="13"/>
    </w:p>
    <w:p>
      <w:pPr>
        <w:pStyle w:val="Heading2"/>
        <w:rPr>
          <w:rFonts w:ascii="仿宋" w:eastAsia="仿宋" w:hAnsi="仿宋" w:cs="仿宋" w:hint="eastAsia"/>
          <w:lang w:eastAsia="zh-CN"/>
        </w:rPr>
      </w:pPr>
      <w:bookmarkStart w:id="14" w:name="_Toc13121"/>
      <w:r>
        <w:rPr>
          <w:rFonts w:ascii="仿宋" w:eastAsia="仿宋" w:hAnsi="仿宋" w:cs="仿宋" w:hint="eastAsia"/>
          <w:lang w:eastAsia="zh-CN"/>
        </w:rPr>
        <w:t>(一)、弹簧钢项目选址</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该弹簧钢项目选址位于XX省XX市XX区XXX街道</w:t>
      </w:r>
    </w:p>
    <w:p>
      <w:pPr>
        <w:pStyle w:val="Heading2"/>
        <w:ind w:firstLine="560" w:firstLineChars="200"/>
        <w:rPr>
          <w:rFonts w:ascii="仿宋" w:eastAsia="仿宋" w:hAnsi="仿宋" w:cs="仿宋" w:hint="eastAsia"/>
          <w:sz w:val="28"/>
          <w:lang w:eastAsia="zh-CN"/>
        </w:rPr>
      </w:pPr>
      <w:bookmarkStart w:id="15" w:name="_Toc1021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弹簧钢项目的征地面积将根据弹簧钢项目的实际规模和需求进行精确规划。具体面积XXX平方米，旨在确保弹簧钢项目不仅能够满足当前的发展需求，还能够预留空间以适应未来的扩展。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净用地面积是在征地面积基础上去除不可利用面积后的实际可开发用地。具体面积XXX平方米，考虑到环保、交通、安全等多方面因素，以确保弹簧钢项目在整体利用效率上达到最优。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弹簧钢项目计划建设的建筑总规模具体面积XXX平方米。这一规模的确定综合考虑了弹簧钢项目的性质、规模，以及城市规划的相关要求，确保建筑布局与周边环境协调一致。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绿地率是弹簧钢项目用地中被规划为绿地的比例。具体面积XXX平方米，旨在通过合理规划绿地，改善弹簧钢项目周边环境，提升居民生活质量，并符合城市整体绿化规划。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容积率是用地上可以建设的建筑总体积与用地面积之比。具体面积XXX，通过合理的容积率规划，确保弹簧钢项目建筑规模与周边环境和谐共生。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确保弹簧钢项目选址与当地城市规划相一致，具体面积XXX平方米。通过与城市规划部门深入沟通，确保弹簧钢项目不仅符合城市的整体发展方向，还能够融入城市的发展布局，为城市的长远发展贡献力量。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充分了解并确保弹簧钢项目选址符合当地产业政策，具体面积XXX平方米。这包括弹簧钢项目对当地经济的促进作用，以及对相关产业的带动效应，确保弹簧钢项目与地方政府的产业政策保持一致，促进共赢合作。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用地总体要求必须符合环保和可持续发展的原则，具体面积XXX平方米。通过采用绿色建筑设计、节能减排等措施，确保弹簧钢项目在建设和运营过程中对环境的影响最小化，达到可持续发展的要求。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确保弹簧钢项目选址具备必要的公共设施配套，具体面积XXX平方米。这包括交通便利性、教育、医疗等基础设施，以提高居民生活品质，使得弹簧钢项目选址更具吸引力。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考虑用地总体要求对当地社会稳定性的影响，具体面积XXX平方米。通过深入了解当地社区反馈，确保弹簧钢项目的选址和建设过程对当地社会和谐稳定产生积极作用。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弹簧钢项目选址不仅符合法规和规划，还在实际操作中具有可行性。这一全面规划将为弹簧钢项目的成功实施提供坚实的基础，确保弹簧钢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589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弹簧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弹簧钢项目的设备规划和空间设计中，我们将采取灵活设备布局的措施。设备布局将根据实际需求进行灵活设计，避免不必要的浪费。通过合理规划设备摆放位置，我们将提高设备的利用率，减少设备间距，以确保弹簧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弹簧钢项目内部引入共享设施的概念，例如共享会议室、办公区等。通过这种方式，我们可以减少对资源的重复建设，提高资源共享效率，从而减小弹簧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482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弹簧钢项目的总图布置中，我们将不同功能区域进行明确的规划，以最大程度满足弹簧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490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我们首先关注市场因素，包括潜在客户分布、竞争对手位置、市场需求等。通过深入的市场调研，我们能够更准确地评估选址对于市场开拓和产品销售的影响，确保弹簧钢项目能够在有利的市场环境中蓬勃发展。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弹簧钢项目对环境的影响是综合评价的重要因素之一。我们将详细考虑选址周边的自然环境、生态保护区、水源地等情况，确保弹簧钢项目的建设和运营对环境影响最小化，并符合当地的环保法规标准。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对选址的评价还需充分考虑当地政府的产业政策和法规。我们将详细了解弹簧钢项目所在地的相关政策，确保弹簧钢项目的规划和运营与当地法规相符，降低不必要的法律风险。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考虑到社会稳定性对企业运营的重要性，我们将评估选址地区的社会安全情况、劳工关系、社区反馈等方面，以确保弹簧钢项目的建设和运营不会受到社会稳定性的负面影响。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最后，我们将综合考虑用地成本，包括土地购置费用、土地开发成本等。通过对用地成本的详细评估，我们能够做出更为精确的经济效益分析，为弹簧钢项目的投资决策提供有力支持。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https://d.book118.com/287031040046006034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A91D79"/>
    <w:rsid w:val="15A91D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03104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2024-01-05T01:29:00Z</dcterms:created>
  <dcterms:modified xsi:type="dcterms:W3CDTF">2024-01-05T01:29:30Z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F23FA7F1BFA84700926589F7D1CBE71F_11</vt:lpwstr>
  </property>
  <property fmtid="{D5CDD505-2E9C-101B-9397-08002B2CF9AE}" pid="3" name="KSOProductBuildVer">
    <vt:lpwstr>2052-12.1.0.16120</vt:lpwstr>
  </property>
</Properties>
</file>