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7077" w14:paraId="5F08A1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7077" w14:paraId="68C5EC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7077" w14:paraId="027C7F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7077" w:rsidRPr="00317077" w14:paraId="0A5AE9C7" w14:textId="75A686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7077">
        <w:rPr>
          <w:rFonts w:ascii="宋体" w:eastAsia="宋体" w:hAnsi="宋体" w:hint="eastAsia"/>
          <w:b/>
          <w:sz w:val="60"/>
        </w:rPr>
        <w:t>水位自记仪项目效益评估报告</w:t>
      </w:r>
    </w:p>
    <w:p w:rsidR="00317077" w:rsidP="00317077" w14:paraId="0716D8BF" w14:textId="72BAFB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7077">
        <w:rPr>
          <w:rFonts w:ascii="仿宋" w:eastAsia="仿宋" w:hAnsi="仿宋" w:hint="eastAsia"/>
          <w:b/>
          <w:sz w:val="40"/>
        </w:rPr>
        <w:t>目录</w:t>
      </w:r>
    </w:p>
    <w:p w:rsidR="00317077" w14:paraId="0DD71F84" w14:textId="59399D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7077" w14:paraId="10E0D4C3" w14:textId="31404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7077" w14:paraId="1C4EED19" w14:textId="6AAB5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(一)、水位自记仪项目选址原则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7077" w14:paraId="1AEA8AA9" w14:textId="1655D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7077" w14:paraId="32D6402D" w14:textId="71839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7077" w14:paraId="6068BC76" w14:textId="7486A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7077" w14:paraId="2D12EAF6" w14:textId="4E305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(五)、水位自记仪项目选址综合评价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7077" w14:paraId="49CCAF04" w14:textId="055D2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二、水位自记仪项目规划进度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7077" w14:paraId="4C630983" w14:textId="47204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(一)、水位自记仪项目进度安排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7077" w14:paraId="0E70D75C" w14:textId="28377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(二)、水位自记仪项目实施保障措施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7077" w14:paraId="1A02A610" w14:textId="76430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7077" w14:paraId="72A96BC8" w14:textId="6F145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(四)、水位自记仪项目进度监控与调整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7077" w14:paraId="6898CBCB" w14:textId="30CB7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7077" w14:paraId="48CF1991" w14:textId="72676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7077" w14:paraId="4C149BF4" w14:textId="4A7B2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7077" w14:paraId="4DAFB608" w14:textId="70BCA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7077" w14:paraId="68E73B4D" w14:textId="33909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7077" w14:paraId="09DAF67B" w14:textId="317CF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7077" w14:paraId="302E89AD" w14:textId="6407E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(二)、水位自记仪项目技术工艺简要分析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7077" w14:paraId="04648625" w14:textId="01761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7077" w14:paraId="1F7AFA2F" w14:textId="1BE5291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(四)、水位自记仪项目技术流程简述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7077" w14:paraId="4BDC8E27" w14:textId="65593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7077" w14:paraId="67464708" w14:textId="41FD20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五、水位自记仪项目承办单位基本情况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7077" w14:paraId="0E1FE815" w14:textId="7F960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7077" w14:paraId="79172FDD" w14:textId="0E395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7077" w14:paraId="09942102" w14:textId="3D789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7077" w14:paraId="12C2F69D" w14:textId="3F008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7077" w14:paraId="5C7B90F1" w14:textId="41B5F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7077" w14:paraId="0B745854" w14:textId="7662B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7077" w14:paraId="096D3BC7" w14:textId="25082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7077" w14:paraId="3E9AE9AE" w14:textId="30058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7077" w14:paraId="58038E61" w14:textId="3721B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7077" w14:paraId="1B79F4BC" w14:textId="6159C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7077" w14:paraId="30AE8D71" w14:textId="0659D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7077" w14:paraId="3374E3EB" w14:textId="78B254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7077" w14:paraId="26588D3B" w14:textId="35FE8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7077" w14:paraId="2E2EE8A0" w14:textId="2D4E3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7077" w14:paraId="589F13F2" w14:textId="7444A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7077" w14:paraId="69CD123D" w14:textId="7B454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7077" w14:paraId="7B419A81" w14:textId="409D7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7077" w14:paraId="1ED139BB" w14:textId="5FF4B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7077" w14:paraId="5BA07FF1" w14:textId="3EAA7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7077" w14:paraId="3759258E" w14:textId="0BDAD2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7077" w14:paraId="72028CBA" w14:textId="5F8AE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7077" w14:paraId="66DDBB19" w14:textId="1D5BE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_Toc153306499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17077" w14:paraId="635F8DEA" w14:textId="30D66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(一)、水位自记仪项目风险分析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17077" w14:paraId="63D4300F" w14:textId="69154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(二)、水位自记仪项目风险对策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17077" w14:paraId="5E44986C" w14:textId="0B504A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7077" w14:paraId="0898536F" w14:textId="7171F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7077" w14:paraId="56C587E3" w14:textId="602F6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7077" w14:paraId="72FB0300" w14:textId="7B0F8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7077" w14:paraId="22AF1AA7" w14:textId="546F3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7077" w14:paraId="329E31B1" w14:textId="23DBF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7077" w14:paraId="79E50F8A" w14:textId="195ED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7077" w14:paraId="639222D5" w14:textId="006BD7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7077" w14:paraId="784F2F66" w14:textId="79F48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7077" w14:paraId="10DA5D16" w14:textId="18F21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7077" w14:paraId="2431C061" w14:textId="1D374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7077" w14:paraId="23AE033C" w14:textId="793466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十二、水位自记仪项目监控与评估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7077" w14:paraId="65BEDEE6" w14:textId="55AB8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(一)、水位自记仪项目监控计划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7077" w14:paraId="667A100B" w14:textId="29064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7077" w14:paraId="73C664D0" w14:textId="1C30B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7077" w14:paraId="1D167235" w14:textId="2711BA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7077" w14:paraId="01280B70" w14:textId="236E4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7077" w14:paraId="784B734B" w14:textId="2BA98E7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7077" w14:paraId="0192F984" w14:textId="7D81A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_Toc153306520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17077" w:rsidP="00317077" w14:paraId="1F40495F" w14:textId="7E7ADFF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17077" w:rsidP="00317077" w14:paraId="64E469FD" w14:textId="4D931959">
      <w:pPr>
        <w:pStyle w:val="Heading1"/>
        <w:jc w:val="center"/>
        <w:rPr>
          <w:rFonts w:hint="eastAsia"/>
        </w:rPr>
      </w:pPr>
      <w:bookmarkStart w:id="0" w:name="_Toc153306455"/>
      <w:r w:rsidRPr="00317077">
        <w:rPr>
          <w:rFonts w:hint="eastAsia"/>
        </w:rPr>
        <w:t>概论</w:t>
      </w:r>
      <w:bookmarkEnd w:id="0"/>
    </w:p>
    <w:p w:rsidR="00317077" w:rsidP="00317077" w14:paraId="07938486" w14:textId="414FAD8B">
      <w:pPr>
        <w:ind w:firstLine="560" w:firstLineChars="200"/>
        <w:rPr>
          <w:rFonts w:ascii="仿宋" w:eastAsia="仿宋" w:hAnsi="仿宋" w:hint="eastAsia"/>
          <w:sz w:val="28"/>
        </w:rPr>
      </w:pPr>
      <w:r w:rsidRPr="00317077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17077" w:rsidP="00317077" w14:paraId="258E279A" w14:textId="599210D7">
      <w:pPr>
        <w:pStyle w:val="Heading1"/>
        <w:rPr>
          <w:rFonts w:hint="eastAsia"/>
        </w:rPr>
      </w:pPr>
      <w:bookmarkStart w:id="1" w:name="_Toc153306456"/>
      <w:r w:rsidRPr="00317077">
        <w:rPr>
          <w:rFonts w:hint="eastAsia"/>
        </w:rPr>
        <w:t>一、选址分析</w:t>
      </w:r>
      <w:bookmarkEnd w:id="1"/>
    </w:p>
    <w:p w:rsidR="00317077" w:rsidP="00317077" w14:paraId="47A58F48" w14:textId="35768A09">
      <w:pPr>
        <w:pStyle w:val="Heading2"/>
      </w:pPr>
      <w:bookmarkStart w:id="2" w:name="_Toc153306457"/>
      <w:r w:rsidRPr="00317077">
        <w:t>(一)、水位自记仪项目选址原则</w:t>
      </w:r>
      <w:bookmarkEnd w:id="2"/>
    </w:p>
    <w:p w:rsidR="00317077" w:rsidP="00317077" w14:paraId="7B16CF00" w14:textId="35103381">
      <w:pPr>
        <w:ind w:firstLine="560" w:firstLineChars="200"/>
        <w:rPr>
          <w:rFonts w:ascii="仿宋" w:eastAsia="仿宋" w:hAnsi="仿宋" w:hint="eastAsia"/>
          <w:sz w:val="28"/>
        </w:rPr>
      </w:pPr>
      <w:r w:rsidRPr="00317077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水位自记仪项目的建设区域拥有有利的地理条件，周边的基础设施和相关配套设施相当完备，并且具备充分的发展潜力。</w:t>
      </w:r>
    </w:p>
    <w:p w:rsidR="00317077" w:rsidP="00317077" w14:paraId="6642AC22" w14:textId="26D28652">
      <w:pPr>
        <w:pStyle w:val="Heading2"/>
      </w:pPr>
      <w:bookmarkStart w:id="3" w:name="_Toc153306458"/>
      <w:r w:rsidRPr="00317077">
        <w:t>(二)、建设区基本情况</w:t>
      </w:r>
      <w:bookmarkEnd w:id="3"/>
    </w:p>
    <w:p w:rsidR="00317077" w:rsidRPr="00317077" w:rsidP="00317077" w14:paraId="2C4C8622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 w:hint="eastAsia"/>
          <w:sz w:val="28"/>
        </w:rPr>
        <w:t>本期水位自记仪项目的建设区位于</w:t>
      </w:r>
      <w:r w:rsidRPr="00317077">
        <w:rPr>
          <w:rFonts w:ascii="仿宋" w:eastAsia="仿宋" w:hAnsi="仿宋"/>
          <w:sz w:val="28"/>
        </w:rPr>
        <w:t>XX省XX市，地理位置优越，具备一系列有利因素，使其成为理想的水位自记仪项目建设地点。</w:t>
      </w:r>
    </w:p>
    <w:p w:rsidR="00317077" w:rsidRPr="00317077" w:rsidP="00317077" w14:paraId="5B0CAF08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17077" w:rsidRPr="00317077" w:rsidP="00317077" w14:paraId="73B22BD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17077" w:rsidRPr="00317077" w:rsidP="00317077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/>
          <w:sz w:val="28"/>
        </w:rPr>
        <w:t xml:space="preserve"> 土地面积：建设区占地总面积为XXX亩，提供了充足的用地空间，适合水位自记仪项目的规模和发展</w:t>
      </w:r>
      <w:r w:rsidRPr="00317077">
        <w:rPr>
          <w:rFonts w:ascii="仿宋" w:eastAsia="仿宋" w:hAnsi="仿宋"/>
          <w:sz w:val="28"/>
        </w:rPr>
        <w:t>。</w:t>
      </w:r>
    </w:p>
    <w:p w:rsidR="00317077" w:rsidRPr="00317077" w:rsidP="00317077" w14:paraId="1E4F0165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基础设施：建设区的基础设施相对完善，包括电力、供水、通讯和道路等。这将为水位自记仪项目的顺利实施提供有力支持。</w:t>
      </w:r>
    </w:p>
    <w:p w:rsidR="00317077" w:rsidRPr="00317077" w:rsidP="00317077" w14:paraId="5C334C28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317077">
        <w:rPr>
          <w:rFonts w:ascii="仿宋" w:eastAsia="仿宋" w:hAnsi="仿宋" w:hint="eastAsia"/>
          <w:sz w:val="28"/>
        </w:rPr>
        <w:t>，有助于水位自记仪项目的环保管理和可持续发展。</w:t>
      </w:r>
    </w:p>
    <w:p w:rsidR="00317077" w:rsidRPr="00317077" w:rsidP="00317077" w14:paraId="385A04A9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发展潜力：建设区周边地区经济活跃，有着充分的市场潜力。政府已经制定了一系列扶持政策，为水位自记仪项目的发展提供了机会和支持。</w:t>
      </w:r>
    </w:p>
    <w:p w:rsidR="00317077" w:rsidP="00317077" w14:paraId="0C876F25" w14:textId="7071A7F9">
      <w:pPr>
        <w:ind w:firstLine="560" w:firstLineChars="200"/>
        <w:rPr>
          <w:rFonts w:ascii="仿宋" w:eastAsia="仿宋" w:hAnsi="仿宋" w:hint="eastAsia"/>
          <w:sz w:val="28"/>
        </w:rPr>
      </w:pPr>
      <w:r w:rsidRPr="00317077">
        <w:rPr>
          <w:rFonts w:ascii="仿宋" w:eastAsia="仿宋" w:hAnsi="仿宋" w:hint="eastAsia"/>
          <w:sz w:val="28"/>
        </w:rPr>
        <w:t>建设区的基本情况为本期水位自记仪项目提供了有利的条件，为水位自记仪项目的成功实施和未来发展奠定了坚实的基础。</w:t>
      </w:r>
    </w:p>
    <w:p w:rsidR="00317077" w:rsidP="00317077" w14:paraId="3F9AAB25" w14:textId="2BA47406">
      <w:pPr>
        <w:pStyle w:val="Heading2"/>
      </w:pPr>
      <w:bookmarkStart w:id="4" w:name="_Toc153306459"/>
      <w:r w:rsidRPr="00317077">
        <w:t>(三)、创新驱动发展</w:t>
      </w:r>
      <w:bookmarkEnd w:id="4"/>
    </w:p>
    <w:p w:rsidR="00317077" w:rsidRPr="00317077" w:rsidP="00317077" w14:paraId="681094F6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 w:hint="eastAsia"/>
          <w:sz w:val="28"/>
        </w:rPr>
        <w:t>促进核心领域首次实现突破：</w:t>
      </w:r>
    </w:p>
    <w:p w:rsidR="00317077" w:rsidRPr="00317077" w:rsidP="00317077" w14:paraId="3E67EB94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317077" w:rsidRPr="00317077" w:rsidP="00317077" w14:paraId="2E0E9BE9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 w:hint="eastAsia"/>
          <w:sz w:val="28"/>
        </w:rPr>
        <w:t>打造协同创新社群：</w:t>
      </w:r>
    </w:p>
    <w:p w:rsidR="00317077" w:rsidRPr="00317077" w:rsidP="00317077" w14:paraId="02EB6C2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317077" w:rsidRPr="00317077" w:rsidP="00317077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317077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317077" w:rsidRPr="00317077" w:rsidP="00317077" w14:paraId="6E094901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 w:hint="eastAsia"/>
          <w:sz w:val="28"/>
        </w:rPr>
        <w:t>创新协同发展体制和机制：</w:t>
      </w:r>
    </w:p>
    <w:p w:rsidR="00317077" w:rsidRPr="00317077" w:rsidP="00317077" w14:paraId="39F05107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317077" w:rsidP="00317077" w14:paraId="2FB1CF22" w14:textId="53615EEC">
      <w:pPr>
        <w:ind w:firstLine="560" w:firstLineChars="200"/>
        <w:rPr>
          <w:rFonts w:ascii="仿宋" w:eastAsia="仿宋" w:hAnsi="仿宋" w:hint="eastAsia"/>
          <w:sz w:val="28"/>
        </w:rPr>
      </w:pPr>
      <w:r w:rsidRPr="00317077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317077" w:rsidP="00317077" w14:paraId="1E4811FC" w14:textId="4DE6ABBD">
      <w:pPr>
        <w:pStyle w:val="Heading2"/>
      </w:pPr>
      <w:bookmarkStart w:id="5" w:name="_Toc153306460"/>
      <w:r w:rsidRPr="00317077">
        <w:t>(四)、产业发展方向</w:t>
      </w:r>
      <w:bookmarkEnd w:id="5"/>
    </w:p>
    <w:p w:rsidR="00317077" w:rsidRPr="00317077" w:rsidP="00317077" w14:paraId="4415489A" w14:textId="77777777">
      <w:pPr>
        <w:ind w:firstLine="560" w:firstLineChars="200"/>
        <w:rPr>
          <w:rFonts w:ascii="仿宋" w:eastAsia="仿宋" w:hAnsi="仿宋"/>
          <w:sz w:val="28"/>
        </w:rPr>
      </w:pPr>
      <w:r w:rsidRPr="00317077">
        <w:rPr>
          <w:rFonts w:ascii="仿宋" w:eastAsia="仿宋" w:hAnsi="仿宋"/>
          <w:sz w:val="28"/>
        </w:rPr>
        <w:t>1. 促进就业机会: 水位自记仪项目的成功实施将有助于创造大量的就业机会，包括直接的水位自记仪项目相关工作和间接的附属行业就业。这将减少失业率，提高居民的就业机会，改善生活质量。</w:t>
      </w:r>
      <w:r w:rsidRPr="00317077">
        <w:rPr>
          <w:rFonts w:ascii="仿宋" w:eastAsia="仿宋" w:hAnsi="仿宋"/>
          <w:sz w:val="28"/>
        </w:rPr>
        <w:br/>
      </w:r>
      <w:r w:rsidRPr="0031707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https://d.book118.com/287051141165006030</w:t>
        </w:r>
      </w:hyperlink>
    </w:p>
    <w:p w:rsidR="00317077" w:rsidRPr="00317077" w:rsidP="0031707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paraId="23C4C2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077" w14:paraId="16227A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paraId="4E74350F" w14:textId="1B38AB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7077" w14:paraId="6C448B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paraId="2E2191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1B38AB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1B38AB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1B38AB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1B38AB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1B38AB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1B38AB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P="00A7102A" w14:textId="1B38AB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1707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paraId="1429DB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RPr="00317077" w:rsidP="00317077" w14:paraId="303B3375" w14:textId="58C66F4C">
    <w:pPr>
      <w:pStyle w:val="Header"/>
      <w:rPr>
        <w:rFonts w:ascii="仿宋" w:eastAsia="仿宋" w:hAnsi="仿宋"/>
      </w:rPr>
    </w:pPr>
    <w:r w:rsidRPr="00317077">
      <w:rPr>
        <w:rFonts w:ascii="仿宋" w:eastAsia="仿宋" w:hAnsi="仿宋" w:hint="eastAsia"/>
      </w:rPr>
      <w:t>水位自记仪项目效益评估报告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paraId="5AD267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RPr="00317077" w:rsidP="00317077" w14:textId="58C66F4C">
    <w:pPr>
      <w:pStyle w:val="Header"/>
      <w:rPr>
        <w:rFonts w:ascii="仿宋" w:eastAsia="仿宋" w:hAnsi="仿宋"/>
      </w:rPr>
    </w:pPr>
    <w:r w:rsidRPr="00317077">
      <w:rPr>
        <w:rFonts w:ascii="仿宋" w:eastAsia="仿宋" w:hAnsi="仿宋" w:hint="eastAsia"/>
      </w:rPr>
      <w:t>水位自记仪项目效益评估报告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RPr="00317077" w:rsidP="00317077" w14:textId="58C66F4C">
    <w:pPr>
      <w:pStyle w:val="Header"/>
      <w:rPr>
        <w:rFonts w:ascii="仿宋" w:eastAsia="仿宋" w:hAnsi="仿宋"/>
      </w:rPr>
    </w:pPr>
    <w:r w:rsidRPr="00317077">
      <w:rPr>
        <w:rFonts w:ascii="仿宋" w:eastAsia="仿宋" w:hAnsi="仿宋" w:hint="eastAsia"/>
      </w:rPr>
      <w:t>水位自记仪项目效益评估报告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RPr="00317077" w:rsidP="00317077" w14:textId="58C66F4C">
    <w:pPr>
      <w:pStyle w:val="Header"/>
      <w:rPr>
        <w:rFonts w:ascii="仿宋" w:eastAsia="仿宋" w:hAnsi="仿宋"/>
      </w:rPr>
    </w:pPr>
    <w:r w:rsidRPr="00317077">
      <w:rPr>
        <w:rFonts w:ascii="仿宋" w:eastAsia="仿宋" w:hAnsi="仿宋" w:hint="eastAsia"/>
      </w:rPr>
      <w:t>水位自记仪项目效益评估报告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RPr="00317077" w:rsidP="00317077" w14:textId="58C66F4C">
    <w:pPr>
      <w:pStyle w:val="Header"/>
      <w:rPr>
        <w:rFonts w:ascii="仿宋" w:eastAsia="仿宋" w:hAnsi="仿宋"/>
      </w:rPr>
    </w:pPr>
    <w:r w:rsidRPr="00317077">
      <w:rPr>
        <w:rFonts w:ascii="仿宋" w:eastAsia="仿宋" w:hAnsi="仿宋" w:hint="eastAsia"/>
      </w:rPr>
      <w:t>水位自记仪项目效益评估报告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RPr="00317077" w:rsidP="00317077" w14:textId="58C66F4C">
    <w:pPr>
      <w:pStyle w:val="Header"/>
      <w:rPr>
        <w:rFonts w:ascii="仿宋" w:eastAsia="仿宋" w:hAnsi="仿宋"/>
      </w:rPr>
    </w:pPr>
    <w:r w:rsidRPr="00317077">
      <w:rPr>
        <w:rFonts w:ascii="仿宋" w:eastAsia="仿宋" w:hAnsi="仿宋" w:hint="eastAsia"/>
      </w:rPr>
      <w:t>水位自记仪项目效益评估报告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RPr="00317077" w:rsidP="00317077" w14:textId="58C66F4C">
    <w:pPr>
      <w:pStyle w:val="Header"/>
      <w:rPr>
        <w:rFonts w:ascii="仿宋" w:eastAsia="仿宋" w:hAnsi="仿宋"/>
      </w:rPr>
    </w:pPr>
    <w:r w:rsidRPr="00317077">
      <w:rPr>
        <w:rFonts w:ascii="仿宋" w:eastAsia="仿宋" w:hAnsi="仿宋" w:hint="eastAsia"/>
      </w:rPr>
      <w:t>水位自记仪项目效益评估报告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:rsidRPr="00317077" w:rsidP="00317077" w14:textId="58C66F4C">
    <w:pPr>
      <w:pStyle w:val="Header"/>
      <w:rPr>
        <w:rFonts w:ascii="仿宋" w:eastAsia="仿宋" w:hAnsi="仿宋"/>
      </w:rPr>
    </w:pPr>
    <w:r w:rsidRPr="00317077">
      <w:rPr>
        <w:rFonts w:ascii="仿宋" w:eastAsia="仿宋" w:hAnsi="仿宋" w:hint="eastAsia"/>
      </w:rPr>
      <w:t>水位自记仪项目效益评估报告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0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077"/>
    <w:rsid w:val="00317077"/>
    <w:rsid w:val="00324A50"/>
    <w:rsid w:val="00A710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8526C1"/>
  <w15:chartTrackingRefBased/>
  <w15:docId w15:val="{B41F5E23-BE9B-4346-83D0-BCD577481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70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70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70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70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70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70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70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70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7077"/>
  </w:style>
  <w:style w:type="paragraph" w:styleId="TOC1">
    <w:name w:val="toc 1"/>
    <w:basedOn w:val="Normal"/>
    <w:next w:val="Normal"/>
    <w:autoRedefine/>
    <w:uiPriority w:val="39"/>
    <w:unhideWhenUsed/>
    <w:rsid w:val="00317077"/>
  </w:style>
  <w:style w:type="paragraph" w:styleId="TOC2">
    <w:name w:val="toc 2"/>
    <w:basedOn w:val="Normal"/>
    <w:next w:val="Normal"/>
    <w:autoRedefine/>
    <w:uiPriority w:val="39"/>
    <w:unhideWhenUsed/>
    <w:rsid w:val="003170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8705114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3158</Words>
  <Characters>18005</Characters>
  <Application>Microsoft Office Word</Application>
  <DocSecurity>0</DocSecurity>
  <Lines>150</Lines>
  <Paragraphs>42</Paragraphs>
  <ScaleCrop>false</ScaleCrop>
  <Company/>
  <LinksUpToDate>false</LinksUpToDate>
  <CharactersWithSpaces>21121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2023-12-12T12:47:00Z</dcterms:created>
  <dcterms:modified xsi:type="dcterms:W3CDTF">2023-12-12T12:47:00Z</dcterms:modified>
</cp:coreProperties>
</file>