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系列自动遥测气象站项目规划设计蓝图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04" w:history="1">
        <w:r>
          <w:rPr>
            <w:rFonts w:ascii="仿宋" w:eastAsia="仿宋" w:hAnsi="仿宋" w:cs="仿宋" w:hint="eastAsia"/>
            <w:lang w:eastAsia="zh-CN"/>
          </w:rPr>
          <w:t>概论</w:t>
        </w:r>
        <w:r>
          <w:tab/>
        </w:r>
        <w:r>
          <w:fldChar w:fldCharType="begin"/>
        </w:r>
        <w:r>
          <w:instrText xml:space="preserve"> PAGEREF _Toc7704 \h </w:instrText>
        </w:r>
        <w:r>
          <w:fldChar w:fldCharType="separate"/>
        </w:r>
        <w:r>
          <w:t>3</w:t>
        </w:r>
        <w:r>
          <w:fldChar w:fldCharType="end"/>
        </w:r>
      </w:hyperlink>
    </w:p>
    <w:p>
      <w:pPr>
        <w:pStyle w:val="TOC1"/>
        <w:tabs>
          <w:tab w:val="right" w:leader="dot" w:pos="8306"/>
        </w:tabs>
      </w:pPr>
      <w:hyperlink w:anchor="_Toc32767" w:history="1">
        <w:r>
          <w:rPr>
            <w:rFonts w:ascii="仿宋" w:eastAsia="仿宋" w:hAnsi="仿宋" w:cs="仿宋" w:hint="eastAsia"/>
            <w:lang w:eastAsia="zh-CN"/>
          </w:rPr>
          <w:t>一、系列自动遥测气象站项目绩效评估</w:t>
        </w:r>
        <w:r>
          <w:tab/>
        </w:r>
        <w:r>
          <w:fldChar w:fldCharType="begin"/>
        </w:r>
        <w:r>
          <w:instrText xml:space="preserve"> PAGEREF _Toc32767 \h </w:instrText>
        </w:r>
        <w:r>
          <w:fldChar w:fldCharType="separate"/>
        </w:r>
        <w:r>
          <w:t>3</w:t>
        </w:r>
        <w:r>
          <w:fldChar w:fldCharType="end"/>
        </w:r>
      </w:hyperlink>
    </w:p>
    <w:p>
      <w:pPr>
        <w:pStyle w:val="TOC2"/>
        <w:tabs>
          <w:tab w:val="right" w:leader="dot" w:pos="8306"/>
        </w:tabs>
      </w:pPr>
      <w:hyperlink w:anchor="_Toc14927" w:history="1">
        <w:r>
          <w:rPr>
            <w:rFonts w:ascii="仿宋" w:eastAsia="仿宋" w:hAnsi="仿宋" w:cs="仿宋" w:hint="eastAsia"/>
            <w:lang w:eastAsia="zh-CN"/>
          </w:rPr>
          <w:t>(一)、绩效评估指标</w:t>
        </w:r>
        <w:r>
          <w:tab/>
        </w:r>
        <w:r>
          <w:fldChar w:fldCharType="begin"/>
        </w:r>
        <w:r>
          <w:instrText xml:space="preserve"> PAGEREF _Toc14927 \h </w:instrText>
        </w:r>
        <w:r>
          <w:fldChar w:fldCharType="separate"/>
        </w:r>
        <w:r>
          <w:t>3</w:t>
        </w:r>
        <w:r>
          <w:fldChar w:fldCharType="end"/>
        </w:r>
      </w:hyperlink>
    </w:p>
    <w:p>
      <w:pPr>
        <w:pStyle w:val="TOC2"/>
        <w:tabs>
          <w:tab w:val="right" w:leader="dot" w:pos="8306"/>
        </w:tabs>
      </w:pPr>
      <w:hyperlink w:anchor="_Toc11522" w:history="1">
        <w:r>
          <w:rPr>
            <w:rFonts w:ascii="仿宋" w:eastAsia="仿宋" w:hAnsi="仿宋" w:cs="仿宋" w:hint="eastAsia"/>
            <w:lang w:eastAsia="zh-CN"/>
          </w:rPr>
          <w:t>(二)、绩效评估方法</w:t>
        </w:r>
        <w:r>
          <w:tab/>
        </w:r>
        <w:r>
          <w:fldChar w:fldCharType="begin"/>
        </w:r>
        <w:r>
          <w:instrText xml:space="preserve"> PAGEREF _Toc11522 \h </w:instrText>
        </w:r>
        <w:r>
          <w:fldChar w:fldCharType="separate"/>
        </w:r>
        <w:r>
          <w:t>4</w:t>
        </w:r>
        <w:r>
          <w:fldChar w:fldCharType="end"/>
        </w:r>
      </w:hyperlink>
    </w:p>
    <w:p>
      <w:pPr>
        <w:pStyle w:val="TOC2"/>
        <w:tabs>
          <w:tab w:val="right" w:leader="dot" w:pos="8306"/>
        </w:tabs>
      </w:pPr>
      <w:hyperlink w:anchor="_Toc27379" w:history="1">
        <w:r>
          <w:rPr>
            <w:rFonts w:ascii="仿宋" w:eastAsia="仿宋" w:hAnsi="仿宋" w:cs="仿宋" w:hint="eastAsia"/>
            <w:lang w:eastAsia="zh-CN"/>
          </w:rPr>
          <w:t>(三)、绩效评估周期</w:t>
        </w:r>
        <w:r>
          <w:tab/>
        </w:r>
        <w:r>
          <w:fldChar w:fldCharType="begin"/>
        </w:r>
        <w:r>
          <w:instrText xml:space="preserve"> PAGEREF _Toc27379 \h </w:instrText>
        </w:r>
        <w:r>
          <w:fldChar w:fldCharType="separate"/>
        </w:r>
        <w:r>
          <w:t>5</w:t>
        </w:r>
        <w:r>
          <w:fldChar w:fldCharType="end"/>
        </w:r>
      </w:hyperlink>
    </w:p>
    <w:p>
      <w:pPr>
        <w:pStyle w:val="TOC1"/>
        <w:tabs>
          <w:tab w:val="right" w:leader="dot" w:pos="8306"/>
        </w:tabs>
      </w:pPr>
      <w:hyperlink w:anchor="_Toc15922" w:history="1">
        <w:r>
          <w:rPr>
            <w:rFonts w:ascii="仿宋" w:eastAsia="仿宋" w:hAnsi="仿宋" w:cs="仿宋" w:hint="eastAsia"/>
            <w:lang w:eastAsia="zh-CN"/>
          </w:rPr>
          <w:t>二、系列自动遥测气象站项目建设背景及必要性分析</w:t>
        </w:r>
        <w:r>
          <w:tab/>
        </w:r>
        <w:r>
          <w:fldChar w:fldCharType="begin"/>
        </w:r>
        <w:r>
          <w:instrText xml:space="preserve"> PAGEREF _Toc15922 \h </w:instrText>
        </w:r>
        <w:r>
          <w:fldChar w:fldCharType="separate"/>
        </w:r>
        <w:r>
          <w:t>6</w:t>
        </w:r>
        <w:r>
          <w:fldChar w:fldCharType="end"/>
        </w:r>
      </w:hyperlink>
    </w:p>
    <w:p>
      <w:pPr>
        <w:pStyle w:val="TOC2"/>
        <w:tabs>
          <w:tab w:val="right" w:leader="dot" w:pos="8306"/>
        </w:tabs>
      </w:pPr>
      <w:hyperlink w:anchor="_Toc28592" w:history="1">
        <w:r>
          <w:rPr>
            <w:rFonts w:ascii="仿宋" w:eastAsia="仿宋" w:hAnsi="仿宋" w:cs="仿宋" w:hint="eastAsia"/>
            <w:lang w:eastAsia="zh-CN"/>
          </w:rPr>
          <w:t>(一)、系列自动遥测气象站项目背景分析</w:t>
        </w:r>
        <w:r>
          <w:tab/>
        </w:r>
        <w:r>
          <w:fldChar w:fldCharType="begin"/>
        </w:r>
        <w:r>
          <w:instrText xml:space="preserve"> PAGEREF _Toc28592 \h </w:instrText>
        </w:r>
        <w:r>
          <w:fldChar w:fldCharType="separate"/>
        </w:r>
        <w:r>
          <w:t>6</w:t>
        </w:r>
        <w:r>
          <w:fldChar w:fldCharType="end"/>
        </w:r>
      </w:hyperlink>
    </w:p>
    <w:p>
      <w:pPr>
        <w:pStyle w:val="TOC2"/>
        <w:tabs>
          <w:tab w:val="right" w:leader="dot" w:pos="8306"/>
        </w:tabs>
      </w:pPr>
      <w:hyperlink w:anchor="_Toc8759" w:history="1">
        <w:r>
          <w:rPr>
            <w:rFonts w:ascii="仿宋" w:eastAsia="仿宋" w:hAnsi="仿宋" w:cs="仿宋" w:hint="eastAsia"/>
            <w:lang w:eastAsia="zh-CN"/>
          </w:rPr>
          <w:t>(二)、系列自动遥测气象站项目建设必要性分析</w:t>
        </w:r>
        <w:r>
          <w:tab/>
        </w:r>
        <w:r>
          <w:fldChar w:fldCharType="begin"/>
        </w:r>
        <w:r>
          <w:instrText xml:space="preserve"> PAGEREF _Toc8759 \h </w:instrText>
        </w:r>
        <w:r>
          <w:fldChar w:fldCharType="separate"/>
        </w:r>
        <w:r>
          <w:t>8</w:t>
        </w:r>
        <w:r>
          <w:fldChar w:fldCharType="end"/>
        </w:r>
      </w:hyperlink>
    </w:p>
    <w:p>
      <w:pPr>
        <w:pStyle w:val="TOC1"/>
        <w:tabs>
          <w:tab w:val="right" w:leader="dot" w:pos="8306"/>
        </w:tabs>
      </w:pPr>
      <w:hyperlink w:anchor="_Toc7056" w:history="1">
        <w:r>
          <w:rPr>
            <w:rFonts w:ascii="仿宋" w:eastAsia="仿宋" w:hAnsi="仿宋" w:cs="仿宋" w:hint="eastAsia"/>
            <w:lang w:eastAsia="zh-CN"/>
          </w:rPr>
          <w:t>三、系列自动遥测气象站项目建设单位说明</w:t>
        </w:r>
        <w:r>
          <w:tab/>
        </w:r>
        <w:r>
          <w:fldChar w:fldCharType="begin"/>
        </w:r>
        <w:r>
          <w:instrText xml:space="preserve"> PAGEREF _Toc7056 \h </w:instrText>
        </w:r>
        <w:r>
          <w:fldChar w:fldCharType="separate"/>
        </w:r>
        <w:r>
          <w:t>10</w:t>
        </w:r>
        <w:r>
          <w:fldChar w:fldCharType="end"/>
        </w:r>
      </w:hyperlink>
    </w:p>
    <w:p>
      <w:pPr>
        <w:pStyle w:val="TOC2"/>
        <w:tabs>
          <w:tab w:val="right" w:leader="dot" w:pos="8306"/>
        </w:tabs>
      </w:pPr>
      <w:hyperlink w:anchor="_Toc2795" w:history="1">
        <w:r>
          <w:rPr>
            <w:rFonts w:ascii="仿宋" w:eastAsia="仿宋" w:hAnsi="仿宋" w:cs="仿宋" w:hint="eastAsia"/>
            <w:lang w:eastAsia="zh-CN"/>
          </w:rPr>
          <w:t>(一)、系列自动遥测气象站项目承办单位基本情况</w:t>
        </w:r>
        <w:r>
          <w:tab/>
        </w:r>
        <w:r>
          <w:fldChar w:fldCharType="begin"/>
        </w:r>
        <w:r>
          <w:instrText xml:space="preserve"> PAGEREF _Toc2795 \h </w:instrText>
        </w:r>
        <w:r>
          <w:fldChar w:fldCharType="separate"/>
        </w:r>
        <w:r>
          <w:t>10</w:t>
        </w:r>
        <w:r>
          <w:fldChar w:fldCharType="end"/>
        </w:r>
      </w:hyperlink>
    </w:p>
    <w:p>
      <w:pPr>
        <w:pStyle w:val="TOC2"/>
        <w:tabs>
          <w:tab w:val="right" w:leader="dot" w:pos="8306"/>
        </w:tabs>
      </w:pPr>
      <w:hyperlink w:anchor="_Toc16405" w:history="1">
        <w:r>
          <w:rPr>
            <w:rFonts w:ascii="仿宋" w:eastAsia="仿宋" w:hAnsi="仿宋" w:cs="仿宋" w:hint="eastAsia"/>
            <w:lang w:eastAsia="zh-CN"/>
          </w:rPr>
          <w:t>(二)、公司经济效益分析</w:t>
        </w:r>
        <w:r>
          <w:tab/>
        </w:r>
        <w:r>
          <w:fldChar w:fldCharType="begin"/>
        </w:r>
        <w:r>
          <w:instrText xml:space="preserve"> PAGEREF _Toc16405 \h </w:instrText>
        </w:r>
        <w:r>
          <w:fldChar w:fldCharType="separate"/>
        </w:r>
        <w:r>
          <w:t>10</w:t>
        </w:r>
        <w:r>
          <w:fldChar w:fldCharType="end"/>
        </w:r>
      </w:hyperlink>
    </w:p>
    <w:p>
      <w:pPr>
        <w:pStyle w:val="TOC1"/>
        <w:tabs>
          <w:tab w:val="right" w:leader="dot" w:pos="8306"/>
        </w:tabs>
      </w:pPr>
      <w:hyperlink w:anchor="_Toc5779" w:history="1">
        <w:r>
          <w:rPr>
            <w:rFonts w:ascii="仿宋" w:eastAsia="仿宋" w:hAnsi="仿宋" w:cs="仿宋" w:hint="eastAsia"/>
            <w:lang w:eastAsia="zh-CN"/>
          </w:rPr>
          <w:t>四、系列自动遥测气象站项目文档管理</w:t>
        </w:r>
        <w:r>
          <w:tab/>
        </w:r>
        <w:r>
          <w:fldChar w:fldCharType="begin"/>
        </w:r>
        <w:r>
          <w:instrText xml:space="preserve"> PAGEREF _Toc5779 \h </w:instrText>
        </w:r>
        <w:r>
          <w:fldChar w:fldCharType="separate"/>
        </w:r>
        <w:r>
          <w:t>11</w:t>
        </w:r>
        <w:r>
          <w:fldChar w:fldCharType="end"/>
        </w:r>
      </w:hyperlink>
    </w:p>
    <w:p>
      <w:pPr>
        <w:pStyle w:val="TOC2"/>
        <w:tabs>
          <w:tab w:val="right" w:leader="dot" w:pos="8306"/>
        </w:tabs>
      </w:pPr>
      <w:hyperlink w:anchor="_Toc29207" w:history="1">
        <w:r>
          <w:rPr>
            <w:rFonts w:ascii="仿宋" w:eastAsia="仿宋" w:hAnsi="仿宋" w:cs="仿宋" w:hint="eastAsia"/>
            <w:lang w:eastAsia="zh-CN"/>
          </w:rPr>
          <w:t>(一)、文档编制与审查</w:t>
        </w:r>
        <w:r>
          <w:tab/>
        </w:r>
        <w:r>
          <w:fldChar w:fldCharType="begin"/>
        </w:r>
        <w:r>
          <w:instrText xml:space="preserve"> PAGEREF _Toc29207 \h </w:instrText>
        </w:r>
        <w:r>
          <w:fldChar w:fldCharType="separate"/>
        </w:r>
        <w:r>
          <w:t>11</w:t>
        </w:r>
        <w:r>
          <w:fldChar w:fldCharType="end"/>
        </w:r>
      </w:hyperlink>
    </w:p>
    <w:p>
      <w:pPr>
        <w:pStyle w:val="TOC2"/>
        <w:tabs>
          <w:tab w:val="right" w:leader="dot" w:pos="8306"/>
        </w:tabs>
      </w:pPr>
      <w:hyperlink w:anchor="_Toc16321" w:history="1">
        <w:r>
          <w:rPr>
            <w:rFonts w:ascii="仿宋" w:eastAsia="仿宋" w:hAnsi="仿宋" w:cs="仿宋" w:hint="eastAsia"/>
            <w:lang w:eastAsia="zh-CN"/>
          </w:rPr>
          <w:t>(二)、文档发布与分发</w:t>
        </w:r>
        <w:r>
          <w:tab/>
        </w:r>
        <w:r>
          <w:fldChar w:fldCharType="begin"/>
        </w:r>
        <w:r>
          <w:instrText xml:space="preserve"> PAGEREF _Toc16321 \h </w:instrText>
        </w:r>
        <w:r>
          <w:fldChar w:fldCharType="separate"/>
        </w:r>
        <w:r>
          <w:t>13</w:t>
        </w:r>
        <w:r>
          <w:fldChar w:fldCharType="end"/>
        </w:r>
      </w:hyperlink>
    </w:p>
    <w:p>
      <w:pPr>
        <w:pStyle w:val="TOC2"/>
        <w:tabs>
          <w:tab w:val="right" w:leader="dot" w:pos="8306"/>
        </w:tabs>
      </w:pPr>
      <w:hyperlink w:anchor="_Toc32398" w:history="1">
        <w:r>
          <w:rPr>
            <w:rFonts w:ascii="仿宋" w:eastAsia="仿宋" w:hAnsi="仿宋" w:cs="仿宋" w:hint="eastAsia"/>
            <w:lang w:eastAsia="zh-CN"/>
          </w:rPr>
          <w:t>(三)、文档存档与归档</w:t>
        </w:r>
        <w:r>
          <w:tab/>
        </w:r>
        <w:r>
          <w:fldChar w:fldCharType="begin"/>
        </w:r>
        <w:r>
          <w:instrText xml:space="preserve"> PAGEREF _Toc32398 \h </w:instrText>
        </w:r>
        <w:r>
          <w:fldChar w:fldCharType="separate"/>
        </w:r>
        <w:r>
          <w:t>14</w:t>
        </w:r>
        <w:r>
          <w:fldChar w:fldCharType="end"/>
        </w:r>
      </w:hyperlink>
    </w:p>
    <w:p>
      <w:pPr>
        <w:pStyle w:val="TOC1"/>
        <w:tabs>
          <w:tab w:val="right" w:leader="dot" w:pos="8306"/>
        </w:tabs>
      </w:pPr>
      <w:hyperlink w:anchor="_Toc12666" w:history="1">
        <w:r>
          <w:rPr>
            <w:rFonts w:ascii="仿宋" w:eastAsia="仿宋" w:hAnsi="仿宋" w:cs="仿宋" w:hint="eastAsia"/>
            <w:lang w:eastAsia="zh-CN"/>
          </w:rPr>
          <w:t>五、系列自动遥测气象站项目选址可行性分析</w:t>
        </w:r>
        <w:r>
          <w:tab/>
        </w:r>
        <w:r>
          <w:fldChar w:fldCharType="begin"/>
        </w:r>
        <w:r>
          <w:instrText xml:space="preserve"> PAGEREF _Toc12666 \h </w:instrText>
        </w:r>
        <w:r>
          <w:fldChar w:fldCharType="separate"/>
        </w:r>
        <w:r>
          <w:t>15</w:t>
        </w:r>
        <w:r>
          <w:fldChar w:fldCharType="end"/>
        </w:r>
      </w:hyperlink>
    </w:p>
    <w:p>
      <w:pPr>
        <w:pStyle w:val="TOC2"/>
        <w:tabs>
          <w:tab w:val="right" w:leader="dot" w:pos="8306"/>
        </w:tabs>
      </w:pPr>
      <w:hyperlink w:anchor="_Toc22192" w:history="1">
        <w:r>
          <w:rPr>
            <w:rFonts w:ascii="仿宋" w:eastAsia="仿宋" w:hAnsi="仿宋" w:cs="仿宋" w:hint="eastAsia"/>
            <w:lang w:eastAsia="zh-CN"/>
          </w:rPr>
          <w:t>(一)、系列自动遥测气象站项目选址</w:t>
        </w:r>
        <w:r>
          <w:tab/>
        </w:r>
        <w:r>
          <w:fldChar w:fldCharType="begin"/>
        </w:r>
        <w:r>
          <w:instrText xml:space="preserve"> PAGEREF _Toc22192 \h </w:instrText>
        </w:r>
        <w:r>
          <w:fldChar w:fldCharType="separate"/>
        </w:r>
        <w:r>
          <w:t>15</w:t>
        </w:r>
        <w:r>
          <w:fldChar w:fldCharType="end"/>
        </w:r>
      </w:hyperlink>
    </w:p>
    <w:p>
      <w:pPr>
        <w:pStyle w:val="TOC2"/>
        <w:tabs>
          <w:tab w:val="right" w:leader="dot" w:pos="8306"/>
        </w:tabs>
      </w:pPr>
      <w:hyperlink w:anchor="_Toc18769" w:history="1">
        <w:r>
          <w:rPr>
            <w:rFonts w:ascii="仿宋" w:eastAsia="仿宋" w:hAnsi="仿宋" w:cs="仿宋" w:hint="eastAsia"/>
            <w:lang w:eastAsia="zh-CN"/>
          </w:rPr>
          <w:t>(二)、用地控制指标</w:t>
        </w:r>
        <w:r>
          <w:tab/>
        </w:r>
        <w:r>
          <w:fldChar w:fldCharType="begin"/>
        </w:r>
        <w:r>
          <w:instrText xml:space="preserve"> PAGEREF _Toc18769 \h </w:instrText>
        </w:r>
        <w:r>
          <w:fldChar w:fldCharType="separate"/>
        </w:r>
        <w:r>
          <w:t>15</w:t>
        </w:r>
        <w:r>
          <w:fldChar w:fldCharType="end"/>
        </w:r>
      </w:hyperlink>
    </w:p>
    <w:p>
      <w:pPr>
        <w:pStyle w:val="TOC2"/>
        <w:tabs>
          <w:tab w:val="right" w:leader="dot" w:pos="8306"/>
        </w:tabs>
      </w:pPr>
      <w:hyperlink w:anchor="_Toc13840" w:history="1">
        <w:r>
          <w:rPr>
            <w:rFonts w:ascii="仿宋" w:eastAsia="仿宋" w:hAnsi="仿宋" w:cs="仿宋" w:hint="eastAsia"/>
            <w:lang w:eastAsia="zh-CN"/>
          </w:rPr>
          <w:t>(三)、节约用地措施</w:t>
        </w:r>
        <w:r>
          <w:tab/>
        </w:r>
        <w:r>
          <w:fldChar w:fldCharType="begin"/>
        </w:r>
        <w:r>
          <w:instrText xml:space="preserve"> PAGEREF _Toc13840 \h </w:instrText>
        </w:r>
        <w:r>
          <w:fldChar w:fldCharType="separate"/>
        </w:r>
        <w:r>
          <w:t>17</w:t>
        </w:r>
        <w:r>
          <w:fldChar w:fldCharType="end"/>
        </w:r>
      </w:hyperlink>
    </w:p>
    <w:p>
      <w:pPr>
        <w:pStyle w:val="TOC2"/>
        <w:tabs>
          <w:tab w:val="right" w:leader="dot" w:pos="8306"/>
        </w:tabs>
      </w:pPr>
      <w:hyperlink w:anchor="_Toc8089" w:history="1">
        <w:r>
          <w:rPr>
            <w:rFonts w:ascii="仿宋" w:eastAsia="仿宋" w:hAnsi="仿宋" w:cs="仿宋" w:hint="eastAsia"/>
            <w:lang w:eastAsia="zh-CN"/>
          </w:rPr>
          <w:t>(四)、总图布置方案</w:t>
        </w:r>
        <w:r>
          <w:tab/>
        </w:r>
        <w:r>
          <w:fldChar w:fldCharType="begin"/>
        </w:r>
        <w:r>
          <w:instrText xml:space="preserve"> PAGEREF _Toc8089 \h </w:instrText>
        </w:r>
        <w:r>
          <w:fldChar w:fldCharType="separate"/>
        </w:r>
        <w:r>
          <w:t>18</w:t>
        </w:r>
        <w:r>
          <w:fldChar w:fldCharType="end"/>
        </w:r>
      </w:hyperlink>
    </w:p>
    <w:p>
      <w:pPr>
        <w:pStyle w:val="TOC2"/>
        <w:tabs>
          <w:tab w:val="right" w:leader="dot" w:pos="8306"/>
        </w:tabs>
      </w:pPr>
      <w:hyperlink w:anchor="_Toc6816" w:history="1">
        <w:r>
          <w:rPr>
            <w:rFonts w:ascii="仿宋" w:eastAsia="仿宋" w:hAnsi="仿宋" w:cs="仿宋" w:hint="eastAsia"/>
            <w:lang w:eastAsia="zh-CN"/>
          </w:rPr>
          <w:t>(五)、选址综合评价</w:t>
        </w:r>
        <w:r>
          <w:tab/>
        </w:r>
        <w:r>
          <w:fldChar w:fldCharType="begin"/>
        </w:r>
        <w:r>
          <w:instrText xml:space="preserve"> PAGEREF _Toc6816 \h </w:instrText>
        </w:r>
        <w:r>
          <w:fldChar w:fldCharType="separate"/>
        </w:r>
        <w:r>
          <w:t>19</w:t>
        </w:r>
        <w:r>
          <w:fldChar w:fldCharType="end"/>
        </w:r>
      </w:hyperlink>
    </w:p>
    <w:p>
      <w:pPr>
        <w:pStyle w:val="TOC1"/>
        <w:tabs>
          <w:tab w:val="right" w:leader="dot" w:pos="8306"/>
        </w:tabs>
      </w:pPr>
      <w:hyperlink w:anchor="_Toc28118" w:history="1">
        <w:r>
          <w:rPr>
            <w:rFonts w:ascii="仿宋" w:eastAsia="仿宋" w:hAnsi="仿宋" w:cs="仿宋" w:hint="eastAsia"/>
            <w:lang w:eastAsia="zh-CN"/>
          </w:rPr>
          <w:t>六、工艺说明</w:t>
        </w:r>
        <w:r>
          <w:tab/>
        </w:r>
        <w:r>
          <w:fldChar w:fldCharType="begin"/>
        </w:r>
        <w:r>
          <w:instrText xml:space="preserve"> PAGEREF _Toc28118 \h </w:instrText>
        </w:r>
        <w:r>
          <w:fldChar w:fldCharType="separate"/>
        </w:r>
        <w:r>
          <w:t>21</w:t>
        </w:r>
        <w:r>
          <w:fldChar w:fldCharType="end"/>
        </w:r>
      </w:hyperlink>
    </w:p>
    <w:p>
      <w:pPr>
        <w:pStyle w:val="TOC2"/>
        <w:tabs>
          <w:tab w:val="right" w:leader="dot" w:pos="8306"/>
        </w:tabs>
      </w:pPr>
      <w:hyperlink w:anchor="_Toc9662" w:history="1">
        <w:r>
          <w:rPr>
            <w:rFonts w:ascii="仿宋" w:eastAsia="仿宋" w:hAnsi="仿宋" w:cs="仿宋" w:hint="eastAsia"/>
            <w:lang w:eastAsia="zh-CN"/>
          </w:rPr>
          <w:t>(一)、技术管理特点</w:t>
        </w:r>
        <w:r>
          <w:tab/>
        </w:r>
        <w:r>
          <w:fldChar w:fldCharType="begin"/>
        </w:r>
        <w:r>
          <w:instrText xml:space="preserve"> PAGEREF _Toc9662 \h </w:instrText>
        </w:r>
        <w:r>
          <w:fldChar w:fldCharType="separate"/>
        </w:r>
        <w:r>
          <w:t>21</w:t>
        </w:r>
        <w:r>
          <w:fldChar w:fldCharType="end"/>
        </w:r>
      </w:hyperlink>
    </w:p>
    <w:p>
      <w:pPr>
        <w:pStyle w:val="TOC2"/>
        <w:tabs>
          <w:tab w:val="right" w:leader="dot" w:pos="8306"/>
        </w:tabs>
      </w:pPr>
      <w:hyperlink w:anchor="_Toc11804" w:history="1">
        <w:r>
          <w:rPr>
            <w:rFonts w:ascii="仿宋" w:eastAsia="仿宋" w:hAnsi="仿宋" w:cs="仿宋" w:hint="eastAsia"/>
            <w:lang w:eastAsia="zh-CN"/>
          </w:rPr>
          <w:t>(二)、系列自动遥测气象站项目工艺技术设计方案</w:t>
        </w:r>
        <w:r>
          <w:tab/>
        </w:r>
        <w:r>
          <w:fldChar w:fldCharType="begin"/>
        </w:r>
        <w:r>
          <w:instrText xml:space="preserve"> PAGEREF _Toc11804 \h </w:instrText>
        </w:r>
        <w:r>
          <w:fldChar w:fldCharType="separate"/>
        </w:r>
        <w:r>
          <w:t>22</w:t>
        </w:r>
        <w:r>
          <w:fldChar w:fldCharType="end"/>
        </w:r>
      </w:hyperlink>
    </w:p>
    <w:p>
      <w:pPr>
        <w:pStyle w:val="TOC2"/>
        <w:tabs>
          <w:tab w:val="right" w:leader="dot" w:pos="8306"/>
        </w:tabs>
      </w:pPr>
      <w:hyperlink w:anchor="_Toc30389" w:history="1">
        <w:r>
          <w:rPr>
            <w:rFonts w:ascii="仿宋" w:eastAsia="仿宋" w:hAnsi="仿宋" w:cs="仿宋" w:hint="eastAsia"/>
            <w:lang w:eastAsia="zh-CN"/>
          </w:rPr>
          <w:t>(三)、设备选型方案</w:t>
        </w:r>
        <w:r>
          <w:tab/>
        </w:r>
        <w:r>
          <w:fldChar w:fldCharType="begin"/>
        </w:r>
        <w:r>
          <w:instrText xml:space="preserve"> PAGEREF _Toc30389 \h </w:instrText>
        </w:r>
        <w:r>
          <w:fldChar w:fldCharType="separate"/>
        </w:r>
        <w:r>
          <w:t>23</w:t>
        </w:r>
        <w:r>
          <w:fldChar w:fldCharType="end"/>
        </w:r>
      </w:hyperlink>
    </w:p>
    <w:p>
      <w:pPr>
        <w:pStyle w:val="TOC1"/>
        <w:tabs>
          <w:tab w:val="right" w:leader="dot" w:pos="8306"/>
        </w:tabs>
      </w:pPr>
      <w:hyperlink w:anchor="_Toc25083" w:history="1">
        <w:r>
          <w:rPr>
            <w:rFonts w:ascii="仿宋" w:eastAsia="仿宋" w:hAnsi="仿宋" w:cs="仿宋" w:hint="eastAsia"/>
            <w:lang w:eastAsia="zh-CN"/>
          </w:rPr>
          <w:t>七、系列自动遥测气象站项目计划安排</w:t>
        </w:r>
        <w:r>
          <w:tab/>
        </w:r>
        <w:r>
          <w:fldChar w:fldCharType="begin"/>
        </w:r>
        <w:r>
          <w:instrText xml:space="preserve"> PAGEREF _Toc25083 \h </w:instrText>
        </w:r>
        <w:r>
          <w:fldChar w:fldCharType="separate"/>
        </w:r>
        <w:r>
          <w:t>25</w:t>
        </w:r>
        <w:r>
          <w:fldChar w:fldCharType="end"/>
        </w:r>
      </w:hyperlink>
    </w:p>
    <w:p>
      <w:pPr>
        <w:pStyle w:val="TOC2"/>
        <w:tabs>
          <w:tab w:val="right" w:leader="dot" w:pos="8306"/>
        </w:tabs>
      </w:pPr>
      <w:hyperlink w:anchor="_Toc21094" w:history="1">
        <w:r>
          <w:rPr>
            <w:rFonts w:ascii="仿宋" w:eastAsia="仿宋" w:hAnsi="仿宋" w:cs="仿宋" w:hint="eastAsia"/>
            <w:lang w:eastAsia="zh-CN"/>
          </w:rPr>
          <w:t>(一)、建设周期</w:t>
        </w:r>
        <w:r>
          <w:tab/>
        </w:r>
        <w:r>
          <w:fldChar w:fldCharType="begin"/>
        </w:r>
        <w:r>
          <w:instrText xml:space="preserve"> PAGEREF _Toc21094 \h </w:instrText>
        </w:r>
        <w:r>
          <w:fldChar w:fldCharType="separate"/>
        </w:r>
        <w:r>
          <w:t>25</w:t>
        </w:r>
        <w:r>
          <w:fldChar w:fldCharType="end"/>
        </w:r>
      </w:hyperlink>
    </w:p>
    <w:p>
      <w:pPr>
        <w:pStyle w:val="TOC2"/>
        <w:tabs>
          <w:tab w:val="right" w:leader="dot" w:pos="8306"/>
        </w:tabs>
      </w:pPr>
      <w:hyperlink w:anchor="_Toc9761" w:history="1">
        <w:r>
          <w:rPr>
            <w:rFonts w:ascii="仿宋" w:eastAsia="仿宋" w:hAnsi="仿宋" w:cs="仿宋" w:hint="eastAsia"/>
            <w:lang w:eastAsia="zh-CN"/>
          </w:rPr>
          <w:t>(二)、建设进度</w:t>
        </w:r>
        <w:r>
          <w:tab/>
        </w:r>
        <w:r>
          <w:fldChar w:fldCharType="begin"/>
        </w:r>
        <w:r>
          <w:instrText xml:space="preserve"> PAGEREF _Toc9761 \h </w:instrText>
        </w:r>
        <w:r>
          <w:fldChar w:fldCharType="separate"/>
        </w:r>
        <w:r>
          <w:t>26</w:t>
        </w:r>
        <w:r>
          <w:fldChar w:fldCharType="end"/>
        </w:r>
      </w:hyperlink>
    </w:p>
    <w:p>
      <w:pPr>
        <w:pStyle w:val="TOC2"/>
        <w:tabs>
          <w:tab w:val="right" w:leader="dot" w:pos="8306"/>
        </w:tabs>
      </w:pPr>
      <w:hyperlink w:anchor="_Toc18661" w:history="1">
        <w:r>
          <w:rPr>
            <w:rFonts w:ascii="仿宋" w:eastAsia="仿宋" w:hAnsi="仿宋" w:cs="仿宋" w:hint="eastAsia"/>
            <w:lang w:eastAsia="zh-CN"/>
          </w:rPr>
          <w:t>(三)、进度安排注意事项</w:t>
        </w:r>
        <w:r>
          <w:tab/>
        </w:r>
        <w:r>
          <w:fldChar w:fldCharType="begin"/>
        </w:r>
        <w:r>
          <w:instrText xml:space="preserve"> PAGEREF _Toc18661 \h </w:instrText>
        </w:r>
        <w:r>
          <w:fldChar w:fldCharType="separate"/>
        </w:r>
        <w:r>
          <w:t>27</w:t>
        </w:r>
        <w:r>
          <w:fldChar w:fldCharType="end"/>
        </w:r>
      </w:hyperlink>
    </w:p>
    <w:p>
      <w:pPr>
        <w:pStyle w:val="TOC2"/>
        <w:tabs>
          <w:tab w:val="right" w:leader="dot" w:pos="8306"/>
        </w:tabs>
      </w:pPr>
      <w:hyperlink w:anchor="_Toc8173" w:history="1">
        <w:r>
          <w:rPr>
            <w:rFonts w:ascii="仿宋" w:eastAsia="仿宋" w:hAnsi="仿宋" w:cs="仿宋" w:hint="eastAsia"/>
            <w:lang w:eastAsia="zh-CN"/>
          </w:rPr>
          <w:t>(四)、人力资源配置</w:t>
        </w:r>
        <w:r>
          <w:tab/>
        </w:r>
        <w:r>
          <w:fldChar w:fldCharType="begin"/>
        </w:r>
        <w:r>
          <w:instrText xml:space="preserve"> PAGEREF _Toc8173 \h </w:instrText>
        </w:r>
        <w:r>
          <w:fldChar w:fldCharType="separate"/>
        </w:r>
        <w:r>
          <w:t>28</w:t>
        </w:r>
        <w:r>
          <w:fldChar w:fldCharType="end"/>
        </w:r>
      </w:hyperlink>
    </w:p>
    <w:p>
      <w:pPr>
        <w:pStyle w:val="TOC1"/>
        <w:tabs>
          <w:tab w:val="right" w:leader="dot" w:pos="8306"/>
        </w:tabs>
      </w:pPr>
      <w:hyperlink w:anchor="_Toc20815" w:history="1">
        <w:r>
          <w:rPr>
            <w:rFonts w:ascii="仿宋" w:eastAsia="仿宋" w:hAnsi="仿宋" w:cs="仿宋" w:hint="eastAsia"/>
            <w:lang w:eastAsia="zh-CN"/>
          </w:rPr>
          <w:t>八、系列自动遥测气象站项目技术管理</w:t>
        </w:r>
        <w:r>
          <w:tab/>
        </w:r>
        <w:r>
          <w:fldChar w:fldCharType="begin"/>
        </w:r>
        <w:r>
          <w:instrText xml:space="preserve"> PAGEREF _Toc20815 \h </w:instrText>
        </w:r>
        <w:r>
          <w:fldChar w:fldCharType="separate"/>
        </w:r>
        <w:r>
          <w:t>29</w:t>
        </w:r>
        <w:r>
          <w:fldChar w:fldCharType="end"/>
        </w:r>
      </w:hyperlink>
    </w:p>
    <w:p>
      <w:pPr>
        <w:pStyle w:val="TOC2"/>
        <w:tabs>
          <w:tab w:val="right" w:leader="dot" w:pos="8306"/>
        </w:tabs>
      </w:pPr>
      <w:hyperlink w:anchor="_Toc31853" w:history="1">
        <w:r>
          <w:rPr>
            <w:rFonts w:ascii="仿宋" w:eastAsia="仿宋" w:hAnsi="仿宋" w:cs="仿宋" w:hint="eastAsia"/>
            <w:lang w:eastAsia="zh-CN"/>
          </w:rPr>
          <w:t>(一)、技术方案选用方向</w:t>
        </w:r>
        <w:r>
          <w:tab/>
        </w:r>
        <w:r>
          <w:fldChar w:fldCharType="begin"/>
        </w:r>
        <w:r>
          <w:instrText xml:space="preserve"> PAGEREF _Toc31853 \h </w:instrText>
        </w:r>
        <w:r>
          <w:fldChar w:fldCharType="separate"/>
        </w:r>
        <w:r>
          <w:t>29</w:t>
        </w:r>
        <w:r>
          <w:fldChar w:fldCharType="end"/>
        </w:r>
      </w:hyperlink>
    </w:p>
    <w:p>
      <w:pPr>
        <w:pStyle w:val="TOC2"/>
        <w:tabs>
          <w:tab w:val="right" w:leader="dot" w:pos="8306"/>
        </w:tabs>
      </w:pPr>
      <w:hyperlink w:anchor="_Toc21810" w:history="1">
        <w:r>
          <w:rPr>
            <w:rFonts w:ascii="仿宋" w:eastAsia="仿宋" w:hAnsi="仿宋" w:cs="仿宋" w:hint="eastAsia"/>
            <w:lang w:eastAsia="zh-CN"/>
          </w:rPr>
          <w:t>(二)、工艺技术方案选用原则</w:t>
        </w:r>
        <w:r>
          <w:tab/>
        </w:r>
        <w:r>
          <w:fldChar w:fldCharType="begin"/>
        </w:r>
        <w:r>
          <w:instrText xml:space="preserve"> PAGEREF _Toc21810 \h </w:instrText>
        </w:r>
        <w:r>
          <w:fldChar w:fldCharType="separate"/>
        </w:r>
        <w:r>
          <w:t>31</w:t>
        </w:r>
        <w:r>
          <w:fldChar w:fldCharType="end"/>
        </w:r>
      </w:hyperlink>
    </w:p>
    <w:p>
      <w:pPr>
        <w:pStyle w:val="TOC2"/>
        <w:tabs>
          <w:tab w:val="right" w:leader="dot" w:pos="8306"/>
        </w:tabs>
      </w:pPr>
      <w:hyperlink w:anchor="_Toc13491" w:history="1">
        <w:r>
          <w:rPr>
            <w:rFonts w:ascii="仿宋" w:eastAsia="仿宋" w:hAnsi="仿宋" w:cs="仿宋" w:hint="eastAsia"/>
            <w:lang w:eastAsia="zh-CN"/>
          </w:rPr>
          <w:t>(三)、工艺技术方案要求</w:t>
        </w:r>
        <w:r>
          <w:tab/>
        </w:r>
        <w:r>
          <w:fldChar w:fldCharType="begin"/>
        </w:r>
        <w:r>
          <w:instrText xml:space="preserve"> PAGEREF _Toc13491 \h </w:instrText>
        </w:r>
        <w:r>
          <w:fldChar w:fldCharType="separate"/>
        </w:r>
        <w:r>
          <w:t>33</w:t>
        </w:r>
        <w:r>
          <w:fldChar w:fldCharType="end"/>
        </w:r>
      </w:hyperlink>
    </w:p>
    <w:p>
      <w:pPr>
        <w:pStyle w:val="TOC1"/>
        <w:tabs>
          <w:tab w:val="right" w:leader="dot" w:pos="8306"/>
        </w:tabs>
      </w:pPr>
      <w:hyperlink w:anchor="_Toc12338" w:history="1">
        <w:r>
          <w:rPr>
            <w:rFonts w:ascii="仿宋" w:eastAsia="仿宋" w:hAnsi="仿宋" w:cs="仿宋" w:hint="eastAsia"/>
            <w:lang w:eastAsia="zh-CN"/>
          </w:rPr>
          <w:t>九、系列自动遥测气象站项目风险管理</w:t>
        </w:r>
        <w:r>
          <w:tab/>
        </w:r>
        <w:r>
          <w:fldChar w:fldCharType="begin"/>
        </w:r>
        <w:r>
          <w:instrText xml:space="preserve"> PAGEREF _Toc12338 \h </w:instrText>
        </w:r>
        <w:r>
          <w:fldChar w:fldCharType="separate"/>
        </w:r>
        <w:r>
          <w:t>35</w:t>
        </w:r>
        <w:r>
          <w:fldChar w:fldCharType="end"/>
        </w:r>
      </w:hyperlink>
    </w:p>
    <w:p>
      <w:pPr>
        <w:pStyle w:val="TOC2"/>
        <w:tabs>
          <w:tab w:val="right" w:leader="dot" w:pos="8306"/>
        </w:tabs>
      </w:pPr>
      <w:hyperlink w:anchor="_Toc10590" w:history="1">
        <w:r>
          <w:rPr>
            <w:rFonts w:ascii="仿宋" w:eastAsia="仿宋" w:hAnsi="仿宋" w:cs="仿宋" w:hint="eastAsia"/>
            <w:lang w:eastAsia="zh-CN"/>
          </w:rPr>
          <w:t>(一)、风险识别与评估</w:t>
        </w:r>
        <w:r>
          <w:tab/>
        </w:r>
        <w:r>
          <w:fldChar w:fldCharType="begin"/>
        </w:r>
        <w:r>
          <w:instrText xml:space="preserve"> PAGEREF _Toc10590 \h </w:instrText>
        </w:r>
        <w:r>
          <w:fldChar w:fldCharType="separate"/>
        </w:r>
        <w:r>
          <w:t>35</w:t>
        </w:r>
        <w:r>
          <w:fldChar w:fldCharType="end"/>
        </w:r>
      </w:hyperlink>
    </w:p>
    <w:p>
      <w:pPr>
        <w:pStyle w:val="TOC2"/>
        <w:tabs>
          <w:tab w:val="right" w:leader="dot" w:pos="8306"/>
        </w:tabs>
      </w:pPr>
      <w:hyperlink w:anchor="_Toc3537" w:history="1">
        <w:r>
          <w:rPr>
            <w:rFonts w:ascii="仿宋" w:eastAsia="仿宋" w:hAnsi="仿宋" w:cs="仿宋" w:hint="eastAsia"/>
            <w:lang w:eastAsia="zh-CN"/>
          </w:rPr>
          <w:t>(二)、风险应对策略</w:t>
        </w:r>
        <w:r>
          <w:tab/>
        </w:r>
        <w:r>
          <w:fldChar w:fldCharType="begin"/>
        </w:r>
        <w:r>
          <w:instrText xml:space="preserve"> PAGEREF _Toc3537 \h </w:instrText>
        </w:r>
        <w:r>
          <w:fldChar w:fldCharType="separate"/>
        </w:r>
        <w:r>
          <w:t>37</w:t>
        </w:r>
        <w:r>
          <w:fldChar w:fldCharType="end"/>
        </w:r>
      </w:hyperlink>
    </w:p>
    <w:p>
      <w:pPr>
        <w:pStyle w:val="TOC2"/>
        <w:tabs>
          <w:tab w:val="right" w:leader="dot" w:pos="8306"/>
        </w:tabs>
      </w:pPr>
      <w:hyperlink w:anchor="_Toc30658" w:history="1">
        <w:r>
          <w:rPr>
            <w:rFonts w:ascii="仿宋" w:eastAsia="仿宋" w:hAnsi="仿宋" w:cs="仿宋" w:hint="eastAsia"/>
            <w:lang w:eastAsia="zh-CN"/>
          </w:rPr>
          <w:t>(三)、风险监控与控制</w:t>
        </w:r>
        <w:r>
          <w:tab/>
        </w:r>
        <w:r>
          <w:fldChar w:fldCharType="begin"/>
        </w:r>
        <w:r>
          <w:instrText xml:space="preserve"> PAGEREF _Toc30658 \h </w:instrText>
        </w:r>
        <w:r>
          <w:fldChar w:fldCharType="separate"/>
        </w:r>
        <w:r>
          <w:t>38</w:t>
        </w:r>
        <w:r>
          <w:fldChar w:fldCharType="end"/>
        </w:r>
      </w:hyperlink>
    </w:p>
    <w:p>
      <w:pPr>
        <w:pStyle w:val="TOC1"/>
        <w:tabs>
          <w:tab w:val="right" w:leader="dot" w:pos="8306"/>
        </w:tabs>
      </w:pPr>
      <w:hyperlink w:anchor="_Toc7814" w:history="1">
        <w:r>
          <w:rPr>
            <w:rFonts w:ascii="仿宋" w:eastAsia="仿宋" w:hAnsi="仿宋" w:cs="仿宋" w:hint="eastAsia"/>
            <w:lang w:eastAsia="zh-CN"/>
          </w:rPr>
          <w:t>十、系列自动遥测气象站项目人力资源管理</w:t>
        </w:r>
        <w:r>
          <w:tab/>
        </w:r>
        <w:r>
          <w:fldChar w:fldCharType="begin"/>
        </w:r>
        <w:r>
          <w:instrText xml:space="preserve"> PAGEREF _Toc7814 \h </w:instrText>
        </w:r>
        <w:r>
          <w:fldChar w:fldCharType="separate"/>
        </w:r>
        <w:r>
          <w:t>39</w:t>
        </w:r>
        <w:r>
          <w:fldChar w:fldCharType="end"/>
        </w:r>
      </w:hyperlink>
    </w:p>
    <w:p>
      <w:pPr>
        <w:pStyle w:val="TOC2"/>
        <w:tabs>
          <w:tab w:val="right" w:leader="dot" w:pos="8306"/>
        </w:tabs>
      </w:pPr>
      <w:hyperlink w:anchor="_Toc15649" w:history="1">
        <w:r>
          <w:rPr>
            <w:rFonts w:ascii="仿宋" w:eastAsia="仿宋" w:hAnsi="仿宋" w:cs="仿宋" w:hint="eastAsia"/>
            <w:lang w:eastAsia="zh-CN"/>
          </w:rPr>
          <w:t>(一)、建立健全的预算管理制度</w:t>
        </w:r>
        <w:r>
          <w:tab/>
        </w:r>
        <w:r>
          <w:fldChar w:fldCharType="begin"/>
        </w:r>
        <w:r>
          <w:instrText xml:space="preserve"> PAGEREF _Toc15649 \h </w:instrText>
        </w:r>
        <w:r>
          <w:fldChar w:fldCharType="separate"/>
        </w:r>
        <w:r>
          <w:t>39</w:t>
        </w:r>
        <w:r>
          <w:fldChar w:fldCharType="end"/>
        </w:r>
      </w:hyperlink>
    </w:p>
    <w:p>
      <w:pPr>
        <w:pStyle w:val="TOC2"/>
        <w:tabs>
          <w:tab w:val="right" w:leader="dot" w:pos="8306"/>
        </w:tabs>
      </w:pPr>
      <w:hyperlink w:anchor="_Toc9866" w:history="1">
        <w:r>
          <w:rPr>
            <w:rFonts w:ascii="仿宋" w:eastAsia="仿宋" w:hAnsi="仿宋" w:cs="仿宋" w:hint="eastAsia"/>
            <w:lang w:eastAsia="zh-CN"/>
          </w:rPr>
          <w:t>(二)、加强资金流动监控</w:t>
        </w:r>
        <w:r>
          <w:tab/>
        </w:r>
        <w:r>
          <w:fldChar w:fldCharType="begin"/>
        </w:r>
        <w:r>
          <w:instrText xml:space="preserve"> PAGEREF _Toc9866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80" w:history="1">
        <w:r>
          <w:rPr>
            <w:rFonts w:ascii="仿宋" w:eastAsia="仿宋" w:hAnsi="仿宋" w:cs="仿宋" w:hint="eastAsia"/>
            <w:lang w:eastAsia="zh-CN"/>
          </w:rPr>
          <w:t>(三)、制定完善的风险控制机制</w:t>
        </w:r>
        <w:r>
          <w:tab/>
        </w:r>
        <w:r>
          <w:fldChar w:fldCharType="begin"/>
        </w:r>
        <w:r>
          <w:instrText xml:space="preserve"> PAGEREF _Toc24780 \h </w:instrText>
        </w:r>
        <w:r>
          <w:fldChar w:fldCharType="separate"/>
        </w:r>
        <w:r>
          <w:t>43</w:t>
        </w:r>
        <w:r>
          <w:fldChar w:fldCharType="end"/>
        </w:r>
      </w:hyperlink>
    </w:p>
    <w:p>
      <w:pPr>
        <w:pStyle w:val="TOC2"/>
        <w:tabs>
          <w:tab w:val="right" w:leader="dot" w:pos="8306"/>
        </w:tabs>
      </w:pPr>
      <w:hyperlink w:anchor="_Toc15360" w:history="1">
        <w:r>
          <w:rPr>
            <w:rFonts w:ascii="仿宋" w:eastAsia="仿宋" w:hAnsi="仿宋" w:cs="仿宋" w:hint="eastAsia"/>
            <w:lang w:eastAsia="zh-CN"/>
          </w:rPr>
          <w:t>(四)、优化成本管理</w:t>
        </w:r>
        <w:r>
          <w:tab/>
        </w:r>
        <w:r>
          <w:fldChar w:fldCharType="begin"/>
        </w:r>
        <w:r>
          <w:instrText xml:space="preserve"> PAGEREF _Toc15360 \h </w:instrText>
        </w:r>
        <w:r>
          <w:fldChar w:fldCharType="separate"/>
        </w:r>
        <w:r>
          <w:t>44</w:t>
        </w:r>
        <w:r>
          <w:fldChar w:fldCharType="end"/>
        </w:r>
      </w:hyperlink>
    </w:p>
    <w:p>
      <w:pPr>
        <w:pStyle w:val="TOC1"/>
        <w:tabs>
          <w:tab w:val="right" w:leader="dot" w:pos="8306"/>
        </w:tabs>
      </w:pPr>
      <w:hyperlink w:anchor="_Toc1061" w:history="1">
        <w:r>
          <w:rPr>
            <w:rFonts w:ascii="仿宋" w:eastAsia="仿宋" w:hAnsi="仿宋" w:cs="仿宋" w:hint="eastAsia"/>
            <w:lang w:eastAsia="zh-CN"/>
          </w:rPr>
          <w:t>十一、系列自动遥测气象站项目环境影响分析</w:t>
        </w:r>
        <w:r>
          <w:tab/>
        </w:r>
        <w:r>
          <w:fldChar w:fldCharType="begin"/>
        </w:r>
        <w:r>
          <w:instrText xml:space="preserve"> PAGEREF _Toc1061 \h </w:instrText>
        </w:r>
        <w:r>
          <w:fldChar w:fldCharType="separate"/>
        </w:r>
        <w:r>
          <w:t>45</w:t>
        </w:r>
        <w:r>
          <w:fldChar w:fldCharType="end"/>
        </w:r>
      </w:hyperlink>
    </w:p>
    <w:p>
      <w:pPr>
        <w:pStyle w:val="TOC2"/>
        <w:tabs>
          <w:tab w:val="right" w:leader="dot" w:pos="8306"/>
        </w:tabs>
      </w:pPr>
      <w:hyperlink w:anchor="_Toc30562" w:history="1">
        <w:r>
          <w:rPr>
            <w:rFonts w:ascii="仿宋" w:eastAsia="仿宋" w:hAnsi="仿宋" w:cs="仿宋" w:hint="eastAsia"/>
            <w:lang w:eastAsia="zh-CN"/>
          </w:rPr>
          <w:t>(一)、建设区域环境质量现状</w:t>
        </w:r>
        <w:r>
          <w:tab/>
        </w:r>
        <w:r>
          <w:fldChar w:fldCharType="begin"/>
        </w:r>
        <w:r>
          <w:instrText xml:space="preserve"> PAGEREF _Toc30562 \h </w:instrText>
        </w:r>
        <w:r>
          <w:fldChar w:fldCharType="separate"/>
        </w:r>
        <w:r>
          <w:t>45</w:t>
        </w:r>
        <w:r>
          <w:fldChar w:fldCharType="end"/>
        </w:r>
      </w:hyperlink>
    </w:p>
    <w:p>
      <w:pPr>
        <w:pStyle w:val="TOC2"/>
        <w:tabs>
          <w:tab w:val="right" w:leader="dot" w:pos="8306"/>
        </w:tabs>
      </w:pPr>
      <w:hyperlink w:anchor="_Toc28634" w:history="1">
        <w:r>
          <w:rPr>
            <w:rFonts w:ascii="仿宋" w:eastAsia="仿宋" w:hAnsi="仿宋" w:cs="仿宋" w:hint="eastAsia"/>
            <w:lang w:eastAsia="zh-CN"/>
          </w:rPr>
          <w:t>(二)、建设期环境保护</w:t>
        </w:r>
        <w:r>
          <w:tab/>
        </w:r>
        <w:r>
          <w:fldChar w:fldCharType="begin"/>
        </w:r>
        <w:r>
          <w:instrText xml:space="preserve"> PAGEREF _Toc28634 \h </w:instrText>
        </w:r>
        <w:r>
          <w:fldChar w:fldCharType="separate"/>
        </w:r>
        <w:r>
          <w:t>47</w:t>
        </w:r>
        <w:r>
          <w:fldChar w:fldCharType="end"/>
        </w:r>
      </w:hyperlink>
    </w:p>
    <w:p>
      <w:pPr>
        <w:pStyle w:val="TOC2"/>
        <w:tabs>
          <w:tab w:val="right" w:leader="dot" w:pos="8306"/>
        </w:tabs>
      </w:pPr>
      <w:hyperlink w:anchor="_Toc12379" w:history="1">
        <w:r>
          <w:rPr>
            <w:rFonts w:ascii="仿宋" w:eastAsia="仿宋" w:hAnsi="仿宋" w:cs="仿宋" w:hint="eastAsia"/>
            <w:lang w:eastAsia="zh-CN"/>
          </w:rPr>
          <w:t>(三)、运营期环境保护</w:t>
        </w:r>
        <w:r>
          <w:tab/>
        </w:r>
        <w:r>
          <w:fldChar w:fldCharType="begin"/>
        </w:r>
        <w:r>
          <w:instrText xml:space="preserve"> PAGEREF _Toc12379 \h </w:instrText>
        </w:r>
        <w:r>
          <w:fldChar w:fldCharType="separate"/>
        </w:r>
        <w:r>
          <w:t>48</w:t>
        </w:r>
        <w:r>
          <w:fldChar w:fldCharType="end"/>
        </w:r>
      </w:hyperlink>
    </w:p>
    <w:p>
      <w:pPr>
        <w:pStyle w:val="TOC2"/>
        <w:tabs>
          <w:tab w:val="right" w:leader="dot" w:pos="8306"/>
        </w:tabs>
      </w:pPr>
      <w:hyperlink w:anchor="_Toc20432" w:history="1">
        <w:r>
          <w:rPr>
            <w:rFonts w:ascii="仿宋" w:eastAsia="仿宋" w:hAnsi="仿宋" w:cs="仿宋" w:hint="eastAsia"/>
            <w:lang w:eastAsia="zh-CN"/>
          </w:rPr>
          <w:t>(四)、系列自动遥测气象站项目建设对区域经济的影响</w:t>
        </w:r>
        <w:r>
          <w:tab/>
        </w:r>
        <w:r>
          <w:fldChar w:fldCharType="begin"/>
        </w:r>
        <w:r>
          <w:instrText xml:space="preserve"> PAGEREF _Toc20432 \h </w:instrText>
        </w:r>
        <w:r>
          <w:fldChar w:fldCharType="separate"/>
        </w:r>
        <w:r>
          <w:t>50</w:t>
        </w:r>
        <w:r>
          <w:fldChar w:fldCharType="end"/>
        </w:r>
      </w:hyperlink>
    </w:p>
    <w:p>
      <w:pPr>
        <w:pStyle w:val="TOC2"/>
        <w:tabs>
          <w:tab w:val="right" w:leader="dot" w:pos="8306"/>
        </w:tabs>
      </w:pPr>
      <w:hyperlink w:anchor="_Toc29304" w:history="1">
        <w:r>
          <w:rPr>
            <w:rFonts w:ascii="仿宋" w:eastAsia="仿宋" w:hAnsi="仿宋" w:cs="仿宋" w:hint="eastAsia"/>
            <w:lang w:eastAsia="zh-CN"/>
          </w:rPr>
          <w:t>(五)、废弃物处理</w:t>
        </w:r>
        <w:r>
          <w:tab/>
        </w:r>
        <w:r>
          <w:fldChar w:fldCharType="begin"/>
        </w:r>
        <w:r>
          <w:instrText xml:space="preserve"> PAGEREF _Toc29304 \h </w:instrText>
        </w:r>
        <w:r>
          <w:fldChar w:fldCharType="separate"/>
        </w:r>
        <w:r>
          <w:t>52</w:t>
        </w:r>
        <w:r>
          <w:fldChar w:fldCharType="end"/>
        </w:r>
      </w:hyperlink>
    </w:p>
    <w:p>
      <w:pPr>
        <w:pStyle w:val="TOC2"/>
        <w:tabs>
          <w:tab w:val="right" w:leader="dot" w:pos="8306"/>
        </w:tabs>
      </w:pPr>
      <w:hyperlink w:anchor="_Toc23450" w:history="1">
        <w:r>
          <w:rPr>
            <w:rFonts w:ascii="仿宋" w:eastAsia="仿宋" w:hAnsi="仿宋" w:cs="仿宋" w:hint="eastAsia"/>
            <w:lang w:eastAsia="zh-CN"/>
          </w:rPr>
          <w:t>(六)、特殊环境影响分析</w:t>
        </w:r>
        <w:r>
          <w:tab/>
        </w:r>
        <w:r>
          <w:fldChar w:fldCharType="begin"/>
        </w:r>
        <w:r>
          <w:instrText xml:space="preserve"> PAGEREF _Toc23450 \h </w:instrText>
        </w:r>
        <w:r>
          <w:fldChar w:fldCharType="separate"/>
        </w:r>
        <w:r>
          <w:t>53</w:t>
        </w:r>
        <w:r>
          <w:fldChar w:fldCharType="end"/>
        </w:r>
      </w:hyperlink>
    </w:p>
    <w:p>
      <w:pPr>
        <w:pStyle w:val="TOC2"/>
        <w:tabs>
          <w:tab w:val="right" w:leader="dot" w:pos="8306"/>
        </w:tabs>
      </w:pPr>
      <w:hyperlink w:anchor="_Toc28757" w:history="1">
        <w:r>
          <w:rPr>
            <w:rFonts w:ascii="仿宋" w:eastAsia="仿宋" w:hAnsi="仿宋" w:cs="仿宋" w:hint="eastAsia"/>
            <w:lang w:eastAsia="zh-CN"/>
          </w:rPr>
          <w:t>(七)、清洁生产</w:t>
        </w:r>
        <w:r>
          <w:tab/>
        </w:r>
        <w:r>
          <w:fldChar w:fldCharType="begin"/>
        </w:r>
        <w:r>
          <w:instrText xml:space="preserve"> PAGEREF _Toc28757 \h </w:instrText>
        </w:r>
        <w:r>
          <w:fldChar w:fldCharType="separate"/>
        </w:r>
        <w:r>
          <w:t>54</w:t>
        </w:r>
        <w:r>
          <w:fldChar w:fldCharType="end"/>
        </w:r>
      </w:hyperlink>
    </w:p>
    <w:p>
      <w:pPr>
        <w:pStyle w:val="TOC2"/>
        <w:tabs>
          <w:tab w:val="right" w:leader="dot" w:pos="8306"/>
        </w:tabs>
      </w:pPr>
      <w:hyperlink w:anchor="_Toc14192" w:history="1">
        <w:r>
          <w:rPr>
            <w:rFonts w:ascii="仿宋" w:eastAsia="仿宋" w:hAnsi="仿宋" w:cs="仿宋" w:hint="eastAsia"/>
            <w:lang w:eastAsia="zh-CN"/>
          </w:rPr>
          <w:t>(八)、环境保护综合评价</w:t>
        </w:r>
        <w:r>
          <w:tab/>
        </w:r>
        <w:r>
          <w:fldChar w:fldCharType="begin"/>
        </w:r>
        <w:r>
          <w:instrText xml:space="preserve"> PAGEREF _Toc14192 \h </w:instrText>
        </w:r>
        <w:r>
          <w:fldChar w:fldCharType="separate"/>
        </w:r>
        <w:r>
          <w:t>55</w:t>
        </w:r>
        <w:r>
          <w:fldChar w:fldCharType="end"/>
        </w:r>
      </w:hyperlink>
    </w:p>
    <w:p>
      <w:pPr>
        <w:pStyle w:val="TOC1"/>
        <w:tabs>
          <w:tab w:val="right" w:leader="dot" w:pos="8306"/>
        </w:tabs>
      </w:pPr>
      <w:hyperlink w:anchor="_Toc12589" w:history="1">
        <w:r>
          <w:rPr>
            <w:rFonts w:ascii="仿宋" w:eastAsia="仿宋" w:hAnsi="仿宋" w:cs="仿宋" w:hint="eastAsia"/>
            <w:lang w:eastAsia="zh-CN"/>
          </w:rPr>
          <w:t>十二、系列自动遥测气象站项目人力资源培养与发展</w:t>
        </w:r>
        <w:r>
          <w:tab/>
        </w:r>
        <w:r>
          <w:fldChar w:fldCharType="begin"/>
        </w:r>
        <w:r>
          <w:instrText xml:space="preserve"> PAGEREF _Toc12589 \h </w:instrText>
        </w:r>
        <w:r>
          <w:fldChar w:fldCharType="separate"/>
        </w:r>
        <w:r>
          <w:t>57</w:t>
        </w:r>
        <w:r>
          <w:fldChar w:fldCharType="end"/>
        </w:r>
      </w:hyperlink>
    </w:p>
    <w:p>
      <w:pPr>
        <w:pStyle w:val="TOC2"/>
        <w:tabs>
          <w:tab w:val="right" w:leader="dot" w:pos="8306"/>
        </w:tabs>
      </w:pPr>
      <w:hyperlink w:anchor="_Toc31226" w:history="1">
        <w:r>
          <w:rPr>
            <w:rFonts w:ascii="仿宋" w:eastAsia="仿宋" w:hAnsi="仿宋" w:cs="仿宋" w:hint="eastAsia"/>
            <w:lang w:eastAsia="zh-CN"/>
          </w:rPr>
          <w:t>(一)、人才需求与规划</w:t>
        </w:r>
        <w:r>
          <w:tab/>
        </w:r>
        <w:r>
          <w:fldChar w:fldCharType="begin"/>
        </w:r>
        <w:r>
          <w:instrText xml:space="preserve"> PAGEREF _Toc31226 \h </w:instrText>
        </w:r>
        <w:r>
          <w:fldChar w:fldCharType="separate"/>
        </w:r>
        <w:r>
          <w:t>57</w:t>
        </w:r>
        <w:r>
          <w:fldChar w:fldCharType="end"/>
        </w:r>
      </w:hyperlink>
    </w:p>
    <w:p>
      <w:pPr>
        <w:pStyle w:val="TOC2"/>
        <w:tabs>
          <w:tab w:val="right" w:leader="dot" w:pos="8306"/>
        </w:tabs>
      </w:pPr>
      <w:hyperlink w:anchor="_Toc21498" w:history="1">
        <w:r>
          <w:rPr>
            <w:rFonts w:ascii="仿宋" w:eastAsia="仿宋" w:hAnsi="仿宋" w:cs="仿宋" w:hint="eastAsia"/>
            <w:lang w:eastAsia="zh-CN"/>
          </w:rPr>
          <w:t>(二)、培训与发展计划</w:t>
        </w:r>
        <w:r>
          <w:tab/>
        </w:r>
        <w:r>
          <w:fldChar w:fldCharType="begin"/>
        </w:r>
        <w:r>
          <w:instrText xml:space="preserve"> PAGEREF _Toc21498 \h </w:instrText>
        </w:r>
        <w:r>
          <w:fldChar w:fldCharType="separate"/>
        </w:r>
        <w:r>
          <w:t>57</w:t>
        </w:r>
        <w:r>
          <w:fldChar w:fldCharType="end"/>
        </w:r>
      </w:hyperlink>
    </w:p>
    <w:p>
      <w:pPr>
        <w:pStyle w:val="TOC1"/>
        <w:tabs>
          <w:tab w:val="right" w:leader="dot" w:pos="8306"/>
        </w:tabs>
      </w:pPr>
      <w:hyperlink w:anchor="_Toc25972" w:history="1">
        <w:r>
          <w:rPr>
            <w:rFonts w:ascii="仿宋" w:eastAsia="仿宋" w:hAnsi="仿宋" w:cs="仿宋" w:hint="eastAsia"/>
            <w:lang w:eastAsia="zh-CN"/>
          </w:rPr>
          <w:t>十三、质量管理体系</w:t>
        </w:r>
        <w:r>
          <w:tab/>
        </w:r>
        <w:r>
          <w:fldChar w:fldCharType="begin"/>
        </w:r>
        <w:r>
          <w:instrText xml:space="preserve"> PAGEREF _Toc25972 \h </w:instrText>
        </w:r>
        <w:r>
          <w:fldChar w:fldCharType="separate"/>
        </w:r>
        <w:r>
          <w:t>58</w:t>
        </w:r>
        <w:r>
          <w:fldChar w:fldCharType="end"/>
        </w:r>
      </w:hyperlink>
    </w:p>
    <w:p>
      <w:pPr>
        <w:pStyle w:val="TOC2"/>
        <w:tabs>
          <w:tab w:val="right" w:leader="dot" w:pos="8306"/>
        </w:tabs>
      </w:pPr>
      <w:hyperlink w:anchor="_Toc23687" w:history="1">
        <w:r>
          <w:rPr>
            <w:rFonts w:ascii="仿宋" w:eastAsia="仿宋" w:hAnsi="仿宋" w:cs="仿宋" w:hint="eastAsia"/>
            <w:lang w:eastAsia="zh-CN"/>
          </w:rPr>
          <w:t>(一)、质量目标与方针</w:t>
        </w:r>
        <w:r>
          <w:tab/>
        </w:r>
        <w:r>
          <w:fldChar w:fldCharType="begin"/>
        </w:r>
        <w:r>
          <w:instrText xml:space="preserve"> PAGEREF _Toc23687 \h </w:instrText>
        </w:r>
        <w:r>
          <w:fldChar w:fldCharType="separate"/>
        </w:r>
        <w:r>
          <w:t>58</w:t>
        </w:r>
        <w:r>
          <w:fldChar w:fldCharType="end"/>
        </w:r>
      </w:hyperlink>
    </w:p>
    <w:p>
      <w:pPr>
        <w:pStyle w:val="TOC2"/>
        <w:tabs>
          <w:tab w:val="right" w:leader="dot" w:pos="8306"/>
        </w:tabs>
      </w:pPr>
      <w:hyperlink w:anchor="_Toc5877" w:history="1">
        <w:r>
          <w:rPr>
            <w:rFonts w:ascii="仿宋" w:eastAsia="仿宋" w:hAnsi="仿宋" w:cs="仿宋" w:hint="eastAsia"/>
            <w:lang w:eastAsia="zh-CN"/>
          </w:rPr>
          <w:t>(二)、质量管理责任</w:t>
        </w:r>
        <w:r>
          <w:tab/>
        </w:r>
        <w:r>
          <w:fldChar w:fldCharType="begin"/>
        </w:r>
        <w:r>
          <w:instrText xml:space="preserve"> PAGEREF _Toc5877 \h </w:instrText>
        </w:r>
        <w:r>
          <w:fldChar w:fldCharType="separate"/>
        </w:r>
        <w:r>
          <w:t>59</w:t>
        </w:r>
        <w:r>
          <w:fldChar w:fldCharType="end"/>
        </w:r>
      </w:hyperlink>
    </w:p>
    <w:p>
      <w:pPr>
        <w:pStyle w:val="TOC2"/>
        <w:tabs>
          <w:tab w:val="right" w:leader="dot" w:pos="8306"/>
        </w:tabs>
      </w:pPr>
      <w:hyperlink w:anchor="_Toc25124" w:history="1">
        <w:r>
          <w:rPr>
            <w:rFonts w:ascii="仿宋" w:eastAsia="仿宋" w:hAnsi="仿宋" w:cs="仿宋" w:hint="eastAsia"/>
            <w:lang w:eastAsia="zh-CN"/>
          </w:rPr>
          <w:t>(三)、质量管理体系文件</w:t>
        </w:r>
        <w:r>
          <w:tab/>
        </w:r>
        <w:r>
          <w:fldChar w:fldCharType="begin"/>
        </w:r>
        <w:r>
          <w:instrText xml:space="preserve"> PAGEREF _Toc25124 \h </w:instrText>
        </w:r>
        <w:r>
          <w:fldChar w:fldCharType="separate"/>
        </w:r>
        <w:r>
          <w:t>60</w:t>
        </w:r>
        <w:r>
          <w:fldChar w:fldCharType="end"/>
        </w:r>
      </w:hyperlink>
    </w:p>
    <w:p>
      <w:pPr>
        <w:pStyle w:val="TOC2"/>
        <w:tabs>
          <w:tab w:val="right" w:leader="dot" w:pos="8306"/>
        </w:tabs>
      </w:pPr>
      <w:hyperlink w:anchor="_Toc17628" w:history="1">
        <w:r>
          <w:rPr>
            <w:rFonts w:ascii="仿宋" w:eastAsia="仿宋" w:hAnsi="仿宋" w:cs="仿宋" w:hint="eastAsia"/>
            <w:lang w:eastAsia="zh-CN"/>
          </w:rPr>
          <w:t>(四)、质量培训与教育</w:t>
        </w:r>
        <w:r>
          <w:tab/>
        </w:r>
        <w:r>
          <w:fldChar w:fldCharType="begin"/>
        </w:r>
        <w:r>
          <w:instrText xml:space="preserve"> PAGEREF _Toc17628 \h </w:instrText>
        </w:r>
        <w:r>
          <w:fldChar w:fldCharType="separate"/>
        </w:r>
        <w:r>
          <w:t>63</w:t>
        </w:r>
        <w:r>
          <w:fldChar w:fldCharType="end"/>
        </w:r>
      </w:hyperlink>
    </w:p>
    <w:p>
      <w:pPr>
        <w:pStyle w:val="TOC2"/>
        <w:tabs>
          <w:tab w:val="right" w:leader="dot" w:pos="8306"/>
        </w:tabs>
      </w:pPr>
      <w:hyperlink w:anchor="_Toc29912" w:history="1">
        <w:r>
          <w:rPr>
            <w:rFonts w:ascii="仿宋" w:eastAsia="仿宋" w:hAnsi="仿宋" w:cs="仿宋" w:hint="eastAsia"/>
            <w:lang w:eastAsia="zh-CN"/>
          </w:rPr>
          <w:t>(五)、质量审核与评价</w:t>
        </w:r>
        <w:r>
          <w:tab/>
        </w:r>
        <w:r>
          <w:fldChar w:fldCharType="begin"/>
        </w:r>
        <w:r>
          <w:instrText xml:space="preserve"> PAGEREF _Toc29912 \h </w:instrText>
        </w:r>
        <w:r>
          <w:fldChar w:fldCharType="separate"/>
        </w:r>
        <w:r>
          <w:t>64</w:t>
        </w:r>
        <w:r>
          <w:fldChar w:fldCharType="end"/>
        </w:r>
      </w:hyperlink>
    </w:p>
    <w:p>
      <w:pPr>
        <w:pStyle w:val="TOC2"/>
        <w:tabs>
          <w:tab w:val="right" w:leader="dot" w:pos="8306"/>
        </w:tabs>
      </w:pPr>
      <w:hyperlink w:anchor="_Toc11693" w:history="1">
        <w:r>
          <w:rPr>
            <w:rFonts w:ascii="仿宋" w:eastAsia="仿宋" w:hAnsi="仿宋" w:cs="仿宋" w:hint="eastAsia"/>
            <w:lang w:eastAsia="zh-CN"/>
          </w:rPr>
          <w:t>(六)、不符合与纠正措施</w:t>
        </w:r>
        <w:r>
          <w:tab/>
        </w:r>
        <w:r>
          <w:fldChar w:fldCharType="begin"/>
        </w:r>
        <w:r>
          <w:instrText xml:space="preserve"> PAGEREF _Toc11693 \h </w:instrText>
        </w:r>
        <w:r>
          <w:fldChar w:fldCharType="separate"/>
        </w:r>
        <w:r>
          <w:t>65</w:t>
        </w:r>
        <w:r>
          <w:fldChar w:fldCharType="end"/>
        </w:r>
      </w:hyperlink>
    </w:p>
    <w:p>
      <w:pPr>
        <w:pStyle w:val="TOC1"/>
        <w:tabs>
          <w:tab w:val="right" w:leader="dot" w:pos="8306"/>
        </w:tabs>
      </w:pPr>
      <w:hyperlink w:anchor="_Toc30019" w:history="1">
        <w:r>
          <w:rPr>
            <w:rFonts w:ascii="仿宋" w:eastAsia="仿宋" w:hAnsi="仿宋" w:cs="仿宋" w:hint="eastAsia"/>
            <w:lang w:eastAsia="zh-CN"/>
          </w:rPr>
          <w:t>十四、营销与推广策略</w:t>
        </w:r>
        <w:r>
          <w:tab/>
        </w:r>
        <w:r>
          <w:fldChar w:fldCharType="begin"/>
        </w:r>
        <w:r>
          <w:instrText xml:space="preserve"> PAGEREF _Toc30019 \h </w:instrText>
        </w:r>
        <w:r>
          <w:fldChar w:fldCharType="separate"/>
        </w:r>
        <w:r>
          <w:t>66</w:t>
        </w:r>
        <w:r>
          <w:fldChar w:fldCharType="end"/>
        </w:r>
      </w:hyperlink>
    </w:p>
    <w:p>
      <w:pPr>
        <w:pStyle w:val="TOC2"/>
        <w:tabs>
          <w:tab w:val="right" w:leader="dot" w:pos="8306"/>
        </w:tabs>
      </w:pPr>
      <w:hyperlink w:anchor="_Toc8942" w:history="1">
        <w:r>
          <w:rPr>
            <w:rFonts w:ascii="仿宋" w:eastAsia="仿宋" w:hAnsi="仿宋" w:cs="仿宋" w:hint="eastAsia"/>
            <w:lang w:eastAsia="zh-CN"/>
          </w:rPr>
          <w:t>(一)、产品/服务定位与特点</w:t>
        </w:r>
        <w:r>
          <w:tab/>
        </w:r>
        <w:r>
          <w:fldChar w:fldCharType="begin"/>
        </w:r>
        <w:r>
          <w:instrText xml:space="preserve"> PAGEREF _Toc8942 \h </w:instrText>
        </w:r>
        <w:r>
          <w:fldChar w:fldCharType="separate"/>
        </w:r>
        <w:r>
          <w:t>66</w:t>
        </w:r>
        <w:r>
          <w:fldChar w:fldCharType="end"/>
        </w:r>
      </w:hyperlink>
    </w:p>
    <w:p>
      <w:pPr>
        <w:pStyle w:val="TOC2"/>
        <w:tabs>
          <w:tab w:val="right" w:leader="dot" w:pos="8306"/>
        </w:tabs>
      </w:pPr>
      <w:hyperlink w:anchor="_Toc15514" w:history="1">
        <w:r>
          <w:rPr>
            <w:rFonts w:ascii="仿宋" w:eastAsia="仿宋" w:hAnsi="仿宋" w:cs="仿宋" w:hint="eastAsia"/>
            <w:lang w:eastAsia="zh-CN"/>
          </w:rPr>
          <w:t>(二)、市场定位与竞争分析</w:t>
        </w:r>
        <w:r>
          <w:tab/>
        </w:r>
        <w:r>
          <w:fldChar w:fldCharType="begin"/>
        </w:r>
        <w:r>
          <w:instrText xml:space="preserve"> PAGEREF _Toc15514 \h </w:instrText>
        </w:r>
        <w:r>
          <w:fldChar w:fldCharType="separate"/>
        </w:r>
        <w:r>
          <w:t>67</w:t>
        </w:r>
        <w:r>
          <w:fldChar w:fldCharType="end"/>
        </w:r>
      </w:hyperlink>
    </w:p>
    <w:p>
      <w:pPr>
        <w:pStyle w:val="TOC2"/>
        <w:tabs>
          <w:tab w:val="right" w:leader="dot" w:pos="8306"/>
        </w:tabs>
      </w:pPr>
      <w:hyperlink w:anchor="_Toc14267" w:history="1">
        <w:r>
          <w:rPr>
            <w:rFonts w:ascii="仿宋" w:eastAsia="仿宋" w:hAnsi="仿宋" w:cs="仿宋" w:hint="eastAsia"/>
            <w:lang w:eastAsia="zh-CN"/>
          </w:rPr>
          <w:t>(三)、营销渠道与策略</w:t>
        </w:r>
        <w:r>
          <w:tab/>
        </w:r>
        <w:r>
          <w:fldChar w:fldCharType="begin"/>
        </w:r>
        <w:r>
          <w:instrText xml:space="preserve"> PAGEREF _Toc14267 \h </w:instrText>
        </w:r>
        <w:r>
          <w:fldChar w:fldCharType="separate"/>
        </w:r>
        <w:r>
          <w:t>69</w:t>
        </w:r>
        <w:r>
          <w:fldChar w:fldCharType="end"/>
        </w:r>
      </w:hyperlink>
    </w:p>
    <w:p>
      <w:pPr>
        <w:pStyle w:val="TOC2"/>
        <w:tabs>
          <w:tab w:val="right" w:leader="dot" w:pos="8306"/>
        </w:tabs>
      </w:pPr>
      <w:hyperlink w:anchor="_Toc7514" w:history="1">
        <w:r>
          <w:rPr>
            <w:rFonts w:ascii="仿宋" w:eastAsia="仿宋" w:hAnsi="仿宋" w:cs="仿宋" w:hint="eastAsia"/>
            <w:lang w:eastAsia="zh-CN"/>
          </w:rPr>
          <w:t>(四)、推广与宣传活动</w:t>
        </w:r>
        <w:r>
          <w:tab/>
        </w:r>
        <w:r>
          <w:fldChar w:fldCharType="begin"/>
        </w:r>
        <w:r>
          <w:instrText xml:space="preserve"> PAGEREF _Toc7514 \h </w:instrText>
        </w:r>
        <w:r>
          <w:fldChar w:fldCharType="separate"/>
        </w:r>
        <w:r>
          <w:t>70</w:t>
        </w:r>
        <w:r>
          <w:fldChar w:fldCharType="end"/>
        </w:r>
      </w:hyperlink>
    </w:p>
    <w:p>
      <w:pPr>
        <w:pStyle w:val="TOC1"/>
        <w:tabs>
          <w:tab w:val="right" w:leader="dot" w:pos="8306"/>
        </w:tabs>
      </w:pPr>
      <w:hyperlink w:anchor="_Toc6443" w:history="1">
        <w:r>
          <w:rPr>
            <w:rFonts w:ascii="仿宋" w:eastAsia="仿宋" w:hAnsi="仿宋" w:cs="仿宋" w:hint="eastAsia"/>
            <w:lang w:eastAsia="zh-CN"/>
          </w:rPr>
          <w:t>十五、系列自动遥测气象站项目实施保障措施</w:t>
        </w:r>
        <w:r>
          <w:tab/>
        </w:r>
        <w:r>
          <w:fldChar w:fldCharType="begin"/>
        </w:r>
        <w:r>
          <w:instrText xml:space="preserve"> PAGEREF _Toc6443 \h </w:instrText>
        </w:r>
        <w:r>
          <w:fldChar w:fldCharType="separate"/>
        </w:r>
        <w:r>
          <w:t>75</w:t>
        </w:r>
        <w:r>
          <w:fldChar w:fldCharType="end"/>
        </w:r>
      </w:hyperlink>
    </w:p>
    <w:p>
      <w:pPr>
        <w:pStyle w:val="TOC2"/>
        <w:tabs>
          <w:tab w:val="right" w:leader="dot" w:pos="8306"/>
        </w:tabs>
      </w:pPr>
      <w:hyperlink w:anchor="_Toc19102" w:history="1">
        <w:r>
          <w:rPr>
            <w:rFonts w:ascii="仿宋" w:eastAsia="仿宋" w:hAnsi="仿宋" w:cs="仿宋" w:hint="eastAsia"/>
            <w:lang w:eastAsia="zh-CN"/>
          </w:rPr>
          <w:t>(一)、系列自动遥测气象站项目实施保障机制</w:t>
        </w:r>
        <w:r>
          <w:tab/>
        </w:r>
        <w:r>
          <w:fldChar w:fldCharType="begin"/>
        </w:r>
        <w:r>
          <w:instrText xml:space="preserve"> PAGEREF _Toc19102 \h </w:instrText>
        </w:r>
        <w:r>
          <w:fldChar w:fldCharType="separate"/>
        </w:r>
        <w:r>
          <w:t>75</w:t>
        </w:r>
        <w:r>
          <w:fldChar w:fldCharType="end"/>
        </w:r>
      </w:hyperlink>
    </w:p>
    <w:p>
      <w:pPr>
        <w:pStyle w:val="TOC2"/>
        <w:tabs>
          <w:tab w:val="right" w:leader="dot" w:pos="8306"/>
        </w:tabs>
      </w:pPr>
      <w:hyperlink w:anchor="_Toc1731" w:history="1">
        <w:r>
          <w:rPr>
            <w:rFonts w:ascii="仿宋" w:eastAsia="仿宋" w:hAnsi="仿宋" w:cs="仿宋" w:hint="eastAsia"/>
            <w:lang w:eastAsia="zh-CN"/>
          </w:rPr>
          <w:t>(二)、系列自动遥测气象站项目法律合规要求</w:t>
        </w:r>
        <w:r>
          <w:tab/>
        </w:r>
        <w:r>
          <w:fldChar w:fldCharType="begin"/>
        </w:r>
        <w:r>
          <w:instrText xml:space="preserve"> PAGEREF _Toc1731 \h </w:instrText>
        </w:r>
        <w:r>
          <w:fldChar w:fldCharType="separate"/>
        </w:r>
        <w:r>
          <w:t>79</w:t>
        </w:r>
        <w:r>
          <w:fldChar w:fldCharType="end"/>
        </w:r>
      </w:hyperlink>
    </w:p>
    <w:p>
      <w:pPr>
        <w:pStyle w:val="TOC2"/>
        <w:tabs>
          <w:tab w:val="right" w:leader="dot" w:pos="8306"/>
        </w:tabs>
      </w:pPr>
      <w:hyperlink w:anchor="_Toc25418" w:history="1">
        <w:r>
          <w:rPr>
            <w:rFonts w:ascii="仿宋" w:eastAsia="仿宋" w:hAnsi="仿宋" w:cs="仿宋" w:hint="eastAsia"/>
            <w:lang w:eastAsia="zh-CN"/>
          </w:rPr>
          <w:t>(三)、系列自动遥测气象站项目合同管理与法律事务</w:t>
        </w:r>
        <w:r>
          <w:tab/>
        </w:r>
        <w:r>
          <w:fldChar w:fldCharType="begin"/>
        </w:r>
        <w:r>
          <w:instrText xml:space="preserve"> PAGEREF _Toc25418 \h </w:instrText>
        </w:r>
        <w:r>
          <w:fldChar w:fldCharType="separate"/>
        </w:r>
        <w:r>
          <w:t>84</w:t>
        </w:r>
        <w:r>
          <w:fldChar w:fldCharType="end"/>
        </w:r>
      </w:hyperlink>
    </w:p>
    <w:p>
      <w:pPr>
        <w:pStyle w:val="TOC2"/>
        <w:tabs>
          <w:tab w:val="right" w:leader="dot" w:pos="8306"/>
        </w:tabs>
      </w:pPr>
      <w:hyperlink w:anchor="_Toc21377" w:history="1">
        <w:r>
          <w:rPr>
            <w:rFonts w:ascii="仿宋" w:eastAsia="仿宋" w:hAnsi="仿宋" w:cs="仿宋" w:hint="eastAsia"/>
            <w:lang w:eastAsia="zh-CN"/>
          </w:rPr>
          <w:t>(四)、系列自动遥测气象站项目知识产权保护策略</w:t>
        </w:r>
        <w:r>
          <w:tab/>
        </w:r>
        <w:r>
          <w:fldChar w:fldCharType="begin"/>
        </w:r>
        <w:r>
          <w:instrText xml:space="preserve"> PAGEREF _Toc21377 \h </w:instrText>
        </w:r>
        <w:r>
          <w:fldChar w:fldCharType="separate"/>
        </w:r>
        <w:r>
          <w:t>90</w:t>
        </w:r>
        <w:r>
          <w:fldChar w:fldCharType="end"/>
        </w:r>
      </w:hyperlink>
    </w:p>
    <w:p>
      <w:pPr>
        <w:pStyle w:val="TOC1"/>
        <w:tabs>
          <w:tab w:val="right" w:leader="dot" w:pos="8306"/>
        </w:tabs>
      </w:pPr>
      <w:hyperlink w:anchor="_Toc1894" w:history="1">
        <w:r>
          <w:rPr>
            <w:rFonts w:ascii="仿宋" w:eastAsia="仿宋" w:hAnsi="仿宋" w:cs="仿宋" w:hint="eastAsia"/>
            <w:lang w:eastAsia="zh-CN"/>
          </w:rPr>
          <w:t>十六、系列自动遥测气象站项目治理与监督</w:t>
        </w:r>
        <w:r>
          <w:tab/>
        </w:r>
        <w:r>
          <w:fldChar w:fldCharType="begin"/>
        </w:r>
        <w:r>
          <w:instrText xml:space="preserve"> PAGEREF _Toc1894 \h </w:instrText>
        </w:r>
        <w:r>
          <w:fldChar w:fldCharType="separate"/>
        </w:r>
        <w:r>
          <w:t>93</w:t>
        </w:r>
        <w:r>
          <w:fldChar w:fldCharType="end"/>
        </w:r>
      </w:hyperlink>
    </w:p>
    <w:p>
      <w:pPr>
        <w:pStyle w:val="TOC2"/>
        <w:tabs>
          <w:tab w:val="right" w:leader="dot" w:pos="8306"/>
        </w:tabs>
      </w:pPr>
      <w:hyperlink w:anchor="_Toc23627" w:history="1">
        <w:r>
          <w:rPr>
            <w:rFonts w:ascii="仿宋" w:eastAsia="仿宋" w:hAnsi="仿宋" w:cs="仿宋" w:hint="eastAsia"/>
            <w:lang w:eastAsia="zh-CN"/>
          </w:rPr>
          <w:t>(一)、系列自动遥测气象站项目治理结构</w:t>
        </w:r>
        <w:r>
          <w:tab/>
        </w:r>
        <w:r>
          <w:fldChar w:fldCharType="begin"/>
        </w:r>
        <w:r>
          <w:instrText xml:space="preserve"> PAGEREF _Toc23627 \h </w:instrText>
        </w:r>
        <w:r>
          <w:fldChar w:fldCharType="separate"/>
        </w:r>
        <w:r>
          <w:t>93</w:t>
        </w:r>
        <w:r>
          <w:fldChar w:fldCharType="end"/>
        </w:r>
      </w:hyperlink>
    </w:p>
    <w:p>
      <w:pPr>
        <w:pStyle w:val="TOC2"/>
        <w:tabs>
          <w:tab w:val="right" w:leader="dot" w:pos="8306"/>
        </w:tabs>
      </w:pPr>
      <w:hyperlink w:anchor="_Toc20819" w:history="1">
        <w:r>
          <w:rPr>
            <w:rFonts w:ascii="仿宋" w:eastAsia="仿宋" w:hAnsi="仿宋" w:cs="仿宋" w:hint="eastAsia"/>
            <w:lang w:eastAsia="zh-CN"/>
          </w:rPr>
          <w:t>(二)、监督与审计</w:t>
        </w:r>
        <w:r>
          <w:tab/>
        </w:r>
        <w:r>
          <w:fldChar w:fldCharType="begin"/>
        </w:r>
        <w:r>
          <w:instrText xml:space="preserve"> PAGEREF _Toc20819 \h </w:instrText>
        </w:r>
        <w:r>
          <w:fldChar w:fldCharType="separate"/>
        </w:r>
        <w:r>
          <w:t>94</w:t>
        </w:r>
        <w:r>
          <w:fldChar w:fldCharType="end"/>
        </w:r>
      </w:hyperlink>
    </w:p>
    <w:p>
      <w:pPr>
        <w:pStyle w:val="TOC1"/>
        <w:tabs>
          <w:tab w:val="right" w:leader="dot" w:pos="8306"/>
        </w:tabs>
      </w:pPr>
      <w:hyperlink w:anchor="_Toc1730" w:history="1">
        <w:r>
          <w:rPr>
            <w:rFonts w:ascii="仿宋" w:eastAsia="仿宋" w:hAnsi="仿宋" w:cs="仿宋" w:hint="eastAsia"/>
            <w:lang w:eastAsia="zh-CN"/>
          </w:rPr>
          <w:t>十七、系列自动遥测气象站项目变更管理</w:t>
        </w:r>
        <w:r>
          <w:tab/>
        </w:r>
        <w:r>
          <w:fldChar w:fldCharType="begin"/>
        </w:r>
        <w:r>
          <w:instrText xml:space="preserve"> PAGEREF _Toc1730 \h </w:instrText>
        </w:r>
        <w:r>
          <w:fldChar w:fldCharType="separate"/>
        </w:r>
        <w:r>
          <w:t>96</w:t>
        </w:r>
        <w:r>
          <w:fldChar w:fldCharType="end"/>
        </w:r>
      </w:hyperlink>
    </w:p>
    <w:p>
      <w:pPr>
        <w:pStyle w:val="TOC2"/>
        <w:tabs>
          <w:tab w:val="right" w:leader="dot" w:pos="8306"/>
        </w:tabs>
      </w:pPr>
      <w:hyperlink w:anchor="_Toc6607" w:history="1">
        <w:r>
          <w:rPr>
            <w:rFonts w:ascii="仿宋" w:eastAsia="仿宋" w:hAnsi="仿宋" w:cs="仿宋" w:hint="eastAsia"/>
            <w:lang w:eastAsia="zh-CN"/>
          </w:rPr>
          <w:t>(一)、变更申请与评估</w:t>
        </w:r>
        <w:r>
          <w:tab/>
        </w:r>
        <w:r>
          <w:fldChar w:fldCharType="begin"/>
        </w:r>
        <w:r>
          <w:instrText xml:space="preserve"> PAGEREF _Toc6607 \h </w:instrText>
        </w:r>
        <w:r>
          <w:fldChar w:fldCharType="separate"/>
        </w:r>
        <w:r>
          <w:t>96</w:t>
        </w:r>
        <w:r>
          <w:fldChar w:fldCharType="end"/>
        </w:r>
      </w:hyperlink>
    </w:p>
    <w:p>
      <w:pPr>
        <w:pStyle w:val="TOC2"/>
        <w:tabs>
          <w:tab w:val="right" w:leader="dot" w:pos="8306"/>
        </w:tabs>
      </w:pPr>
      <w:hyperlink w:anchor="_Toc13261" w:history="1">
        <w:r>
          <w:rPr>
            <w:rFonts w:ascii="仿宋" w:eastAsia="仿宋" w:hAnsi="仿宋" w:cs="仿宋" w:hint="eastAsia"/>
            <w:lang w:eastAsia="zh-CN"/>
          </w:rPr>
          <w:t>(二)、变更实施与控制</w:t>
        </w:r>
        <w:r>
          <w:tab/>
        </w:r>
        <w:r>
          <w:fldChar w:fldCharType="begin"/>
        </w:r>
        <w:r>
          <w:instrText xml:space="preserve"> PAGEREF _Toc13261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767"/>
      <w:r>
        <w:rPr>
          <w:rFonts w:ascii="仿宋" w:eastAsia="仿宋" w:hAnsi="仿宋" w:cs="仿宋" w:hint="eastAsia"/>
          <w:sz w:val="28"/>
          <w:lang w:eastAsia="zh-CN"/>
        </w:rPr>
        <w:t>一、系列自动遥测气象站项目绩效评估</w:t>
      </w:r>
      <w:bookmarkEnd w:id="2"/>
    </w:p>
    <w:p>
      <w:pPr>
        <w:pStyle w:val="Heading2"/>
        <w:rPr>
          <w:rFonts w:ascii="仿宋" w:eastAsia="仿宋" w:hAnsi="仿宋" w:cs="仿宋" w:hint="eastAsia"/>
          <w:lang w:eastAsia="zh-CN"/>
        </w:rPr>
      </w:pPr>
      <w:bookmarkStart w:id="3" w:name="_Toc1492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系列自动遥测气象站项目中，我们设计了一套全面的绩效评估指标，以确保系列自动遥测气象站项目的可控和成功交付。这些指标跨足系列自动遥测气象站项目目标、成本、进度和质量等多个维度，为我们提供了全面洞察系列自动遥测气象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目标达成率是我们关注的首要指标。我们设定了明确的目标，并通过定期监测和评估，迅速发现并应对潜在的目标偏差。这为系列自动遥测气象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成本绩效是另一个核心关注点。通过实际成本与预算成本的对比分析，我们深入了解成本差异的原因，及时调整资源分配，保持系列自动遥测气象站项目在经济效益方面的合理水平。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进度作为关键的绩效指标之一，得到了精心的关注。我们制定了详细的系列自动遥测气象站项目进度计划，并设立了进度符合度指标，确保实际进度与计划进度保持一致。这使我们能够快速发现和解决潜在的进度问题，保持系列自动遥测气象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系列自动遥测气象站项目绩效的不可或缺的一环。我们引入了一系列的质量标准和客户满意度指标，以确保系列自动遥测气象站项目交付的成果在质量上达到或超越预期水平。通过持续监测这些指标，我们努力提升系列自动遥测气象站项目整体质量水平，为系列自动遥测气象站项目的成功交付提供有力保障。通过这些科学且全面的绩效评估，我们能够更好地引导系列自动遥测气象站项目的持续改进，确保系列自动遥测气象站项目目标的顺利达成。</w:t>
      </w:r>
    </w:p>
    <w:p>
      <w:pPr>
        <w:pStyle w:val="Heading2"/>
        <w:ind w:firstLine="560" w:firstLineChars="200"/>
        <w:rPr>
          <w:rFonts w:ascii="仿宋" w:eastAsia="仿宋" w:hAnsi="仿宋" w:cs="仿宋" w:hint="eastAsia"/>
          <w:sz w:val="28"/>
          <w:lang w:eastAsia="zh-CN"/>
        </w:rPr>
      </w:pPr>
      <w:bookmarkStart w:id="4" w:name="_Toc1152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绩效评估是系列自动遥测气象站项目中的关键环节，为确保系列自动遥测气象站项目达到预期目标，我们采用了多层次、多维度的绩效评估方法。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系列自动遥测气象站项目的战略目标对齐，确保每个决策和行动都与系列自动遥测气象站项目整体目标保持一致。团队会定期召开战略对齐会议，审视当前工作与系列自动遥测气象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系列自动遥测气象站项目进度、质量、成本和风险等方面。这些指标通过数据收集和分析，为系列自动遥测气象站项目管理团队提供了客观的评估依据。例如，我们通过系列自动遥测气象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系列自动遥测气象站项目内部，还考虑了系列自动遥测气象站项目对外部环境的影响。我们定期进行干系人满意度调查，以了解各利益相关方对系列自动遥测气象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这种多层次、多角度的绩效评估方法，使得我们能够全面了解系列自动遥测气象站项目的运行状态，及时做出调整，确保系列自动遥测气象站项目在不断变化的环境中保持稳健前行。</w:t>
      </w:r>
    </w:p>
    <w:p>
      <w:pPr>
        <w:pStyle w:val="Heading2"/>
        <w:ind w:firstLine="560" w:firstLineChars="200"/>
        <w:rPr>
          <w:rFonts w:ascii="仿宋" w:eastAsia="仿宋" w:hAnsi="仿宋" w:cs="仿宋" w:hint="eastAsia"/>
          <w:sz w:val="28"/>
          <w:lang w:eastAsia="zh-CN"/>
        </w:rPr>
      </w:pPr>
      <w:bookmarkStart w:id="5" w:name="_Toc2737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为了确保系列自动遥测气象站项目的有效管理和不断优化，我们采用了精心设计的绩效评估周期。这个周期旨在实现灵活、实时和全面的评估，以适应系列自动遥测气象站项目执行中的各种挑战。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系列自动遥测气象站项目的不同需求，分为短期、中期和长期。短期评估关注每个迭代或工作周期，以及时发现和解决当前任务中的问题。中期评估涵盖几个迭代，深入了解整体系列自动遥测气象站项目的趋势和性能。长期评估则着眼于整个系列自动遥测气象站项目阶段，确保系列自动遥测气象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系列自动遥测气象站项目管理工具和协作平台，团队成员能够随时更新和分享系列自动遥测气象站项目数据。这种实时性的反馈机制使我们能够及时察觉潜在问题，快速调整，保持系列自动遥测气象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系列自动遥测气象站项目的决策制定密不可分。每个周期的系列自动遥测气象站项目回顾会议成为集体总结经验、识别问题深层次原因并找到创新解决方案的平台。这种定期的反思与调整机制使系列自动遥测气象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922"/>
      <w:r>
        <w:rPr>
          <w:rFonts w:ascii="仿宋" w:eastAsia="仿宋" w:hAnsi="仿宋" w:cs="仿宋" w:hint="eastAsia"/>
          <w:sz w:val="28"/>
          <w:lang w:eastAsia="zh-CN"/>
        </w:rPr>
        <w:t>二、系列自动遥测气象站项目建设背景及必要性分析</w:t>
      </w:r>
      <w:bookmarkEnd w:id="6"/>
    </w:p>
    <w:p>
      <w:pPr>
        <w:pStyle w:val="Heading2"/>
        <w:rPr>
          <w:rFonts w:ascii="仿宋" w:eastAsia="仿宋" w:hAnsi="仿宋" w:cs="仿宋" w:hint="eastAsia"/>
          <w:lang w:eastAsia="zh-CN"/>
        </w:rPr>
      </w:pPr>
      <w:bookmarkStart w:id="7" w:name="_Toc28592"/>
      <w:r>
        <w:rPr>
          <w:rFonts w:ascii="仿宋" w:eastAsia="仿宋" w:hAnsi="仿宋" w:cs="仿宋" w:hint="eastAsia"/>
          <w:lang w:eastAsia="zh-CN"/>
        </w:rPr>
        <w:t>(一)、系列自动遥测气象站项目背景分析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系列自动遥测气象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系列自动遥测气象站项目在这个潮流中的定位。同时，我们将关注行业内涌现的新兴机遇，以便系列自动遥测气象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系列自动遥测气象站项目提供了强大的发展动力。我们将聚焦于行业内最新的技术发展趋势，包括但不限于人工智能、大数据分析、物联网等领域。通过深度的技术研究，我们将确保系列自动遥测气象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系列自动遥测气象站项目发展的源泉。我们将投入更多的精力对市场需求进行深入剖析，超越表面的需求，深入挖掘潜在的市场痛点和机遇。通过对市场需求的细致了解，系列自动遥测气象站项目将更有针对性地设计解决方案，满足市场的多样化需求，从而更好地促进系列自动遥测气象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系列自动遥测气象站项目战略至关重要。我们将对竞争态势进行更为深入的分析，包括但不限于市场份额、产品特点、客户满意度等多个维度。通过深度的竞争分析，系列自动遥测气象站项目将能够更准确地把握市场脉搏，制定具有竞争力的系列自动遥测气象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系列自动遥测气象站项目的发展具有直接的影响。我们将进行更为全面的法规和政策分析，了解行业发展中的潜在法律风险和合规挑战。通过充分了解和遵守相关法规，系列自动遥测气象站项目将确保在法律框架内合法合规运营，为系列自动遥测气象站项目的稳健发展提供有力支持。</w:t>
      </w:r>
    </w:p>
    <w:p>
      <w:pPr>
        <w:pStyle w:val="Heading2"/>
        <w:ind w:firstLine="560" w:firstLineChars="200"/>
        <w:rPr>
          <w:rFonts w:ascii="仿宋" w:eastAsia="仿宋" w:hAnsi="仿宋" w:cs="仿宋" w:hint="eastAsia"/>
          <w:sz w:val="28"/>
          <w:lang w:eastAsia="zh-CN"/>
        </w:rPr>
      </w:pPr>
      <w:bookmarkStart w:id="8" w:name="_Toc8759"/>
      <w:r>
        <w:rPr>
          <w:rFonts w:ascii="仿宋" w:eastAsia="仿宋" w:hAnsi="仿宋" w:cs="仿宋" w:hint="eastAsia"/>
          <w:sz w:val="28"/>
          <w:lang w:eastAsia="zh-CN"/>
        </w:rPr>
        <w:t>(二)、系列自动遥测气象站项目建设必要性分析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建设的迫切性源于对行业发展趋势的深刻洞察。我们正处于一个行业变革的时代，科技创新、数字化转型成为企业发展的关键动力。系列自动遥测气象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建设不仅仅是为了跟上潮流，更是为了通过技术创新推动企业的持续发展。通过引入先进的技术和解决方案，系列自动遥测气象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系列自动遥测气象站项目的建设成为必然选择，通过提高产品质量、拓展服务领域，从而在竞争中获得更多的机会。系列自动遥测气象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系列自动遥测气象站项目建设的必要性体现在对客户需求更精准的满足。通过系列自动遥测气象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系列自动遥测气象站项目建设的背后是对企业持续创新的追求。只有通过不断创新，企业才能在竞争中立于不败之地。系列自动遥测气象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7056"/>
      <w:r>
        <w:rPr>
          <w:rFonts w:ascii="仿宋" w:eastAsia="仿宋" w:hAnsi="仿宋" w:cs="仿宋" w:hint="eastAsia"/>
          <w:sz w:val="28"/>
          <w:lang w:eastAsia="zh-CN"/>
        </w:rPr>
        <w:t>三、系列自动遥测气象站项目建设单位说明</w:t>
      </w:r>
      <w:bookmarkEnd w:id="9"/>
    </w:p>
    <w:p>
      <w:pPr>
        <w:pStyle w:val="Heading2"/>
        <w:rPr>
          <w:rFonts w:ascii="仿宋" w:eastAsia="仿宋" w:hAnsi="仿宋" w:cs="仿宋" w:hint="eastAsia"/>
          <w:lang w:eastAsia="zh-CN"/>
        </w:rPr>
      </w:pPr>
      <w:bookmarkStart w:id="10" w:name="_Toc2795"/>
      <w:r>
        <w:rPr>
          <w:rFonts w:ascii="仿宋" w:eastAsia="仿宋" w:hAnsi="仿宋" w:cs="仿宋" w:hint="eastAsia"/>
          <w:lang w:eastAsia="zh-CN"/>
        </w:rPr>
        <w:t>(一)、系列自动遥测气象站项目承办单位基本情况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640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系列自动遥测气象站项目承办单位的XXXX，我们着眼于实现可持续的经济效益。通过技术创新和解决方案的提供，公司预计在系列自动遥测气象站项目执行期间将获得可观的收入增长。这一收入来源主要包括系列自动遥测气象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同时，我们注重成本控制和效率提升，以确保系列自动遥测气象站项目的可持续盈利。透过精细的管理和资源优化，公司期望实现系列自动遥测气象站项目利润最大化。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系列自动遥测气象站项目实施进行全面的投资评估，包括系列自动遥测气象站项目启动阶段的资金投入和后续运营成本。通过对系列自动遥测气象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系列自动遥测气象站项目实施过程中具备足够的资金流动性，公司将进行详尽的现金流分析。这包括资金需求的合理预测、系列自动遥测气象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5779"/>
      <w:r>
        <w:rPr>
          <w:rFonts w:ascii="仿宋" w:eastAsia="仿宋" w:hAnsi="仿宋" w:cs="仿宋" w:hint="eastAsia"/>
          <w:sz w:val="28"/>
          <w:lang w:eastAsia="zh-CN"/>
        </w:rPr>
        <w:t>四、系列自动遥测气象站项目文档管理</w:t>
      </w:r>
      <w:bookmarkEnd w:id="12"/>
    </w:p>
    <w:p>
      <w:pPr>
        <w:pStyle w:val="Heading2"/>
        <w:rPr>
          <w:rFonts w:ascii="仿宋" w:eastAsia="仿宋" w:hAnsi="仿宋" w:cs="仿宋" w:hint="eastAsia"/>
          <w:lang w:eastAsia="zh-CN"/>
        </w:rPr>
      </w:pPr>
      <w:bookmarkStart w:id="13" w:name="_Toc2920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系列自动遥测气象站项目高度重视文档的质量和准确性，以支持系列自动遥测气象站项目的各项活动和决策。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文档的编制始于系列自动遥测气象站项目计划的初期，我们制定了详细的文档编制计划，明确了每个文档的内容、格式和编写责任人。在系列自动遥测气象站项目启动阶段，我们首先编制了系列自动遥测气象站项目章程，明确定义了系列自动遥测气象站项目的目标、范围、风险等关键要素。随后，系列自动遥测气象站项目团队根据计划陆续编制了需求文档、设计文档、测试文档等各类文档，确保系列自动遥测气象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系列自动遥测气象站项目管理中的重要环节，旨在确保系列自动遥测气象站项目文档符合质量标准和系列自动遥测气象站项目需求。在系列自动遥测气象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除了内部审查，我们还进行了外部审查，邀请系列自动遥测气象站项目相关利益方和专业领域的专家对文档进行独立审查。这有助于获取更全面、客观的反馈，确保系列自动遥测气象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系列自动遥测气象站项目在文档编制与审查方面建立了严格的管理机制，通过规范的流程和多维度的审查，确保系列自动遥测气象站项目文档的质量、准确性和可靠性，为系列自动遥测气象站项目的顺利推进提供了有力支持。</w:t>
      </w:r>
    </w:p>
    <w:p>
      <w:pPr>
        <w:pStyle w:val="Heading2"/>
        <w:ind w:firstLine="560" w:firstLineChars="200"/>
        <w:rPr>
          <w:rFonts w:ascii="仿宋" w:eastAsia="仿宋" w:hAnsi="仿宋" w:cs="仿宋" w:hint="eastAsia"/>
          <w:sz w:val="28"/>
          <w:lang w:eastAsia="zh-CN"/>
        </w:rPr>
      </w:pPr>
      <w:bookmarkStart w:id="14" w:name="_Toc1632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在系列自动遥测气象站项目中，我们致力于优化文档发布与分发过程，以确保信息的高效传递和团队间协作的顺畅进行。以下是我们采取的关键优化策略：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我们通过多渠道发布文档，包括电子邮件、系列自动遥测气象站项目管理平台、内部网站等，以满足不同团队成员的偏好和需求。多渠道发布确保了信息的全面覆盖。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我们采用了精细的权限控制，确保只有授权人员可以访问敏感信息。这种安全措施保护了系列自动遥测气象站项目文档的机密性，防止了未经授权的信息泄露。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3239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系列自动遥测气象站项目生命周期中一个至关重要的环节，直接关系到系列自动遥测气象站项目信息的长期保存和历史记录的完整性。在系列自动遥测气象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2666"/>
      <w:r>
        <w:rPr>
          <w:rFonts w:ascii="仿宋" w:eastAsia="仿宋" w:hAnsi="仿宋" w:cs="仿宋" w:hint="eastAsia"/>
          <w:sz w:val="28"/>
          <w:lang w:eastAsia="zh-CN"/>
        </w:rPr>
        <w:t>五、系列自动遥测气象站项目选址可行性分析</w:t>
      </w:r>
      <w:bookmarkEnd w:id="16"/>
    </w:p>
    <w:p>
      <w:pPr>
        <w:pStyle w:val="Heading2"/>
        <w:rPr>
          <w:rFonts w:ascii="仿宋" w:eastAsia="仿宋" w:hAnsi="仿宋" w:cs="仿宋" w:hint="eastAsia"/>
          <w:lang w:eastAsia="zh-CN"/>
        </w:rPr>
      </w:pPr>
      <w:bookmarkStart w:id="17" w:name="_Toc22192"/>
      <w:r>
        <w:rPr>
          <w:rFonts w:ascii="仿宋" w:eastAsia="仿宋" w:hAnsi="仿宋" w:cs="仿宋" w:hint="eastAsia"/>
          <w:lang w:eastAsia="zh-CN"/>
        </w:rPr>
        <w:t>(一)、系列自动遥测气象站项目选址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该系列自动遥测气象站项目选址位于XX省XX市XX区XXX街道</w:t>
      </w:r>
    </w:p>
    <w:p>
      <w:pPr>
        <w:pStyle w:val="Heading2"/>
        <w:ind w:firstLine="560" w:firstLineChars="200"/>
        <w:rPr>
          <w:rFonts w:ascii="仿宋" w:eastAsia="仿宋" w:hAnsi="仿宋" w:cs="仿宋" w:hint="eastAsia"/>
          <w:sz w:val="28"/>
          <w:lang w:eastAsia="zh-CN"/>
        </w:rPr>
      </w:pPr>
      <w:bookmarkStart w:id="18" w:name="_Toc1876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系列自动遥测气象站项目的征地面积将根据系列自动遥测气象站项目的实际规模和需求进行精确规划。具体面积XXX平方米，旨在确保系列自动遥测气象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净用地面积是在征地面积基础上去除不可利用面积后的实际可开发用地。具体面积XXX平方米，考虑到环保、交通、安全等多方面因素，以确保系列自动遥测气象站项目在整体利用效率上达到最优。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建筑面积： 系列自动遥测气象站项目计划建设的建筑总规模具体面积XXX平方米。这一规模的确定综合考虑了系列自动遥测气象站项目的性质、规模，以及城市规划的相关要求，确保建筑布局与周边环境协调一致。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绿地率是系列自动遥测气象站项目用地中被规划为绿地的比例。具体面积XXX平方米，旨在通过合理规划绿地，改善系列自动遥测气象站项目周边环境，提升居民生活质量，并符合城市整体绿化规划。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容积率是用地上可以建设的建筑总体积与用地面积之比。具体面积XXX，通过合理的容积率规划，确保系列自动遥测气象站项目建筑规模与周边环境和谐共生。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系列自动遥测气象站项目选址与当地城市规划相一致，具体面积XXX平方米。通过与城市规划部门深入沟通，确保系列自动遥测气象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系列自动遥测气象站项目选址符合当地产业政策，具体面积XXX平方米。这包括系列自动遥测气象站项目对当地经济的促进作用，以及对相关产业的带动效应，确保系列自动遥测气象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用地总体要求必须符合环保和可持续发展的原则，具体面积XXX平方米。通过采用绿色建筑设计、节能减排等措施，确保系列自动遥测气象站项目在建设和运营过程中对环境的影响最小化，达到可持续发展的要求。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https://d.book118.com/287054025132006053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系列自动遥测气象站项目规划设计蓝图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AE2ACA"/>
    <w:rsid w:val="32AE2A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705402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2024-03-06T09:22:00Z</dcterms:created>
  <dcterms:modified xsi:type="dcterms:W3CDTF">2024-03-06T09:22:50Z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F41C9CE3283B461688B5120496C5C8BF_11</vt:lpwstr>
  </property>
  <property fmtid="{D5CDD505-2E9C-101B-9397-08002B2CF9AE}" pid="3" name="KSOProductBuildVer">
    <vt:lpwstr>2052-12.1.0.16388</vt:lpwstr>
  </property>
</Properties>
</file>