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0"/>
        <w:ind w:left="862" w:right="1496" w:firstLine="0"/>
        <w:jc w:val="center"/>
        <w:rPr>
          <w:sz w:val="66"/>
        </w:rPr>
      </w:pPr>
      <w:r>
        <w:rPr>
          <w:color w:val="0D0D0D"/>
          <w:sz w:val="66"/>
        </w:rPr>
        <w:t>新概念英语三册语法精粹</w:t>
      </w:r>
    </w:p>
    <w:p>
      <w:pPr>
        <w:pStyle w:val="Heading2"/>
        <w:spacing w:before="162"/>
      </w:pPr>
      <w:r>
        <w:rPr>
          <w:color w:val="0D0D0D"/>
        </w:rPr>
        <w:t>第一章：英语从句</w:t>
      </w:r>
    </w:p>
    <w:p>
      <w:pPr>
        <w:pStyle w:val="BodyText"/>
        <w:spacing w:before="126" w:line="264" w:lineRule="auto"/>
        <w:ind w:left="160" w:right="777" w:firstLine="1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64769</wp:posOffset>
            </wp:positionV>
            <wp:extent cx="184150" cy="33147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spacing w:val="-25"/>
        </w:rPr>
        <w:t xml:space="preserve">． 定语从句：由关系代词 </w:t>
      </w:r>
      <w:r>
        <w:rPr>
          <w:color w:val="0D0D0D"/>
        </w:rPr>
        <w:t>who,</w:t>
      </w:r>
      <w:r>
        <w:rPr>
          <w:color w:val="0D0D0D"/>
          <w:spacing w:val="-90"/>
        </w:rPr>
        <w:t xml:space="preserve"> </w:t>
      </w:r>
      <w:r>
        <w:rPr>
          <w:color w:val="0D0D0D"/>
        </w:rPr>
        <w:t>whom,</w:t>
      </w:r>
      <w:r>
        <w:rPr>
          <w:color w:val="0D0D0D"/>
          <w:spacing w:val="-90"/>
        </w:rPr>
        <w:t xml:space="preserve"> </w:t>
      </w:r>
      <w:r>
        <w:rPr>
          <w:color w:val="0D0D0D"/>
        </w:rPr>
        <w:t>whose,</w:t>
      </w:r>
      <w:r>
        <w:rPr>
          <w:color w:val="0D0D0D"/>
          <w:spacing w:val="-90"/>
        </w:rPr>
        <w:t xml:space="preserve"> </w:t>
      </w:r>
      <w:r>
        <w:rPr>
          <w:color w:val="0D0D0D"/>
        </w:rPr>
        <w:t>that,</w:t>
      </w:r>
      <w:r>
        <w:rPr>
          <w:color w:val="0D0D0D"/>
          <w:spacing w:val="-89"/>
        </w:rPr>
        <w:t xml:space="preserve"> </w:t>
      </w:r>
      <w:r>
        <w:rPr>
          <w:color w:val="0D0D0D"/>
        </w:rPr>
        <w:t>which; 关系副词 when,</w:t>
      </w:r>
      <w:r>
        <w:rPr>
          <w:color w:val="0D0D0D"/>
          <w:spacing w:val="-89"/>
        </w:rPr>
        <w:t xml:space="preserve"> </w:t>
      </w:r>
      <w:r>
        <w:rPr>
          <w:color w:val="0D0D0D"/>
          <w:spacing w:val="-3"/>
        </w:rPr>
        <w:t xml:space="preserve">where, </w:t>
      </w:r>
      <w:r>
        <w:rPr>
          <w:color w:val="0D0D0D"/>
        </w:rPr>
        <w:t>why</w:t>
      </w:r>
      <w:r>
        <w:rPr>
          <w:color w:val="0D0D0D"/>
          <w:spacing w:val="-1"/>
        </w:rPr>
        <w:t xml:space="preserve"> 引导。</w:t>
      </w:r>
    </w:p>
    <w:p>
      <w:pPr>
        <w:pStyle w:val="BodyText"/>
        <w:spacing w:line="451" w:lineRule="exact"/>
        <w:ind w:left="880"/>
      </w:pPr>
      <w:r>
        <w:rPr>
          <w:color w:val="0D0D0D"/>
        </w:rPr>
        <w:t>（下面十个句子请读 5 遍并脱口译出！）</w:t>
      </w:r>
    </w:p>
    <w:p>
      <w:pPr>
        <w:pStyle w:val="ListParagraph"/>
        <w:numPr>
          <w:ilvl w:val="0"/>
          <w:numId w:val="65"/>
        </w:numPr>
        <w:tabs>
          <w:tab w:val="left" w:pos="1367"/>
        </w:tabs>
        <w:spacing w:before="32" w:after="0" w:line="240" w:lineRule="auto"/>
        <w:ind w:left="1366" w:right="0" w:hanging="487"/>
        <w:jc w:val="left"/>
        <w:rPr>
          <w:sz w:val="36"/>
        </w:rPr>
      </w:pPr>
      <w:r>
        <w:rPr>
          <w:color w:val="0D0D0D"/>
          <w:sz w:val="36"/>
        </w:rPr>
        <w:t>The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death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notices</w:t>
      </w:r>
      <w:r>
        <w:rPr>
          <w:color w:val="0D0D0D"/>
          <w:spacing w:val="-58"/>
          <w:sz w:val="36"/>
        </w:rPr>
        <w:t xml:space="preserve"> </w:t>
      </w:r>
      <w:r>
        <w:rPr>
          <w:color w:val="0D0D0D"/>
          <w:sz w:val="36"/>
        </w:rPr>
        <w:t>tell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us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about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people</w:t>
      </w:r>
      <w:r>
        <w:rPr>
          <w:color w:val="0D0D0D"/>
          <w:spacing w:val="-58"/>
          <w:sz w:val="36"/>
        </w:rPr>
        <w:t xml:space="preserve"> </w:t>
      </w:r>
      <w:r>
        <w:rPr>
          <w:color w:val="0D0D0D"/>
          <w:sz w:val="36"/>
        </w:rPr>
        <w:t>who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have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died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during</w:t>
      </w:r>
      <w:r>
        <w:rPr>
          <w:color w:val="0D0D0D"/>
          <w:spacing w:val="-58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week.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The man (whom) you spoke to just now is my friend.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The building whose lights are on is beautiful.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Please find a place which we can have a private talk in.</w:t>
      </w:r>
    </w:p>
    <w:p>
      <w:pPr>
        <w:pStyle w:val="ListParagraph"/>
        <w:numPr>
          <w:ilvl w:val="0"/>
          <w:numId w:val="65"/>
        </w:numPr>
        <w:tabs>
          <w:tab w:val="left" w:pos="1371"/>
        </w:tabs>
        <w:spacing w:before="32" w:after="0" w:line="259" w:lineRule="auto"/>
        <w:ind w:left="160" w:right="773" w:firstLine="719"/>
        <w:jc w:val="left"/>
        <w:rPr>
          <w:sz w:val="36"/>
        </w:rPr>
      </w:pPr>
      <w:r>
        <w:rPr>
          <w:color w:val="0D0D0D"/>
          <w:sz w:val="36"/>
        </w:rPr>
        <w:t>The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knee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is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joint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where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thighbone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meets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large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bone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of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the lower leg.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0" w:after="0" w:line="456" w:lineRule="exact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He still remembers the day when he went to school.</w:t>
      </w:r>
    </w:p>
    <w:p>
      <w:pPr>
        <w:pStyle w:val="ListParagraph"/>
        <w:numPr>
          <w:ilvl w:val="0"/>
          <w:numId w:val="65"/>
        </w:numPr>
        <w:tabs>
          <w:tab w:val="left" w:pos="1374"/>
        </w:tabs>
        <w:spacing w:before="35" w:after="0" w:line="240" w:lineRule="auto"/>
        <w:ind w:left="1373" w:right="0" w:hanging="494"/>
        <w:jc w:val="left"/>
        <w:rPr>
          <w:sz w:val="36"/>
        </w:rPr>
      </w:pPr>
      <w:r>
        <w:rPr>
          <w:color w:val="0D0D0D"/>
          <w:sz w:val="36"/>
        </w:rPr>
        <w:t>It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is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no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need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telling</w:t>
      </w:r>
      <w:r>
        <w:rPr>
          <w:color w:val="0D0D0D"/>
          <w:spacing w:val="-50"/>
          <w:sz w:val="36"/>
        </w:rPr>
        <w:t xml:space="preserve"> </w:t>
      </w:r>
      <w:r>
        <w:rPr>
          <w:color w:val="0D0D0D"/>
          <w:sz w:val="36"/>
        </w:rPr>
        <w:t>us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reason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why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you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didn't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finish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it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time.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He has three sons, two of whom died in the war.</w:t>
      </w:r>
    </w:p>
    <w:p>
      <w:pPr>
        <w:pStyle w:val="ListParagraph"/>
        <w:numPr>
          <w:ilvl w:val="0"/>
          <w:numId w:val="65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Mr. Smith, whose wife is a clerk, teaches us English.</w:t>
      </w:r>
    </w:p>
    <w:p>
      <w:pPr>
        <w:pStyle w:val="ListParagraph"/>
        <w:numPr>
          <w:ilvl w:val="0"/>
          <w:numId w:val="65"/>
        </w:numPr>
        <w:tabs>
          <w:tab w:val="left" w:pos="1601"/>
        </w:tabs>
        <w:spacing w:before="32" w:after="0" w:line="240" w:lineRule="auto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In the Sunday paper there are comics, which children enjoy.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49"/>
        <w:ind w:left="909"/>
      </w:pPr>
      <w:r>
        <w:pict>
          <v:group id="_x0000_s1025" style="width:30.75pt;height:26.8pt;margin-top:1.62pt;margin-left:134.25pt;mso-position-horizontal-relative:page;position:absolute;z-index:251658240" coordorigin="2685,32" coordsize="615,5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15;height:536;left:2685;position:absolute;top:32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5;height:536;left:2685;position:absolute;top:32" filled="f" stroked="f">
              <v:textbox inset="0,0,0,0">
                <w:txbxContent>
                  <w:p>
                    <w:pPr>
                      <w:spacing w:before="16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2．</w:t>
                    </w:r>
                  </w:p>
                </w:txbxContent>
              </v:textbox>
            </v:shape>
          </v:group>
        </w:pict>
      </w:r>
      <w:r>
        <w:rPr>
          <w:color w:val="0D0D0D"/>
          <w:spacing w:val="-23"/>
        </w:rPr>
        <w:t xml:space="preserve">只能用 </w:t>
      </w:r>
      <w:r>
        <w:rPr>
          <w:color w:val="0D0D0D"/>
        </w:rPr>
        <w:t>that</w:t>
      </w:r>
      <w:r>
        <w:rPr>
          <w:color w:val="0D0D0D"/>
          <w:spacing w:val="-60"/>
        </w:rPr>
        <w:t xml:space="preserve"> 和 </w:t>
      </w:r>
      <w:r>
        <w:rPr>
          <w:color w:val="0D0D0D"/>
        </w:rPr>
        <w:t>who</w:t>
      </w:r>
      <w:r>
        <w:rPr>
          <w:color w:val="0D0D0D"/>
          <w:spacing w:val="-13"/>
        </w:rPr>
        <w:t xml:space="preserve"> 引导的定语从句</w:t>
      </w:r>
    </w:p>
    <w:p>
      <w:pPr>
        <w:pStyle w:val="ListParagraph"/>
        <w:numPr>
          <w:ilvl w:val="0"/>
          <w:numId w:val="64"/>
        </w:numPr>
        <w:tabs>
          <w:tab w:val="left" w:pos="1422"/>
        </w:tabs>
        <w:spacing w:before="47" w:after="0" w:line="259" w:lineRule="auto"/>
        <w:ind w:left="880" w:right="866" w:firstLine="0"/>
        <w:jc w:val="left"/>
        <w:rPr>
          <w:sz w:val="36"/>
        </w:rPr>
      </w:pPr>
      <w:r>
        <w:rPr>
          <w:color w:val="0D0D0D"/>
          <w:sz w:val="36"/>
        </w:rPr>
        <w:t>all,</w:t>
      </w:r>
      <w:r>
        <w:rPr>
          <w:color w:val="0D0D0D"/>
          <w:spacing w:val="10"/>
          <w:sz w:val="36"/>
        </w:rPr>
        <w:t xml:space="preserve">   </w:t>
      </w:r>
      <w:r>
        <w:rPr>
          <w:color w:val="0D0D0D"/>
          <w:sz w:val="36"/>
        </w:rPr>
        <w:t>nothing,</w:t>
      </w:r>
      <w:r>
        <w:rPr>
          <w:color w:val="0D0D0D"/>
          <w:spacing w:val="10"/>
          <w:sz w:val="36"/>
        </w:rPr>
        <w:t xml:space="preserve">   </w:t>
      </w:r>
      <w:r>
        <w:rPr>
          <w:color w:val="0D0D0D"/>
          <w:sz w:val="36"/>
        </w:rPr>
        <w:t>anything,</w:t>
      </w:r>
      <w:r>
        <w:rPr>
          <w:color w:val="0D0D0D"/>
          <w:spacing w:val="10"/>
          <w:sz w:val="36"/>
        </w:rPr>
        <w:t xml:space="preserve">   </w:t>
      </w:r>
      <w:r>
        <w:rPr>
          <w:color w:val="0D0D0D"/>
          <w:sz w:val="36"/>
        </w:rPr>
        <w:t>a</w:t>
      </w:r>
      <w:r>
        <w:rPr>
          <w:color w:val="0D0D0D"/>
          <w:spacing w:val="10"/>
          <w:sz w:val="36"/>
        </w:rPr>
        <w:t xml:space="preserve">   </w:t>
      </w:r>
      <w:r>
        <w:rPr>
          <w:color w:val="0D0D0D"/>
          <w:sz w:val="36"/>
        </w:rPr>
        <w:t>few,</w:t>
      </w:r>
      <w:r>
        <w:rPr>
          <w:color w:val="0D0D0D"/>
          <w:spacing w:val="10"/>
          <w:sz w:val="36"/>
        </w:rPr>
        <w:t xml:space="preserve">   </w:t>
      </w:r>
      <w:r>
        <w:rPr>
          <w:color w:val="0D0D0D"/>
          <w:sz w:val="36"/>
        </w:rPr>
        <w:t>one</w:t>
      </w:r>
      <w:r>
        <w:rPr>
          <w:color w:val="0D0D0D"/>
          <w:spacing w:val="12"/>
          <w:sz w:val="36"/>
        </w:rPr>
        <w:t xml:space="preserve">  做先行词指物时</w:t>
      </w:r>
      <w:r>
        <w:rPr>
          <w:color w:val="0D0D0D"/>
          <w:sz w:val="36"/>
        </w:rPr>
        <w:t>B．</w:t>
      </w:r>
      <w:r>
        <w:rPr>
          <w:color w:val="0D0D0D"/>
          <w:spacing w:val="-5"/>
          <w:sz w:val="36"/>
        </w:rPr>
        <w:t xml:space="preserve">先行词前有形容词最高级修饰时，后面常跟 </w:t>
      </w:r>
      <w:r>
        <w:rPr>
          <w:color w:val="0D0D0D"/>
          <w:sz w:val="36"/>
        </w:rPr>
        <w:t>that</w:t>
      </w:r>
      <w:r>
        <w:rPr>
          <w:color w:val="0D0D0D"/>
          <w:spacing w:val="-37"/>
          <w:sz w:val="36"/>
        </w:rPr>
        <w:t xml:space="preserve"> 而不是 </w:t>
      </w:r>
      <w:r>
        <w:rPr>
          <w:color w:val="0D0D0D"/>
          <w:sz w:val="36"/>
        </w:rPr>
        <w:t>which.</w:t>
      </w:r>
    </w:p>
    <w:p>
      <w:pPr>
        <w:pStyle w:val="BodyText"/>
        <w:spacing w:line="259" w:lineRule="auto"/>
        <w:ind w:left="160" w:right="866" w:firstLine="719"/>
      </w:pPr>
      <w:r>
        <w:rPr>
          <w:color w:val="0D0D0D"/>
        </w:rPr>
        <w:t>C．先行词前有 the only, the first, the last, the next, the very</w:t>
      </w:r>
      <w:r>
        <w:rPr>
          <w:color w:val="0D0D0D"/>
          <w:spacing w:val="-35"/>
        </w:rPr>
        <w:t xml:space="preserve"> 等词</w:t>
      </w:r>
      <w:r>
        <w:rPr>
          <w:color w:val="0D0D0D"/>
          <w:spacing w:val="-9"/>
        </w:rPr>
        <w:t xml:space="preserve">修饰时，引导词只能用 </w:t>
      </w:r>
      <w:r>
        <w:rPr>
          <w:color w:val="0D0D0D"/>
        </w:rPr>
        <w:t>that。</w:t>
      </w:r>
    </w:p>
    <w:p>
      <w:pPr>
        <w:pStyle w:val="BodyText"/>
        <w:spacing w:line="259" w:lineRule="auto"/>
        <w:ind w:left="160" w:right="597" w:firstLine="719"/>
      </w:pPr>
      <w:r>
        <w:rPr>
          <w:color w:val="0D0D0D"/>
        </w:rPr>
        <w:t>D．</w:t>
      </w:r>
      <w:r>
        <w:rPr>
          <w:color w:val="0D0D0D"/>
          <w:spacing w:val="-1"/>
        </w:rPr>
        <w:t xml:space="preserve">当先行词是 </w:t>
      </w:r>
      <w:r>
        <w:rPr>
          <w:color w:val="0D0D0D"/>
        </w:rPr>
        <w:t xml:space="preserve">anyone, anybody, everyone, everybody, someone, somebody </w:t>
      </w:r>
      <w:r>
        <w:rPr>
          <w:color w:val="0D0D0D"/>
          <w:spacing w:val="-13"/>
        </w:rPr>
        <w:t xml:space="preserve">时，后面要用 </w:t>
      </w:r>
      <w:r>
        <w:rPr>
          <w:color w:val="0D0D0D"/>
        </w:rPr>
        <w:t>who</w:t>
      </w:r>
      <w:r>
        <w:rPr>
          <w:color w:val="0D0D0D"/>
          <w:spacing w:val="-60"/>
        </w:rPr>
        <w:t xml:space="preserve"> 或 </w:t>
      </w:r>
      <w:r>
        <w:rPr>
          <w:color w:val="0D0D0D"/>
        </w:rPr>
        <w:t>whom；</w:t>
      </w:r>
    </w:p>
    <w:p>
      <w:pPr>
        <w:pStyle w:val="ListParagraph"/>
        <w:numPr>
          <w:ilvl w:val="0"/>
          <w:numId w:val="63"/>
        </w:numPr>
        <w:tabs>
          <w:tab w:val="left" w:pos="1421"/>
        </w:tabs>
        <w:spacing w:before="0" w:after="0" w:line="455" w:lineRule="exact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All that glitters is not gold. 闪光的并非都是金子。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49"/>
        <w:ind w:left="909"/>
      </w:pPr>
      <w:r>
        <w:pict>
          <v:group id="_x0000_s1028" style="width:30.75pt;height:27.8pt;margin-top:1pt;margin-left:134.25pt;mso-position-horizontal-relative:page;position:absolute;z-index:251659264" coordorigin="2685,20" coordsize="615,556">
            <v:shape id="_x0000_s1029" type="#_x0000_t75" style="width:615;height:556;left:2685;position:absolute;top:20" stroked="f">
              <v:imagedata r:id="rId6" o:title=""/>
            </v:shape>
            <v:shape id="_x0000_s1030" type="#_x0000_t202" style="width:615;height:556;left:2685;position:absolute;top:20" filled="f" stroked="f">
              <v:textbox inset="0,0,0,0">
                <w:txbxContent>
                  <w:p>
                    <w:pPr>
                      <w:spacing w:before="29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3．</w:t>
                    </w:r>
                  </w:p>
                </w:txbxContent>
              </v:textbox>
            </v:shape>
          </v:group>
        </w:pict>
      </w:r>
      <w:r>
        <w:rPr>
          <w:color w:val="0D0D0D"/>
        </w:rPr>
        <w:t>as 引导定语从句</w:t>
      </w:r>
    </w:p>
    <w:p>
      <w:pPr>
        <w:pStyle w:val="BodyText"/>
        <w:spacing w:before="46" w:line="259" w:lineRule="auto"/>
        <w:ind w:left="160" w:right="7797" w:firstLine="719"/>
      </w:pPr>
      <w:r>
        <w:rPr>
          <w:color w:val="0D0D0D"/>
        </w:rPr>
        <w:t>as 引导的定语从句有两种形式： A．引导限制性语从句。</w:t>
      </w:r>
    </w:p>
    <w:p>
      <w:pPr>
        <w:pStyle w:val="BodyText"/>
        <w:spacing w:line="259" w:lineRule="auto"/>
        <w:ind w:left="160" w:right="597" w:firstLine="719"/>
      </w:pPr>
      <w:r>
        <w:rPr>
          <w:color w:val="0D0D0D"/>
        </w:rPr>
        <w:t>在此类定语从句中，as</w:t>
      </w:r>
      <w:r>
        <w:rPr>
          <w:color w:val="0D0D0D"/>
          <w:spacing w:val="-16"/>
        </w:rPr>
        <w:t xml:space="preserve"> 常与主语中作为其先行词的 </w:t>
      </w:r>
      <w:r>
        <w:rPr>
          <w:color w:val="0D0D0D"/>
        </w:rPr>
        <w:t>such, the same</w:t>
      </w:r>
      <w:r>
        <w:rPr>
          <w:color w:val="0D0D0D"/>
          <w:spacing w:val="-59"/>
        </w:rPr>
        <w:t xml:space="preserve"> 或 </w:t>
      </w:r>
      <w:r>
        <w:rPr>
          <w:color w:val="0D0D0D"/>
        </w:rPr>
        <w:t>as</w:t>
      </w:r>
      <w:r>
        <w:rPr>
          <w:color w:val="0D0D0D"/>
          <w:spacing w:val="-30"/>
        </w:rPr>
        <w:t xml:space="preserve"> 联用构成，“such... </w:t>
      </w:r>
      <w:r>
        <w:rPr>
          <w:color w:val="0D0D0D"/>
        </w:rPr>
        <w:t>as”，“the same... as”和“as ...as”</w:t>
      </w:r>
      <w:r>
        <w:rPr>
          <w:color w:val="0D0D0D"/>
          <w:spacing w:val="-2"/>
        </w:rPr>
        <w:t>句型，可代替先行词。</w:t>
      </w:r>
    </w:p>
    <w:p>
      <w:pPr>
        <w:pStyle w:val="BodyText"/>
        <w:spacing w:line="259" w:lineRule="auto"/>
        <w:ind w:left="160" w:right="777" w:firstLine="719"/>
      </w:pPr>
      <w:r>
        <w:rPr>
          <w:color w:val="0D0D0D"/>
        </w:rPr>
        <w:t>例如：We hope to get such a tool as he is using.我们希望得到他正在用的那种工具。</w:t>
      </w:r>
    </w:p>
    <w:p>
      <w:pPr>
        <w:pStyle w:val="ListParagraph"/>
        <w:numPr>
          <w:ilvl w:val="0"/>
          <w:numId w:val="64"/>
        </w:numPr>
        <w:tabs>
          <w:tab w:val="left" w:pos="702"/>
        </w:tabs>
        <w:spacing w:before="0" w:after="0" w:line="259" w:lineRule="auto"/>
        <w:ind w:left="160" w:right="772" w:firstLine="0"/>
        <w:jc w:val="left"/>
        <w:rPr>
          <w:sz w:val="36"/>
        </w:rPr>
      </w:pPr>
      <w:r>
        <w:rPr>
          <w:color w:val="0D0D0D"/>
          <w:sz w:val="36"/>
        </w:rPr>
        <w:t>as</w:t>
      </w:r>
      <w:r>
        <w:rPr>
          <w:color w:val="0D0D0D"/>
          <w:spacing w:val="3"/>
          <w:sz w:val="36"/>
        </w:rPr>
        <w:t xml:space="preserve"> 引导非限制性定语从句时，作用与</w:t>
      </w:r>
      <w:r>
        <w:rPr>
          <w:color w:val="0D0D0D"/>
          <w:sz w:val="36"/>
        </w:rPr>
        <w:t>which</w:t>
      </w:r>
      <w:r>
        <w:rPr>
          <w:color w:val="0D0D0D"/>
          <w:spacing w:val="-25"/>
          <w:sz w:val="36"/>
        </w:rPr>
        <w:t xml:space="preserve"> 相同，</w:t>
      </w:r>
      <w:r>
        <w:rPr>
          <w:color w:val="0D0D0D"/>
          <w:spacing w:val="-10"/>
          <w:sz w:val="36"/>
        </w:rPr>
        <w:t>as 作为关系代词代替整个</w:t>
      </w:r>
      <w:r>
        <w:rPr>
          <w:color w:val="0D0D0D"/>
          <w:spacing w:val="-6"/>
          <w:sz w:val="36"/>
        </w:rPr>
        <w:t>主句。</w:t>
      </w:r>
    </w:p>
    <w:p>
      <w:pPr>
        <w:spacing w:before="29"/>
        <w:ind w:left="880" w:right="0" w:firstLine="0"/>
        <w:jc w:val="left"/>
        <w:rPr>
          <w:sz w:val="29"/>
        </w:rPr>
      </w:pPr>
      <w:r>
        <w:rPr>
          <w:color w:val="0D0D0D"/>
          <w:sz w:val="29"/>
        </w:rPr>
        <w:t>（这是语法考试的一个考点。）</w:t>
      </w:r>
    </w:p>
    <w:p>
      <w:pPr>
        <w:pStyle w:val="BodyText"/>
        <w:rPr>
          <w:sz w:val="28"/>
        </w:rPr>
      </w:pPr>
    </w:p>
    <w:p>
      <w:pPr>
        <w:pStyle w:val="BodyText"/>
        <w:spacing w:before="207"/>
        <w:ind w:left="880"/>
      </w:pPr>
      <w:r>
        <w:rPr>
          <w:color w:val="0D0D0D"/>
        </w:rPr>
        <w:t>［注意区别］：</w:t>
      </w:r>
    </w:p>
    <w:p>
      <w:pPr>
        <w:spacing w:after="0"/>
        <w:sectPr>
          <w:headerReference w:type="default" r:id="rId7"/>
          <w:footerReference w:type="default" r:id="rId8"/>
          <w:type w:val="continuous"/>
          <w:pgSz w:w="18360" w:h="23760"/>
          <w:pgMar w:top="1560" w:right="1920" w:bottom="1500" w:left="2540" w:header="935" w:footer="1317"/>
          <w:pgNumType w:start="1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 w:line="256" w:lineRule="auto"/>
        <w:ind w:left="880" w:right="597"/>
      </w:pPr>
      <w:r>
        <w:rPr>
          <w:color w:val="0D0D0D"/>
        </w:rPr>
        <w:t>as</w:t>
      </w:r>
      <w:r>
        <w:rPr>
          <w:color w:val="0D0D0D"/>
          <w:spacing w:val="-27"/>
        </w:rPr>
        <w:t xml:space="preserve"> 引导的从句用于句首、句中或句后，而 </w:t>
      </w:r>
      <w:r>
        <w:rPr>
          <w:color w:val="0D0D0D"/>
        </w:rPr>
        <w:t>which</w:t>
      </w:r>
      <w:r>
        <w:rPr>
          <w:color w:val="0D0D0D"/>
          <w:spacing w:val="-12"/>
        </w:rPr>
        <w:t xml:space="preserve"> 引导的定语从句不能放在句首。</w:t>
      </w:r>
      <w:r>
        <w:rPr>
          <w:color w:val="0D0D0D"/>
        </w:rPr>
        <w:t>例如：As is reported, a foreign delegation will visit the city.</w:t>
      </w:r>
    </w:p>
    <w:p>
      <w:pPr>
        <w:spacing w:before="14"/>
        <w:ind w:left="160" w:right="0" w:firstLine="0"/>
        <w:jc w:val="left"/>
        <w:rPr>
          <w:sz w:val="31"/>
        </w:rPr>
      </w:pPr>
      <w:r>
        <w:rPr>
          <w:color w:val="0D0D0D"/>
          <w:sz w:val="31"/>
        </w:rPr>
        <w:t>据报道，一个外国代表团将访问这个城市。</w:t>
      </w:r>
    </w:p>
    <w:p>
      <w:pPr>
        <w:spacing w:before="52"/>
        <w:ind w:left="160" w:right="0" w:firstLine="0"/>
        <w:jc w:val="left"/>
        <w:rPr>
          <w:sz w:val="29"/>
        </w:rPr>
      </w:pPr>
      <w:r>
        <w:rPr>
          <w:color w:val="0D0D0D"/>
          <w:sz w:val="29"/>
        </w:rPr>
        <w:t>超级作文联接词及词组，全部拿下！</w:t>
      </w:r>
    </w:p>
    <w:p>
      <w:pPr>
        <w:pStyle w:val="BodyText"/>
        <w:spacing w:before="68"/>
        <w:ind w:left="880"/>
      </w:pPr>
      <w:r>
        <w:rPr>
          <w:color w:val="0D0D0D"/>
        </w:rPr>
        <w:t>① 原因：because, since, now that（既然）as, for, this reason....</w:t>
      </w:r>
    </w:p>
    <w:p>
      <w:pPr>
        <w:pStyle w:val="BodyText"/>
        <w:spacing w:before="36"/>
        <w:ind w:left="880"/>
      </w:pPr>
      <w:r>
        <w:rPr>
          <w:color w:val="0D0D0D"/>
        </w:rPr>
        <w:t>② 结果：so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that,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so,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therefore,</w:t>
      </w:r>
      <w:r>
        <w:rPr>
          <w:color w:val="0D0D0D"/>
          <w:spacing w:val="-82"/>
        </w:rPr>
        <w:t xml:space="preserve"> </w:t>
      </w:r>
      <w:r>
        <w:rPr>
          <w:color w:val="0D0D0D"/>
        </w:rPr>
        <w:t>consequently,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so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as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to,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as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a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result</w:t>
      </w:r>
      <w:r>
        <w:rPr>
          <w:color w:val="0D0D0D"/>
          <w:spacing w:val="-16"/>
        </w:rPr>
        <w:t xml:space="preserve"> ....</w:t>
      </w:r>
    </w:p>
    <w:p>
      <w:pPr>
        <w:pStyle w:val="BodyText"/>
        <w:spacing w:before="32" w:line="256" w:lineRule="auto"/>
        <w:ind w:left="160" w:right="581" w:firstLine="719"/>
      </w:pPr>
      <w:r>
        <w:rPr>
          <w:color w:val="0D0D0D"/>
        </w:rPr>
        <w:t>③ 时间：after, before, when, while, as, until, as soon as, since, by the time, once, lately, presently, shortly after, currently, at present, nowadays ...</w:t>
      </w:r>
    </w:p>
    <w:p>
      <w:pPr>
        <w:pStyle w:val="BodyText"/>
        <w:spacing w:before="6" w:line="256" w:lineRule="auto"/>
        <w:ind w:left="160" w:firstLine="719"/>
      </w:pPr>
      <w:r>
        <w:rPr>
          <w:color w:val="0D0D0D"/>
          <w:spacing w:val="-1"/>
        </w:rPr>
        <w:t>④ 条件</w:t>
      </w:r>
      <w:r>
        <w:rPr>
          <w:color w:val="0D0D0D"/>
        </w:rPr>
        <w:t>：if,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only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if.,</w:t>
      </w:r>
      <w:r>
        <w:rPr>
          <w:color w:val="0D0D0D"/>
          <w:spacing w:val="-81"/>
        </w:rPr>
        <w:t xml:space="preserve"> </w:t>
      </w:r>
      <w:r>
        <w:rPr>
          <w:color w:val="0D0D0D"/>
        </w:rPr>
        <w:t>once,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unless,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in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81"/>
        </w:rPr>
        <w:t xml:space="preserve"> </w:t>
      </w:r>
      <w:r>
        <w:rPr>
          <w:color w:val="0D0D0D"/>
        </w:rPr>
        <w:t>event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(that),</w:t>
      </w:r>
      <w:r>
        <w:rPr>
          <w:color w:val="0D0D0D"/>
          <w:spacing w:val="-82"/>
        </w:rPr>
        <w:t xml:space="preserve"> </w:t>
      </w:r>
      <w:r>
        <w:rPr>
          <w:color w:val="0D0D0D"/>
        </w:rPr>
        <w:t>in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case</w:t>
      </w:r>
      <w:r>
        <w:rPr>
          <w:color w:val="0D0D0D"/>
          <w:spacing w:val="-81"/>
        </w:rPr>
        <w:t xml:space="preserve"> </w:t>
      </w:r>
      <w:r>
        <w:rPr>
          <w:color w:val="0D0D0D"/>
        </w:rPr>
        <w:t>(that), provided that, on the condition that, etc.</w:t>
      </w:r>
    </w:p>
    <w:p>
      <w:pPr>
        <w:pStyle w:val="BodyText"/>
        <w:spacing w:before="4"/>
        <w:ind w:left="88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258825</wp:posOffset>
            </wp:positionV>
            <wp:extent cx="2908300" cy="381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⑤ 让步：though,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although,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even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though(if),</w:t>
      </w:r>
      <w:r>
        <w:rPr>
          <w:color w:val="0D0D0D"/>
          <w:spacing w:val="-53"/>
        </w:rPr>
        <w:t xml:space="preserve"> </w:t>
      </w:r>
      <w:r>
        <w:rPr>
          <w:color w:val="0D0D0D"/>
        </w:rPr>
        <w:t>no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matter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what</w:t>
      </w:r>
      <w:r>
        <w:rPr>
          <w:color w:val="0D0D0D"/>
          <w:spacing w:val="-55"/>
        </w:rPr>
        <w:t xml:space="preserve"> </w:t>
      </w:r>
      <w:r>
        <w:rPr>
          <w:color w:val="0D0D0D"/>
        </w:rPr>
        <w:t>/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how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/</w:t>
      </w:r>
      <w:r>
        <w:rPr>
          <w:color w:val="0D0D0D"/>
          <w:spacing w:val="-54"/>
        </w:rPr>
        <w:t xml:space="preserve"> </w:t>
      </w:r>
      <w:r>
        <w:rPr>
          <w:color w:val="0D0D0D"/>
        </w:rPr>
        <w:t>when</w:t>
      </w:r>
    </w:p>
    <w:p>
      <w:pPr>
        <w:pStyle w:val="BodyText"/>
        <w:spacing w:before="32"/>
        <w:ind w:left="16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277749</wp:posOffset>
            </wp:positionV>
            <wp:extent cx="39116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w w:val="170"/>
        </w:rPr>
        <w:t>-</w:t>
      </w:r>
      <w:r>
        <w:rPr>
          <w:color w:val="0D0D0D"/>
          <w:spacing w:val="-138"/>
          <w:w w:val="170"/>
        </w:rPr>
        <w:t xml:space="preserve"> </w:t>
      </w:r>
      <w:r>
        <w:rPr>
          <w:color w:val="0D0D0D"/>
          <w:w w:val="110"/>
        </w:rPr>
        <w:t>whatever / however / whenever ....</w:t>
      </w:r>
    </w:p>
    <w:p>
      <w:pPr>
        <w:pStyle w:val="BodyText"/>
        <w:spacing w:before="35"/>
        <w:ind w:left="880"/>
      </w:pPr>
      <w:r>
        <w:rPr>
          <w:color w:val="0D0D0D"/>
        </w:rPr>
        <w:t>⑥ 目的：in order that, in order to, to,</w:t>
      </w:r>
    </w:p>
    <w:p>
      <w:pPr>
        <w:pStyle w:val="BodyText"/>
        <w:spacing w:before="32" w:line="259" w:lineRule="auto"/>
        <w:ind w:left="160" w:right="776" w:firstLine="719"/>
      </w:pPr>
      <w:r>
        <w:rPr>
          <w:color w:val="0D0D0D"/>
        </w:rPr>
        <w:t>⑦ 比较：than, as ... as, by comparison（相比较），by contrast（相对照）....</w:t>
      </w:r>
    </w:p>
    <w:p>
      <w:pPr>
        <w:pStyle w:val="BodyText"/>
        <w:spacing w:line="455" w:lineRule="exact"/>
        <w:ind w:left="880"/>
      </w:pPr>
      <w:r>
        <w:rPr>
          <w:color w:val="0D0D0D"/>
        </w:rPr>
        <w:t>王牌要点：通常由 that 或疑问词导出。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64"/>
        </w:numPr>
        <w:tabs>
          <w:tab w:val="left" w:pos="1421"/>
        </w:tabs>
        <w:spacing w:before="0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How some mammals came to live in the sea is not know.（主语从句）</w:t>
      </w:r>
    </w:p>
    <w:p>
      <w:pPr>
        <w:pStyle w:val="ListParagraph"/>
        <w:numPr>
          <w:ilvl w:val="1"/>
          <w:numId w:val="64"/>
        </w:numPr>
        <w:tabs>
          <w:tab w:val="left" w:pos="1421"/>
        </w:tabs>
        <w:spacing w:before="36" w:after="0" w:line="256" w:lineRule="auto"/>
        <w:ind w:left="160" w:right="417" w:firstLine="719"/>
        <w:jc w:val="left"/>
        <w:rPr>
          <w:sz w:val="36"/>
        </w:rPr>
      </w:pPr>
      <w:r>
        <w:rPr>
          <w:color w:val="0D0D0D"/>
          <w:sz w:val="36"/>
        </w:rPr>
        <w:t xml:space="preserve">The attorney told his client that they had little chance of </w:t>
      </w:r>
      <w:r>
        <w:rPr>
          <w:color w:val="0D0D0D"/>
          <w:spacing w:val="-3"/>
          <w:sz w:val="36"/>
        </w:rPr>
        <w:t xml:space="preserve">winning </w:t>
      </w:r>
      <w:r>
        <w:rPr>
          <w:color w:val="0D0D0D"/>
          <w:sz w:val="36"/>
        </w:rPr>
        <w:t>the</w:t>
      </w:r>
      <w:r>
        <w:rPr>
          <w:color w:val="0D0D0D"/>
          <w:spacing w:val="-1"/>
          <w:sz w:val="36"/>
        </w:rPr>
        <w:t xml:space="preserve"> </w:t>
      </w:r>
      <w:r>
        <w:rPr>
          <w:color w:val="0D0D0D"/>
          <w:sz w:val="36"/>
        </w:rPr>
        <w:t>case.（宾语从句）</w:t>
      </w:r>
    </w:p>
    <w:p>
      <w:pPr>
        <w:pStyle w:val="ListParagraph"/>
        <w:numPr>
          <w:ilvl w:val="1"/>
          <w:numId w:val="64"/>
        </w:numPr>
        <w:tabs>
          <w:tab w:val="left" w:pos="1421"/>
        </w:tabs>
        <w:spacing w:before="4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The problem is what we'll do next.（表语从句）</w:t>
      </w:r>
    </w:p>
    <w:p>
      <w:pPr>
        <w:pStyle w:val="ListParagraph"/>
        <w:numPr>
          <w:ilvl w:val="1"/>
          <w:numId w:val="64"/>
        </w:numPr>
        <w:tabs>
          <w:tab w:val="left" w:pos="1421"/>
        </w:tabs>
        <w:spacing w:before="3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We have no idea that he has come back.（同位语从句）</w:t>
      </w: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880"/>
      </w:pPr>
      <w:r>
        <w:rPr>
          <w:color w:val="0D0D0D"/>
        </w:rPr>
        <w:t>同位语（Appositive）:</w:t>
      </w:r>
    </w:p>
    <w:p>
      <w:pPr>
        <w:pStyle w:val="BodyText"/>
        <w:spacing w:before="35" w:line="256" w:lineRule="auto"/>
        <w:ind w:left="160" w:right="777" w:firstLine="719"/>
      </w:pPr>
      <w:r>
        <w:rPr>
          <w:color w:val="0D0D0D"/>
        </w:rPr>
        <w:t>同位语是英语语法的重点内容，也是各类考试中的一个考点，同时，在写作中正确运用同位语可以使你的句型更加简洁得体。</w:t>
      </w:r>
    </w:p>
    <w:p>
      <w:pPr>
        <w:pStyle w:val="BodyText"/>
        <w:spacing w:before="3" w:line="256" w:lineRule="auto"/>
        <w:ind w:left="160" w:right="597" w:firstLine="719"/>
      </w:pPr>
      <w:r>
        <w:rPr>
          <w:color w:val="0D0D0D"/>
        </w:rPr>
        <w:t>《新概念英语》 第三册第一课有这样一个句子： When reports came into London</w:t>
      </w:r>
      <w:r>
        <w:rPr>
          <w:color w:val="0D0D0D"/>
          <w:spacing w:val="-85"/>
        </w:rPr>
        <w:t xml:space="preserve"> </w:t>
      </w:r>
      <w:r>
        <w:rPr>
          <w:color w:val="0D0D0D"/>
        </w:rPr>
        <w:t>zoo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that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a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wild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puma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had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been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spotted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forty-five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miles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south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of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London, they were not taken seriously.</w:t>
      </w:r>
    </w:p>
    <w:p>
      <w:pPr>
        <w:pStyle w:val="BodyText"/>
        <w:spacing w:before="3" w:line="259" w:lineRule="auto"/>
        <w:ind w:left="160" w:right="777" w:firstLine="719"/>
      </w:pPr>
      <w:r>
        <w:rPr>
          <w:color w:val="0D0D0D"/>
        </w:rPr>
        <w:t>（</w:t>
      </w:r>
      <w:r>
        <w:rPr>
          <w:color w:val="0D0D0D"/>
          <w:spacing w:val="-13"/>
        </w:rPr>
        <w:t xml:space="preserve">当伦敦动物园接到报告说，在伦敦以南 </w:t>
      </w:r>
      <w:r>
        <w:rPr>
          <w:color w:val="0D0D0D"/>
        </w:rPr>
        <w:t>45</w:t>
      </w:r>
      <w:r>
        <w:rPr>
          <w:color w:val="0D0D0D"/>
          <w:spacing w:val="-16"/>
        </w:rPr>
        <w:t xml:space="preserve"> 英里处发现一只美洲狮时，这些报</w:t>
      </w:r>
      <w:r>
        <w:rPr>
          <w:color w:val="0D0D0D"/>
        </w:rPr>
        <w:t>告并没有受到重视。）</w:t>
      </w:r>
    </w:p>
    <w:p>
      <w:pPr>
        <w:pStyle w:val="BodyText"/>
        <w:spacing w:line="256" w:lineRule="auto"/>
        <w:ind w:left="160" w:right="597" w:firstLine="719"/>
      </w:pPr>
      <w:r>
        <w:rPr>
          <w:color w:val="0D0D0D"/>
        </w:rPr>
        <w:t xml:space="preserve">在这里，a wild puma had been spotted forty-five miles south of </w:t>
      </w:r>
      <w:r>
        <w:rPr>
          <w:color w:val="0D0D0D"/>
          <w:spacing w:val="-3"/>
        </w:rPr>
        <w:t xml:space="preserve">London </w:t>
      </w:r>
      <w:r>
        <w:rPr>
          <w:color w:val="0D0D0D"/>
          <w:spacing w:val="-9"/>
        </w:rPr>
        <w:t>就是同位语从句，它本来应该放在</w:t>
      </w:r>
      <w:r>
        <w:rPr>
          <w:color w:val="0D0D0D"/>
          <w:spacing w:val="-15"/>
        </w:rPr>
        <w:t>“reports</w:t>
      </w:r>
      <w:r>
        <w:rPr>
          <w:color w:val="0D0D0D"/>
          <w:spacing w:val="-13"/>
        </w:rPr>
        <w:t xml:space="preserve">”后面，这里却被放在了谓语成分 </w:t>
      </w:r>
      <w:r>
        <w:rPr>
          <w:color w:val="0D0D0D"/>
        </w:rPr>
        <w:t>came into London zoo</w:t>
      </w:r>
      <w:r>
        <w:rPr>
          <w:color w:val="0D0D0D"/>
          <w:spacing w:val="-11"/>
        </w:rPr>
        <w:t xml:space="preserve"> 的后面，目的是让句型显得更为稳重。</w:t>
      </w:r>
    </w:p>
    <w:p>
      <w:pPr>
        <w:pStyle w:val="BodyText"/>
        <w:spacing w:before="7"/>
        <w:rPr>
          <w:sz w:val="38"/>
        </w:rPr>
      </w:pPr>
    </w:p>
    <w:p>
      <w:pPr>
        <w:pStyle w:val="BodyText"/>
        <w:ind w:left="880"/>
      </w:pPr>
      <w:r>
        <w:rPr>
          <w:color w:val="0D0D0D"/>
        </w:rPr>
        <w:t>I．简单记忆：同位语从句，就是对某些名词做进一步的解释的句子。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1"/>
          <w:footerReference w:type="default" r:id="rId12"/>
          <w:pgSz w:w="18360" w:h="23760"/>
          <w:pgMar w:top="1560" w:right="1920" w:bottom="1540" w:left="2540" w:header="935" w:footer="1317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223393</wp:posOffset>
            </wp:positionV>
            <wp:extent cx="1270" cy="1270"/>
            <wp:effectExtent l="0" t="0" r="0" b="0"/>
            <wp:wrapTopAndBottom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headerReference w:type="default" r:id="rId14"/>
          <w:footerReference w:type="default" r:id="rId15"/>
          <w:type w:val="nextPage"/>
          <w:pgSz w:w="18360" w:h="23760"/>
          <w:pgMar w:top="1560" w:right="1920" w:bottom="1540" w:left="2540" w:header="935" w:footer="1317"/>
          <w:pgNumType w:start="3"/>
          <w:cols w:space="708"/>
          <w:titlePg w:val="0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 w:line="256" w:lineRule="auto"/>
        <w:ind w:left="160" w:right="1481" w:firstLine="719"/>
      </w:pPr>
      <w:r>
        <w:rPr>
          <w:color w:val="0D0D0D"/>
        </w:rPr>
        <w:t>I was greatly shocked when I heard the news that his father died yesterday.</w:t>
      </w:r>
    </w:p>
    <w:p>
      <w:pPr>
        <w:pStyle w:val="BodyText"/>
        <w:spacing w:before="3" w:line="256" w:lineRule="auto"/>
        <w:ind w:left="880" w:right="1840"/>
      </w:pPr>
      <w:r>
        <w:rPr>
          <w:color w:val="0D0D0D"/>
        </w:rPr>
        <w:t>（that 引导的句子解释了 news 的内容，注意：that 不做任何成分） We have to face the fact that the weather is unexpectedly bad.</w:t>
      </w:r>
    </w:p>
    <w:p>
      <w:pPr>
        <w:pStyle w:val="BodyText"/>
        <w:spacing w:before="3" w:line="516" w:lineRule="auto"/>
        <w:ind w:left="880" w:right="5980"/>
      </w:pPr>
      <w:r>
        <w:rPr>
          <w:color w:val="0D0D0D"/>
        </w:rPr>
        <w:t>（that</w:t>
      </w:r>
      <w:r>
        <w:rPr>
          <w:color w:val="0D0D0D"/>
          <w:spacing w:val="-9"/>
        </w:rPr>
        <w:t xml:space="preserve"> 引导的句子解释了 </w:t>
      </w:r>
      <w:r>
        <w:rPr>
          <w:color w:val="0D0D0D"/>
        </w:rPr>
        <w:t>fact</w:t>
      </w:r>
      <w:r>
        <w:rPr>
          <w:color w:val="0D0D0D"/>
          <w:spacing w:val="-23"/>
        </w:rPr>
        <w:t xml:space="preserve"> 的内容</w:t>
      </w:r>
      <w:r>
        <w:rPr>
          <w:color w:val="0D0D0D"/>
          <w:spacing w:val="-17"/>
        </w:rPr>
        <w:t xml:space="preserve">） </w:t>
      </w:r>
      <w:r>
        <w:rPr>
          <w:color w:val="0D0D0D"/>
        </w:rPr>
        <w:t>II．联想记忆：</w:t>
      </w:r>
    </w:p>
    <w:p>
      <w:pPr>
        <w:pStyle w:val="BodyText"/>
        <w:spacing w:line="256" w:lineRule="auto"/>
        <w:ind w:left="160" w:right="596" w:firstLine="719"/>
      </w:pPr>
      <w:r>
        <w:rPr>
          <w:color w:val="0D0D0D"/>
        </w:rPr>
        <w:t>能接同位词从句的名词有：belief（信仰），fact，idea，doubt，rumor（谣言），evidence（证据），conclusion（结论），suggestion（建议），problem， order，answer，discovery（发 现）explanation（解释），principle（原则）， possibility（可能性），truth，promise（承诺），report（报告），statement</w:t>
      </w:r>
    </w:p>
    <w:p>
      <w:pPr>
        <w:pStyle w:val="BodyText"/>
        <w:spacing w:before="3"/>
        <w:ind w:left="160"/>
      </w:pPr>
      <w:r>
        <w:rPr>
          <w:color w:val="0D0D0D"/>
        </w:rPr>
        <w:t>（声明），knowledge（知识），opinion（观点），likelihood（可能性）</w:t>
      </w:r>
    </w:p>
    <w:p>
      <w:pPr>
        <w:pStyle w:val="BodyText"/>
        <w:spacing w:before="32" w:line="516" w:lineRule="auto"/>
        <w:ind w:left="880" w:right="7960"/>
      </w:pPr>
      <w:r>
        <w:rPr>
          <w:color w:val="0D0D0D"/>
        </w:rPr>
        <w:t>［大声朗读三遍，背下即可。］ III．王牌要点：</w:t>
      </w:r>
    </w:p>
    <w:p>
      <w:pPr>
        <w:pStyle w:val="ListParagraph"/>
        <w:numPr>
          <w:ilvl w:val="0"/>
          <w:numId w:val="62"/>
        </w:numPr>
        <w:tabs>
          <w:tab w:val="left" w:pos="1421"/>
        </w:tabs>
        <w:spacing w:before="0" w:after="0" w:line="259" w:lineRule="auto"/>
        <w:ind w:left="160" w:right="776" w:firstLine="719"/>
        <w:jc w:val="left"/>
        <w:rPr>
          <w:sz w:val="36"/>
        </w:rPr>
      </w:pPr>
      <w:r>
        <w:rPr>
          <w:color w:val="0D0D0D"/>
          <w:spacing w:val="-13"/>
          <w:sz w:val="36"/>
        </w:rPr>
        <w:t xml:space="preserve">同位语一般由 </w:t>
      </w:r>
      <w:r>
        <w:rPr>
          <w:color w:val="0D0D0D"/>
          <w:sz w:val="36"/>
        </w:rPr>
        <w:t>that</w:t>
      </w:r>
      <w:r>
        <w:rPr>
          <w:color w:val="0D0D0D"/>
          <w:spacing w:val="-16"/>
          <w:sz w:val="36"/>
        </w:rPr>
        <w:t xml:space="preserve"> 引导，但也可以用关系代词 </w:t>
      </w:r>
      <w:r>
        <w:rPr>
          <w:color w:val="0D0D0D"/>
          <w:sz w:val="36"/>
        </w:rPr>
        <w:t>which,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who,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what</w:t>
      </w:r>
      <w:r>
        <w:rPr>
          <w:color w:val="0D0D0D"/>
          <w:spacing w:val="-22"/>
          <w:sz w:val="36"/>
        </w:rPr>
        <w:t xml:space="preserve"> 和关系副</w:t>
      </w:r>
      <w:r>
        <w:rPr>
          <w:color w:val="0D0D0D"/>
          <w:spacing w:val="-46"/>
          <w:sz w:val="36"/>
        </w:rPr>
        <w:t xml:space="preserve">词 </w:t>
      </w:r>
      <w:r>
        <w:rPr>
          <w:color w:val="0D0D0D"/>
          <w:sz w:val="36"/>
        </w:rPr>
        <w:t>when, where, why, how</w:t>
      </w:r>
      <w:r>
        <w:rPr>
          <w:color w:val="0D0D0D"/>
          <w:spacing w:val="-30"/>
          <w:sz w:val="36"/>
        </w:rPr>
        <w:t xml:space="preserve"> 或 </w:t>
      </w:r>
      <w:r>
        <w:rPr>
          <w:color w:val="0D0D0D"/>
          <w:sz w:val="36"/>
        </w:rPr>
        <w:t>whether 引导。</w:t>
      </w:r>
    </w:p>
    <w:p>
      <w:pPr>
        <w:pStyle w:val="BodyText"/>
        <w:spacing w:line="259" w:lineRule="auto"/>
        <w:ind w:left="1600" w:right="2200"/>
      </w:pPr>
      <w:r>
        <w:rPr>
          <w:color w:val="0D0D0D"/>
        </w:rPr>
        <w:t>There arouse the question whether we could win the game. I have no idea howto explain it.</w:t>
      </w:r>
    </w:p>
    <w:p>
      <w:pPr>
        <w:pStyle w:val="BodyText"/>
        <w:spacing w:before="7"/>
        <w:rPr>
          <w:sz w:val="37"/>
        </w:rPr>
      </w:pPr>
    </w:p>
    <w:p>
      <w:pPr>
        <w:pStyle w:val="ListParagraph"/>
        <w:numPr>
          <w:ilvl w:val="0"/>
          <w:numId w:val="62"/>
        </w:numPr>
        <w:tabs>
          <w:tab w:val="left" w:pos="1421"/>
        </w:tabs>
        <w:spacing w:before="0" w:after="54" w:line="256" w:lineRule="auto"/>
        <w:ind w:left="160" w:right="782" w:firstLine="719"/>
        <w:jc w:val="left"/>
        <w:rPr>
          <w:sz w:val="36"/>
        </w:rPr>
      </w:pPr>
      <w:r>
        <w:rPr>
          <w:color w:val="0D0D0D"/>
          <w:spacing w:val="-7"/>
          <w:sz w:val="36"/>
        </w:rPr>
        <w:t>一些介词词组后面也能引导同位语从句。</w:t>
      </w:r>
      <w:r>
        <w:rPr>
          <w:color w:val="0D0D0D"/>
          <w:sz w:val="36"/>
        </w:rPr>
        <w:t>（</w:t>
      </w:r>
      <w:r>
        <w:rPr>
          <w:color w:val="0D0D0D"/>
          <w:spacing w:val="-8"/>
          <w:sz w:val="36"/>
        </w:rPr>
        <w:t>非常经典之功能句式，可用于四</w:t>
      </w:r>
      <w:r>
        <w:rPr>
          <w:color w:val="0D0D0D"/>
          <w:sz w:val="36"/>
        </w:rPr>
        <w:t>六级和托福作文，不妨一试！）：</w:t>
      </w:r>
    </w:p>
    <w:tbl>
      <w:tblPr>
        <w:tblStyle w:val="TableNormal0"/>
        <w:tblW w:w="0" w:type="auto"/>
        <w:jc w:val="left"/>
        <w:tblInd w:w="1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720"/>
        <w:gridCol w:w="5901"/>
      </w:tblGrid>
      <w:tr>
        <w:tblPrEx>
          <w:tblW w:w="0" w:type="auto"/>
          <w:jc w:val="left"/>
          <w:tblInd w:w="1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00" w:type="dxa"/>
          </w:tcPr>
          <w:p>
            <w:pPr>
              <w:pStyle w:val="TableParagraph"/>
              <w:spacing w:line="407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on</w:t>
            </w:r>
          </w:p>
        </w:tc>
        <w:tc>
          <w:tcPr>
            <w:tcW w:w="720" w:type="dxa"/>
          </w:tcPr>
          <w:p>
            <w:pPr>
              <w:pStyle w:val="TableParagraph"/>
              <w:spacing w:line="407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the</w:t>
            </w:r>
          </w:p>
        </w:tc>
        <w:tc>
          <w:tcPr>
            <w:tcW w:w="5901" w:type="dxa"/>
          </w:tcPr>
          <w:p>
            <w:pPr>
              <w:pStyle w:val="TableParagraph"/>
              <w:spacing w:line="407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assumption（在……前提下），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00" w:type="dxa"/>
          </w:tcPr>
          <w:p>
            <w:pPr>
              <w:pStyle w:val="TableParagraph"/>
              <w:spacing w:before="16" w:line="459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on</w:t>
            </w:r>
          </w:p>
        </w:tc>
        <w:tc>
          <w:tcPr>
            <w:tcW w:w="720" w:type="dxa"/>
          </w:tcPr>
          <w:p>
            <w:pPr>
              <w:pStyle w:val="TableParagraph"/>
              <w:spacing w:before="16" w:line="459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the</w:t>
            </w:r>
          </w:p>
        </w:tc>
        <w:tc>
          <w:tcPr>
            <w:tcW w:w="5901" w:type="dxa"/>
          </w:tcPr>
          <w:p>
            <w:pPr>
              <w:pStyle w:val="TableParagraph"/>
              <w:spacing w:before="16" w:line="459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ground（由于……原因），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0" w:type="dxa"/>
          </w:tcPr>
          <w:p>
            <w:pPr>
              <w:pStyle w:val="TableParagraph"/>
              <w:spacing w:before="17"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on</w:t>
            </w:r>
          </w:p>
        </w:tc>
        <w:tc>
          <w:tcPr>
            <w:tcW w:w="720" w:type="dxa"/>
          </w:tcPr>
          <w:p>
            <w:pPr>
              <w:pStyle w:val="TableParagraph"/>
              <w:spacing w:before="17" w:line="391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the</w:t>
            </w:r>
          </w:p>
        </w:tc>
        <w:tc>
          <w:tcPr>
            <w:tcW w:w="5901" w:type="dxa"/>
          </w:tcPr>
          <w:p>
            <w:pPr>
              <w:pStyle w:val="TableParagraph"/>
              <w:spacing w:before="17" w:line="391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condition that（在……条件下），</w:t>
            </w:r>
          </w:p>
        </w:tc>
      </w:tr>
    </w:tbl>
    <w:p>
      <w:pPr>
        <w:pStyle w:val="BodyText"/>
        <w:spacing w:before="82" w:line="259" w:lineRule="auto"/>
        <w:ind w:left="1600" w:right="5980"/>
      </w:pPr>
      <w:r>
        <w:rPr>
          <w:color w:val="0D0D0D"/>
        </w:rPr>
        <w:t>with the exception（有……例外） owing to the fact（由于……事实）；</w:t>
      </w:r>
    </w:p>
    <w:p>
      <w:pPr>
        <w:pStyle w:val="BodyText"/>
        <w:spacing w:line="455" w:lineRule="exact"/>
        <w:ind w:left="1600"/>
      </w:pPr>
      <w:r>
        <w:rPr>
          <w:color w:val="0D0D0D"/>
        </w:rPr>
        <w:t>on the understanding（基于……理解）；</w:t>
      </w:r>
    </w:p>
    <w:p>
      <w:pPr>
        <w:pStyle w:val="BodyText"/>
        <w:spacing w:before="36" w:line="256" w:lineRule="auto"/>
        <w:ind w:left="160" w:right="401" w:firstLine="1439"/>
      </w:pPr>
      <w:r>
        <w:rPr>
          <w:color w:val="0D0D0D"/>
        </w:rPr>
        <w:t>The young lady promised to marry the old man on the condition that he bought her a villa.</w:t>
      </w:r>
    </w:p>
    <w:p>
      <w:pPr>
        <w:pStyle w:val="BodyText"/>
        <w:spacing w:before="4" w:line="516" w:lineRule="auto"/>
        <w:ind w:left="880" w:right="2217" w:firstLine="720"/>
      </w:pPr>
      <w:r>
        <w:rPr>
          <w:color w:val="0D0D0D"/>
        </w:rPr>
        <w:t>那位年轻的女士答应嫁给那位老头，条件是他给她买一幢别墅。IV．分隔式同位语从句</w:t>
      </w:r>
    </w:p>
    <w:p>
      <w:pPr>
        <w:pStyle w:val="BodyText"/>
        <w:spacing w:line="256" w:lineRule="auto"/>
        <w:ind w:left="160" w:right="777" w:firstLine="719"/>
      </w:pPr>
      <w:r>
        <w:rPr>
          <w:color w:val="0D0D0D"/>
        </w:rPr>
        <w:t>为了使句型平衡不至于头重脚轻，有时同位语从句可以放到句子的末尾，（读两遍此定义，然后看倒句：）</w:t>
      </w:r>
    </w:p>
    <w:p>
      <w:pPr>
        <w:spacing w:after="0" w:line="256" w:lineRule="auto"/>
        <w:sectPr>
          <w:headerReference w:type="default" r:id="rId16"/>
          <w:footerReference w:type="default" r:id="rId17"/>
          <w:pgSz w:w="18360" w:h="23760"/>
          <w:pgMar w:top="1560" w:right="1920" w:bottom="1520" w:left="2540" w:header="935" w:footer="1317"/>
          <w:pgNumType w:start="4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 w:line="256" w:lineRule="auto"/>
        <w:ind w:left="160" w:right="401" w:firstLine="719"/>
      </w:pPr>
      <w:r>
        <w:rPr>
          <w:color w:val="0D0D0D"/>
        </w:rPr>
        <w:t>An idea came to him that he might write to her to ask more information about the matter.</w:t>
      </w:r>
    </w:p>
    <w:p>
      <w:pPr>
        <w:pStyle w:val="BodyText"/>
        <w:spacing w:before="3" w:line="256" w:lineRule="auto"/>
        <w:ind w:left="160" w:right="770" w:firstLine="719"/>
      </w:pPr>
      <w:r>
        <w:rPr>
          <w:color w:val="0D0D0D"/>
        </w:rPr>
        <w:t>I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got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information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from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my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friend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that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there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will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be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a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marvelous</w:t>
      </w:r>
      <w:r>
        <w:rPr>
          <w:color w:val="0D0D0D"/>
          <w:spacing w:val="-55"/>
        </w:rPr>
        <w:t xml:space="preserve"> </w:t>
      </w:r>
      <w:r>
        <w:rPr>
          <w:color w:val="0D0D0D"/>
        </w:rPr>
        <w:t>American movie "Titanic".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61"/>
        </w:numPr>
        <w:tabs>
          <w:tab w:val="left" w:pos="1421"/>
        </w:tabs>
        <w:spacing w:before="0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同位语从句与定语从句之区别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spacing w:before="1" w:line="259" w:lineRule="auto"/>
        <w:ind w:left="160" w:right="777" w:firstLine="71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262890</wp:posOffset>
            </wp:positionV>
            <wp:extent cx="6692900" cy="38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580390</wp:posOffset>
            </wp:positionV>
            <wp:extent cx="7226300" cy="38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spacing w:val="-7"/>
        </w:rPr>
        <w:t xml:space="preserve">简单记忆：定语从句的引导词 </w:t>
      </w:r>
      <w:r>
        <w:rPr>
          <w:color w:val="0D0D0D"/>
        </w:rPr>
        <w:t>that 或 which</w:t>
      </w:r>
      <w:r>
        <w:rPr>
          <w:color w:val="0D0D0D"/>
          <w:spacing w:val="-14"/>
        </w:rPr>
        <w:t xml:space="preserve"> 在句子中用作主语或宾语，而同</w:t>
      </w:r>
      <w:r>
        <w:rPr>
          <w:color w:val="0D0D0D"/>
          <w:spacing w:val="-11"/>
        </w:rPr>
        <w:t xml:space="preserve">位语从句的引导词 </w:t>
      </w:r>
      <w:r>
        <w:rPr>
          <w:color w:val="0D0D0D"/>
        </w:rPr>
        <w:t>that</w:t>
      </w:r>
      <w:r>
        <w:rPr>
          <w:color w:val="0D0D0D"/>
          <w:spacing w:val="-10"/>
        </w:rPr>
        <w:t xml:space="preserve"> 只起连接主句和从句之作用，不用作任何成分。</w:t>
      </w:r>
    </w:p>
    <w:p>
      <w:pPr>
        <w:pStyle w:val="BodyText"/>
        <w:spacing w:line="455" w:lineRule="exact"/>
        <w:ind w:left="1960" w:hanging="1080"/>
      </w:pPr>
      <w:r>
        <w:rPr>
          <w:color w:val="0D0D0D"/>
        </w:rPr>
        <w:t>示例：I've got an answer that A is right. (同位语从句，that 不做成分)</w:t>
      </w:r>
    </w:p>
    <w:p>
      <w:pPr>
        <w:pStyle w:val="BodyText"/>
        <w:spacing w:before="35" w:line="256" w:lineRule="auto"/>
        <w:ind w:left="160" w:right="866" w:firstLine="1799"/>
      </w:pPr>
      <w:r>
        <w:rPr>
          <w:color w:val="0D0D0D"/>
        </w:rPr>
        <w:t>I've got an answer that surprised me a lot.（定语从句，that</w:t>
      </w:r>
      <w:r>
        <w:rPr>
          <w:color w:val="0D0D0D"/>
          <w:spacing w:val="-54"/>
        </w:rPr>
        <w:t xml:space="preserve"> 做</w:t>
      </w:r>
      <w:r>
        <w:rPr>
          <w:color w:val="0D0D0D"/>
        </w:rPr>
        <w:t>定语从句的主语）</w:t>
      </w:r>
    </w:p>
    <w:p>
      <w:pPr>
        <w:pStyle w:val="ListParagraph"/>
        <w:numPr>
          <w:ilvl w:val="0"/>
          <w:numId w:val="61"/>
        </w:numPr>
        <w:tabs>
          <w:tab w:val="left" w:pos="1602"/>
        </w:tabs>
        <w:spacing w:before="65" w:after="0" w:line="990" w:lineRule="exact"/>
        <w:ind w:left="880" w:right="5457" w:firstLine="0"/>
        <w:jc w:val="left"/>
        <w:rPr>
          <w:sz w:val="36"/>
        </w:rPr>
      </w:pPr>
      <w:r>
        <w:rPr>
          <w:color w:val="0D0D0D"/>
          <w:spacing w:val="-1"/>
          <w:sz w:val="36"/>
        </w:rPr>
        <w:t>王牌重点：可以充当同位语的词组或短语。</w:t>
      </w:r>
      <w:r>
        <w:rPr>
          <w:color w:val="0D0D0D"/>
          <w:sz w:val="36"/>
        </w:rPr>
        <w:t>1）名词短语。（</w:t>
      </w:r>
      <w:r>
        <w:rPr>
          <w:color w:val="0D0D0D"/>
          <w:spacing w:val="-20"/>
          <w:position w:val="2"/>
          <w:sz w:val="38"/>
        </w:rPr>
        <w:t>使句型更为简洁</w:t>
      </w:r>
      <w:r>
        <w:rPr>
          <w:color w:val="0D0D0D"/>
          <w:sz w:val="36"/>
        </w:rPr>
        <w:t>）</w:t>
      </w:r>
    </w:p>
    <w:p>
      <w:pPr>
        <w:pStyle w:val="BodyText"/>
        <w:spacing w:line="400" w:lineRule="exact"/>
        <w:ind w:left="880"/>
      </w:pPr>
      <w:r>
        <w:rPr>
          <w:color w:val="0D0D0D"/>
        </w:rPr>
        <w:t>Bill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Clinton,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president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of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America,</w:t>
      </w:r>
      <w:r>
        <w:rPr>
          <w:color w:val="0D0D0D"/>
          <w:spacing w:val="-60"/>
        </w:rPr>
        <w:t xml:space="preserve"> </w:t>
      </w:r>
      <w:r>
        <w:rPr>
          <w:color w:val="0D0D0D"/>
        </w:rPr>
        <w:t>came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China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pay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an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official</w:t>
      </w:r>
    </w:p>
    <w:p>
      <w:pPr>
        <w:pStyle w:val="BodyText"/>
        <w:spacing w:before="32"/>
        <w:ind w:left="160"/>
      </w:pPr>
      <w:r>
        <w:rPr>
          <w:color w:val="0D0D0D"/>
        </w:rPr>
        <w:t>visit in 1998.</w:t>
      </w:r>
    </w:p>
    <w:p>
      <w:pPr>
        <w:pStyle w:val="BodyText"/>
        <w:spacing w:before="36" w:line="256" w:lineRule="auto"/>
        <w:ind w:left="160" w:firstLine="719"/>
      </w:pPr>
      <w:r>
        <w:rPr>
          <w:color w:val="0D0D0D"/>
        </w:rPr>
        <w:t>Lu</w:t>
      </w:r>
      <w:r>
        <w:rPr>
          <w:color w:val="0D0D0D"/>
          <w:spacing w:val="-67"/>
        </w:rPr>
        <w:t xml:space="preserve"> </w:t>
      </w:r>
      <w:r>
        <w:rPr>
          <w:color w:val="0D0D0D"/>
        </w:rPr>
        <w:t>Xun,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one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of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greatest</w:t>
      </w:r>
      <w:r>
        <w:rPr>
          <w:color w:val="0D0D0D"/>
          <w:spacing w:val="-70"/>
        </w:rPr>
        <w:t xml:space="preserve"> </w:t>
      </w:r>
      <w:r>
        <w:rPr>
          <w:color w:val="0D0D0D"/>
        </w:rPr>
        <w:t>essayists</w:t>
      </w:r>
      <w:r>
        <w:rPr>
          <w:color w:val="0D0D0D"/>
          <w:spacing w:val="-67"/>
        </w:rPr>
        <w:t xml:space="preserve"> </w:t>
      </w:r>
      <w:r>
        <w:rPr>
          <w:color w:val="0D0D0D"/>
        </w:rPr>
        <w:t>in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China,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played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an</w:t>
      </w:r>
      <w:r>
        <w:rPr>
          <w:color w:val="0D0D0D"/>
          <w:spacing w:val="-66"/>
        </w:rPr>
        <w:t xml:space="preserve"> </w:t>
      </w:r>
      <w:r>
        <w:rPr>
          <w:color w:val="0D0D0D"/>
        </w:rPr>
        <w:t>overwhelmingly important role in Chinese literature history.</w:t>
      </w:r>
    </w:p>
    <w:p>
      <w:pPr>
        <w:spacing w:before="0" w:line="464" w:lineRule="exact"/>
        <w:ind w:left="880" w:right="0" w:firstLine="0"/>
        <w:jc w:val="left"/>
        <w:rPr>
          <w:sz w:val="36"/>
        </w:rPr>
      </w:pPr>
      <w:r>
        <w:rPr>
          <w:color w:val="0D0D0D"/>
          <w:sz w:val="36"/>
        </w:rPr>
        <w:t>2）动名词词组亦可用作同位语：别忘了加逗号。（</w:t>
      </w:r>
      <w:r>
        <w:rPr>
          <w:color w:val="0D0D0D"/>
          <w:position w:val="2"/>
          <w:sz w:val="38"/>
        </w:rPr>
        <w:t>使句型更为流畅</w:t>
      </w:r>
      <w:r>
        <w:rPr>
          <w:color w:val="0D0D0D"/>
          <w:sz w:val="36"/>
        </w:rPr>
        <w:t>）</w:t>
      </w:r>
    </w:p>
    <w:p>
      <w:pPr>
        <w:pStyle w:val="BodyText"/>
        <w:spacing w:before="32" w:line="247" w:lineRule="auto"/>
        <w:ind w:left="880" w:right="5277"/>
        <w:jc w:val="both"/>
      </w:pPr>
      <w:r>
        <w:rPr>
          <w:color w:val="0D0D0D"/>
        </w:rPr>
        <w:t>I'm crazy about the game, playing baseball. Going to concert, that sounds a great idea. 3）不定式短语。（</w:t>
      </w:r>
      <w:r>
        <w:rPr>
          <w:color w:val="0D0D0D"/>
          <w:position w:val="2"/>
          <w:sz w:val="38"/>
        </w:rPr>
        <w:t>陌生只是掌握的开始</w:t>
      </w:r>
      <w:r>
        <w:rPr>
          <w:color w:val="0D0D0D"/>
        </w:rPr>
        <w:t>）</w:t>
      </w:r>
    </w:p>
    <w:p>
      <w:pPr>
        <w:pStyle w:val="BodyText"/>
        <w:spacing w:before="21"/>
        <w:ind w:left="880"/>
      </w:pPr>
      <w:r>
        <w:rPr>
          <w:color w:val="0D0D0D"/>
        </w:rPr>
        <w:t>The problem what to do next remains unsolved.</w:t>
      </w:r>
    </w:p>
    <w:p>
      <w:pPr>
        <w:pStyle w:val="BodyText"/>
        <w:spacing w:before="32" w:line="259" w:lineRule="auto"/>
        <w:ind w:left="880" w:right="1660"/>
      </w:pPr>
      <w:r>
        <w:rPr>
          <w:color w:val="0D0D0D"/>
        </w:rPr>
        <w:t>Her claim to have finished his work is nothing but a white lie. 4）形容词词组。（有逗号隔开）</w:t>
      </w:r>
    </w:p>
    <w:p>
      <w:pPr>
        <w:pStyle w:val="BodyText"/>
        <w:spacing w:line="455" w:lineRule="exact"/>
        <w:ind w:left="880"/>
      </w:pPr>
      <w:r>
        <w:rPr>
          <w:color w:val="0D0D0D"/>
        </w:rPr>
        <w:t>All the workers, young or old, should be treated equally.</w:t>
      </w:r>
    </w:p>
    <w:p>
      <w:pPr>
        <w:pStyle w:val="BodyText"/>
        <w:spacing w:before="35"/>
        <w:ind w:left="880"/>
      </w:pPr>
      <w:r>
        <w:rPr>
          <w:color w:val="0D0D0D"/>
        </w:rPr>
        <w:t>Young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man,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short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or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tall,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should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have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right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take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opportunity.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61"/>
        </w:numPr>
        <w:tabs>
          <w:tab w:val="left" w:pos="1781"/>
        </w:tabs>
        <w:spacing w:before="0" w:after="0" w:line="240" w:lineRule="auto"/>
        <w:ind w:left="1780" w:right="0" w:hanging="901"/>
        <w:jc w:val="left"/>
        <w:rPr>
          <w:sz w:val="38"/>
        </w:rPr>
      </w:pPr>
      <w:r>
        <w:rPr>
          <w:color w:val="0D0D0D"/>
          <w:sz w:val="36"/>
        </w:rPr>
        <w:t>同位语的引导词。（</w:t>
      </w:r>
      <w:r>
        <w:rPr>
          <w:color w:val="0D0D0D"/>
          <w:spacing w:val="-1"/>
          <w:position w:val="2"/>
          <w:sz w:val="38"/>
        </w:rPr>
        <w:t>重要！这是中高级写作中不可缺少的引导成</w:t>
      </w:r>
      <w:r>
        <w:rPr>
          <w:color w:val="0D0D0D"/>
          <w:spacing w:val="-353"/>
          <w:sz w:val="36"/>
        </w:rPr>
        <w:t>）</w:t>
      </w:r>
      <w:r>
        <w:rPr>
          <w:color w:val="0D0D0D"/>
          <w:position w:val="2"/>
          <w:sz w:val="38"/>
        </w:rPr>
        <w:t>分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50"/>
        <w:ind w:left="88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294513</wp:posOffset>
            </wp:positionV>
            <wp:extent cx="5740400" cy="381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引导词用来表示同位语与它所说明的同位成分之间的关系：</w:t>
      </w:r>
    </w:p>
    <w:p>
      <w:pPr>
        <w:pStyle w:val="ListParagraph"/>
        <w:numPr>
          <w:ilvl w:val="0"/>
          <w:numId w:val="60"/>
        </w:numPr>
        <w:tabs>
          <w:tab w:val="left" w:pos="1422"/>
        </w:tabs>
        <w:spacing w:before="32" w:after="0" w:line="259" w:lineRule="auto"/>
        <w:ind w:left="160" w:right="776" w:firstLine="719"/>
        <w:jc w:val="left"/>
        <w:rPr>
          <w:sz w:val="36"/>
        </w:rPr>
      </w:pPr>
      <w:r>
        <w:rPr>
          <w:color w:val="0D0D0D"/>
          <w:sz w:val="36"/>
        </w:rPr>
        <w:t>namely, that it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is, that is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 xml:space="preserve">to </w:t>
      </w:r>
      <w:r>
        <w:rPr>
          <w:color w:val="0D0D0D"/>
          <w:spacing w:val="-32"/>
          <w:sz w:val="36"/>
        </w:rPr>
        <w:t>say（</w:t>
      </w:r>
      <w:r>
        <w:rPr>
          <w:color w:val="0D0D0D"/>
          <w:sz w:val="36"/>
        </w:rPr>
        <w:t>也就是说）,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 xml:space="preserve">in other </w:t>
      </w:r>
      <w:r>
        <w:rPr>
          <w:color w:val="0D0D0D"/>
          <w:spacing w:val="-9"/>
          <w:sz w:val="36"/>
        </w:rPr>
        <w:t>words（</w:t>
      </w:r>
      <w:r>
        <w:rPr>
          <w:color w:val="0D0D0D"/>
          <w:spacing w:val="-17"/>
          <w:sz w:val="36"/>
        </w:rPr>
        <w:t>换</w:t>
      </w:r>
      <w:r>
        <w:rPr>
          <w:color w:val="0D0D0D"/>
          <w:sz w:val="36"/>
        </w:rPr>
        <w:t>句话说）</w:t>
      </w:r>
      <w:r>
        <w:rPr>
          <w:color w:val="0D0D0D"/>
          <w:spacing w:val="-1"/>
          <w:sz w:val="36"/>
        </w:rPr>
        <w:t xml:space="preserve">, </w:t>
      </w:r>
      <w:r>
        <w:rPr>
          <w:color w:val="0D0D0D"/>
          <w:sz w:val="36"/>
        </w:rPr>
        <w:t>or, for short 表示等同关系。</w:t>
      </w:r>
    </w:p>
    <w:p>
      <w:pPr>
        <w:pStyle w:val="ListParagraph"/>
        <w:numPr>
          <w:ilvl w:val="0"/>
          <w:numId w:val="60"/>
        </w:numPr>
        <w:tabs>
          <w:tab w:val="left" w:pos="1422"/>
        </w:tabs>
        <w:spacing w:before="0" w:after="0" w:line="455" w:lineRule="exact"/>
        <w:ind w:left="1421" w:right="0" w:hanging="542"/>
        <w:jc w:val="left"/>
        <w:rPr>
          <w:sz w:val="36"/>
        </w:rPr>
      </w:pPr>
      <w:r>
        <w:rPr>
          <w:color w:val="0D0D0D"/>
          <w:sz w:val="36"/>
        </w:rPr>
        <w:t>such</w:t>
      </w:r>
      <w:r>
        <w:rPr>
          <w:color w:val="0D0D0D"/>
          <w:spacing w:val="-69"/>
          <w:sz w:val="36"/>
        </w:rPr>
        <w:t xml:space="preserve"> </w:t>
      </w:r>
      <w:r>
        <w:rPr>
          <w:color w:val="0D0D0D"/>
          <w:sz w:val="36"/>
        </w:rPr>
        <w:t>as,</w:t>
      </w:r>
      <w:r>
        <w:rPr>
          <w:color w:val="0D0D0D"/>
          <w:spacing w:val="-69"/>
          <w:sz w:val="36"/>
        </w:rPr>
        <w:t xml:space="preserve"> </w:t>
      </w:r>
      <w:r>
        <w:rPr>
          <w:color w:val="0D0D0D"/>
          <w:sz w:val="36"/>
        </w:rPr>
        <w:t>say,</w:t>
      </w:r>
      <w:r>
        <w:rPr>
          <w:color w:val="0D0D0D"/>
          <w:spacing w:val="-69"/>
          <w:sz w:val="36"/>
        </w:rPr>
        <w:t xml:space="preserve"> </w:t>
      </w:r>
      <w:r>
        <w:rPr>
          <w:color w:val="0D0D0D"/>
          <w:sz w:val="36"/>
        </w:rPr>
        <w:t>so</w:t>
      </w:r>
      <w:r>
        <w:rPr>
          <w:color w:val="0D0D0D"/>
          <w:spacing w:val="-68"/>
          <w:sz w:val="36"/>
        </w:rPr>
        <w:t xml:space="preserve"> </w:t>
      </w:r>
      <w:r>
        <w:rPr>
          <w:color w:val="0D0D0D"/>
          <w:sz w:val="36"/>
        </w:rPr>
        <w:t>to</w:t>
      </w:r>
      <w:r>
        <w:rPr>
          <w:color w:val="0D0D0D"/>
          <w:spacing w:val="-66"/>
          <w:sz w:val="36"/>
        </w:rPr>
        <w:t xml:space="preserve"> </w:t>
      </w:r>
      <w:r>
        <w:rPr>
          <w:color w:val="0D0D0D"/>
          <w:sz w:val="36"/>
        </w:rPr>
        <w:t>speak（譬如说）,</w:t>
      </w:r>
      <w:r>
        <w:rPr>
          <w:color w:val="0D0D0D"/>
          <w:spacing w:val="-69"/>
          <w:sz w:val="36"/>
        </w:rPr>
        <w:t xml:space="preserve"> </w:t>
      </w:r>
      <w:r>
        <w:rPr>
          <w:color w:val="0D0D0D"/>
          <w:sz w:val="36"/>
        </w:rPr>
        <w:t>including（包括）,</w:t>
      </w:r>
      <w:r>
        <w:rPr>
          <w:color w:val="0D0D0D"/>
          <w:spacing w:val="-69"/>
          <w:sz w:val="36"/>
        </w:rPr>
        <w:t xml:space="preserve"> </w:t>
      </w:r>
      <w:r>
        <w:rPr>
          <w:color w:val="0D0D0D"/>
          <w:sz w:val="36"/>
        </w:rPr>
        <w:t>for</w:t>
      </w:r>
      <w:r>
        <w:rPr>
          <w:color w:val="0D0D0D"/>
          <w:spacing w:val="-64"/>
          <w:sz w:val="36"/>
        </w:rPr>
        <w:t xml:space="preserve"> </w:t>
      </w:r>
      <w:r>
        <w:rPr>
          <w:color w:val="0D0D0D"/>
          <w:sz w:val="36"/>
        </w:rPr>
        <w:t>instance</w:t>
      </w:r>
    </w:p>
    <w:p>
      <w:pPr>
        <w:pStyle w:val="BodyText"/>
        <w:spacing w:before="35"/>
        <w:ind w:left="160"/>
      </w:pPr>
      <w:r>
        <w:rPr>
          <w:color w:val="0D0D0D"/>
        </w:rPr>
        <w:t>（或 for example (e.g. / eg），表示举例和列举关系。</w:t>
      </w:r>
    </w:p>
    <w:p>
      <w:pPr>
        <w:spacing w:after="0"/>
        <w:sectPr>
          <w:headerReference w:type="default" r:id="rId21"/>
          <w:footerReference w:type="default" r:id="rId22"/>
          <w:pgSz w:w="18360" w:h="23760"/>
          <w:pgMar w:top="1560" w:right="1920" w:bottom="1540" w:left="2540" w:header="935" w:footer="1317"/>
          <w:pgNumType w:start="5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60"/>
        </w:numPr>
        <w:tabs>
          <w:tab w:val="left" w:pos="1422"/>
        </w:tabs>
        <w:spacing w:before="50" w:after="0" w:line="256" w:lineRule="auto"/>
        <w:ind w:left="160" w:right="773" w:firstLine="719"/>
        <w:jc w:val="both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600837</wp:posOffset>
            </wp:positionV>
            <wp:extent cx="6426200" cy="381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918337</wp:posOffset>
            </wp:positionV>
            <wp:extent cx="1168400" cy="381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sz w:val="36"/>
        </w:rPr>
        <w:t>especially,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mostly,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chiefly,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or</w:t>
      </w:r>
      <w:r>
        <w:rPr>
          <w:color w:val="0D0D0D"/>
          <w:spacing w:val="-52"/>
          <w:sz w:val="36"/>
        </w:rPr>
        <w:t xml:space="preserve"> </w:t>
      </w:r>
      <w:r>
        <w:rPr>
          <w:color w:val="0D0D0D"/>
          <w:sz w:val="36"/>
        </w:rPr>
        <w:t>better,</w:t>
      </w:r>
      <w:r>
        <w:rPr>
          <w:color w:val="0D0D0D"/>
          <w:spacing w:val="-56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particular,</w:t>
      </w:r>
      <w:r>
        <w:rPr>
          <w:color w:val="0D0D0D"/>
          <w:spacing w:val="-52"/>
          <w:sz w:val="36"/>
        </w:rPr>
        <w:t xml:space="preserve"> </w:t>
      </w:r>
      <w:r>
        <w:rPr>
          <w:color w:val="0D0D0D"/>
          <w:sz w:val="36"/>
        </w:rPr>
        <w:t>particularly 表示突出重点，（</w:t>
      </w:r>
      <w:r>
        <w:rPr>
          <w:color w:val="0D0D0D"/>
          <w:spacing w:val="-1"/>
          <w:sz w:val="36"/>
        </w:rPr>
        <w:t>在高难度阅读中表示后面的部分为更重要或更突出的部分，是出</w:t>
      </w:r>
      <w:r>
        <w:rPr>
          <w:color w:val="0D0D0D"/>
          <w:sz w:val="36"/>
        </w:rPr>
        <w:t>题的关键点。）</w:t>
      </w:r>
    </w:p>
    <w:p>
      <w:pPr>
        <w:pStyle w:val="BodyText"/>
        <w:spacing w:before="3"/>
        <w:ind w:left="160"/>
        <w:jc w:val="both"/>
      </w:pPr>
      <w:r>
        <w:rPr>
          <w:color w:val="0D0D0D"/>
        </w:rPr>
        <w:t>. 选择正确选项：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2945"/>
        </w:tabs>
        <w:spacing w:before="35" w:after="54" w:line="256" w:lineRule="auto"/>
        <w:ind w:left="160" w:right="597" w:firstLine="719"/>
        <w:jc w:val="both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  <w:sz w:val="36"/>
        </w:rPr>
        <w:t xml:space="preserve"> </w:t>
      </w:r>
      <w:r>
        <w:rPr>
          <w:color w:val="0D0D0D"/>
          <w:sz w:val="36"/>
        </w:rPr>
        <w:t xml:space="preserve">all behavior is learned behavior is a basic assumption </w:t>
      </w:r>
      <w:r>
        <w:rPr>
          <w:color w:val="0D0D0D"/>
          <w:spacing w:val="-9"/>
          <w:sz w:val="36"/>
        </w:rPr>
        <w:t xml:space="preserve">of </w:t>
      </w:r>
      <w:r>
        <w:rPr>
          <w:color w:val="0D0D0D"/>
          <w:sz w:val="36"/>
        </w:rPr>
        <w:t>social scientists.</w:t>
      </w:r>
    </w:p>
    <w:tbl>
      <w:tblPr>
        <w:tblStyle w:val="TableNormal1"/>
        <w:tblW w:w="0" w:type="auto"/>
        <w:jc w:val="left"/>
        <w:tblInd w:w="1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4320"/>
        <w:gridCol w:w="2520"/>
        <w:gridCol w:w="2660"/>
      </w:tblGrid>
      <w:tr>
        <w:tblPrEx>
          <w:tblW w:w="0" w:type="auto"/>
          <w:jc w:val="left"/>
          <w:tblInd w:w="1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00" w:type="dxa"/>
          </w:tcPr>
          <w:p>
            <w:pPr>
              <w:pStyle w:val="TableParagraph"/>
              <w:spacing w:line="407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A.</w:t>
            </w:r>
          </w:p>
        </w:tc>
        <w:tc>
          <w:tcPr>
            <w:tcW w:w="4320" w:type="dxa"/>
          </w:tcPr>
          <w:p>
            <w:pPr>
              <w:pStyle w:val="TableParagraph"/>
              <w:spacing w:line="407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Nearly</w:t>
            </w:r>
          </w:p>
        </w:tc>
        <w:tc>
          <w:tcPr>
            <w:tcW w:w="2520" w:type="dxa"/>
          </w:tcPr>
          <w:p>
            <w:pPr>
              <w:pStyle w:val="TableParagraph"/>
              <w:spacing w:line="407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B.</w:t>
            </w:r>
          </w:p>
        </w:tc>
        <w:tc>
          <w:tcPr>
            <w:tcW w:w="2660" w:type="dxa"/>
          </w:tcPr>
          <w:p>
            <w:pPr>
              <w:pStyle w:val="TableParagraph"/>
              <w:spacing w:line="407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That nearly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00" w:type="dxa"/>
          </w:tcPr>
          <w:p>
            <w:pPr>
              <w:pStyle w:val="TableParagraph"/>
              <w:spacing w:before="16"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C.</w:t>
            </w:r>
          </w:p>
        </w:tc>
        <w:tc>
          <w:tcPr>
            <w:tcW w:w="4320" w:type="dxa"/>
          </w:tcPr>
          <w:p>
            <w:pPr>
              <w:pStyle w:val="TableParagraph"/>
              <w:spacing w:before="16" w:line="391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It is nearly</w:t>
            </w:r>
          </w:p>
        </w:tc>
        <w:tc>
          <w:tcPr>
            <w:tcW w:w="25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60" w:type="dxa"/>
          </w:tcPr>
          <w:p>
            <w:pPr>
              <w:pStyle w:val="TableParagraph"/>
              <w:spacing w:before="16" w:line="391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D. When nearly</w:t>
            </w:r>
          </w:p>
        </w:tc>
      </w:tr>
    </w:tbl>
    <w:p>
      <w:pPr>
        <w:pStyle w:val="ListParagraph"/>
        <w:numPr>
          <w:ilvl w:val="0"/>
          <w:numId w:val="59"/>
        </w:numPr>
        <w:tabs>
          <w:tab w:val="left" w:pos="1421"/>
          <w:tab w:val="left" w:pos="2765"/>
        </w:tabs>
        <w:spacing w:before="86" w:after="0" w:line="256" w:lineRule="auto"/>
        <w:ind w:left="160" w:right="417" w:firstLine="719"/>
        <w:jc w:val="left"/>
        <w:rPr>
          <w:sz w:val="36"/>
        </w:rPr>
      </w:pPr>
      <w:r>
        <w:rPr>
          <w:color w:val="0D0D0D"/>
          <w:sz w:val="36"/>
        </w:rPr>
        <w:t xml:space="preserve">The people at the party were worried about Janet because no one </w:t>
      </w:r>
      <w:r>
        <w:rPr>
          <w:color w:val="0D0D0D"/>
          <w:spacing w:val="-6"/>
          <w:sz w:val="36"/>
        </w:rPr>
        <w:t xml:space="preserve">was </w:t>
      </w:r>
      <w:r>
        <w:rPr>
          <w:color w:val="0D0D0D"/>
          <w:sz w:val="36"/>
        </w:rPr>
        <w:t>aware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she had gone.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8620"/>
        </w:tabs>
        <w:spacing w:before="3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where that</w:t>
        <w:tab/>
        <w:t>B. of where</w:t>
      </w:r>
    </w:p>
    <w:p>
      <w:pPr>
        <w:pStyle w:val="BodyText"/>
        <w:tabs>
          <w:tab w:val="left" w:pos="8980"/>
        </w:tabs>
        <w:spacing w:before="33"/>
        <w:ind w:left="1600"/>
      </w:pPr>
      <w:r>
        <w:rPr>
          <w:color w:val="0D0D0D"/>
        </w:rPr>
        <w:t>C. of the place where</w:t>
        <w:tab/>
        <w:t>D. the place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2945"/>
        </w:tabs>
        <w:spacing w:before="35" w:after="0" w:line="256" w:lineRule="auto"/>
        <w:ind w:left="160" w:right="2037" w:firstLine="719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 xml:space="preserve">Susan hasn't written us for a long time. </w:t>
      </w: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 xml:space="preserve">What do </w:t>
      </w:r>
      <w:r>
        <w:rPr>
          <w:color w:val="0D0D0D"/>
          <w:spacing w:val="-6"/>
          <w:sz w:val="36"/>
        </w:rPr>
        <w:t xml:space="preserve">you </w:t>
      </w:r>
      <w:r>
        <w:rPr>
          <w:color w:val="0D0D0D"/>
          <w:sz w:val="36"/>
        </w:rPr>
        <w:t>suppose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to her?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8800"/>
        </w:tabs>
        <w:spacing w:before="3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that happened</w:t>
        <w:tab/>
        <w:t>B. happened</w:t>
      </w:r>
    </w:p>
    <w:p>
      <w:pPr>
        <w:pStyle w:val="BodyText"/>
        <w:tabs>
          <w:tab w:val="left" w:pos="8620"/>
        </w:tabs>
        <w:spacing w:before="32"/>
        <w:ind w:left="1600"/>
      </w:pPr>
      <w:r>
        <w:rPr>
          <w:color w:val="0D0D0D"/>
        </w:rPr>
        <w:t>C. to happen</w:t>
        <w:tab/>
        <w:t>D. having happened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7265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 </w:t>
      </w:r>
      <w:r>
        <w:rPr>
          <w:color w:val="0D0D0D"/>
          <w:sz w:val="36"/>
        </w:rPr>
        <w:t>May I have the loan?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you offer good security.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4480"/>
          <w:tab w:val="left" w:pos="7720"/>
          <w:tab w:val="left" w:pos="11500"/>
        </w:tabs>
        <w:spacing w:before="31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But</w:t>
        <w:tab/>
        <w:t>B. Unless</w:t>
        <w:tab/>
        <w:t>C. Provided</w:t>
        <w:tab/>
        <w:t>D. But for</w:t>
      </w:r>
    </w:p>
    <w:p>
      <w:pPr>
        <w:pStyle w:val="ListParagraph"/>
        <w:numPr>
          <w:ilvl w:val="0"/>
          <w:numId w:val="59"/>
        </w:numPr>
        <w:tabs>
          <w:tab w:val="left" w:pos="1331"/>
          <w:tab w:val="left" w:pos="7535"/>
        </w:tabs>
        <w:spacing w:before="36" w:after="0" w:line="256" w:lineRule="auto"/>
        <w:ind w:left="160" w:right="777" w:firstLine="719"/>
        <w:jc w:val="left"/>
        <w:rPr>
          <w:sz w:val="36"/>
        </w:rPr>
      </w:pPr>
      <w:r>
        <w:rPr>
          <w:color w:val="0D0D0D"/>
          <w:sz w:val="36"/>
        </w:rPr>
        <w:t>Gorillas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are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quiet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animals,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they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are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able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to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make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about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twenty different sounds.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4300"/>
          <w:tab w:val="left" w:pos="8440"/>
          <w:tab w:val="left" w:pos="12580"/>
        </w:tabs>
        <w:spacing w:before="3" w:after="0" w:line="256" w:lineRule="auto"/>
        <w:ind w:left="160" w:right="957" w:firstLine="1439"/>
        <w:jc w:val="left"/>
        <w:rPr>
          <w:sz w:val="36"/>
        </w:rPr>
      </w:pPr>
      <w:r>
        <w:rPr>
          <w:color w:val="0D0D0D"/>
          <w:sz w:val="36"/>
        </w:rPr>
        <w:t>how</w:t>
        <w:tab/>
        <w:t>B. in spite of</w:t>
        <w:tab/>
        <w:t>C. because of</w:t>
        <w:tab/>
      </w:r>
      <w:r>
        <w:rPr>
          <w:color w:val="0D0D0D"/>
          <w:spacing w:val="-9"/>
          <w:sz w:val="36"/>
        </w:rPr>
        <w:t xml:space="preserve">D. </w:t>
      </w:r>
      <w:r>
        <w:rPr>
          <w:color w:val="0D0D0D"/>
          <w:sz w:val="36"/>
        </w:rPr>
        <w:t>even though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7445"/>
        </w:tabs>
        <w:spacing w:before="3" w:after="0" w:line="256" w:lineRule="auto"/>
        <w:ind w:left="160" w:right="1317" w:firstLine="719"/>
        <w:jc w:val="left"/>
        <w:rPr>
          <w:sz w:val="36"/>
        </w:rPr>
      </w:pPr>
      <w:r>
        <w:rPr>
          <w:color w:val="0D0D0D"/>
          <w:sz w:val="36"/>
        </w:rPr>
        <w:t xml:space="preserve">The little White House in warm springs was the Georgia home </w:t>
      </w:r>
      <w:r>
        <w:rPr>
          <w:color w:val="0D0D0D"/>
          <w:spacing w:val="-8"/>
          <w:sz w:val="36"/>
        </w:rPr>
        <w:t xml:space="preserve">of </w:t>
      </w:r>
      <w:r>
        <w:rPr>
          <w:color w:val="0D0D0D"/>
          <w:sz w:val="36"/>
        </w:rPr>
        <w:t>President Franklin-D. Roosevelt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there on April 12, 1945.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5020"/>
          <w:tab w:val="left" w:pos="7720"/>
          <w:tab w:val="left" w:pos="11500"/>
        </w:tabs>
        <w:spacing w:before="3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who died</w:t>
        <w:tab/>
        <w:t>B. died</w:t>
        <w:tab/>
        <w:t>C. while died</w:t>
        <w:tab/>
        <w:t>D. he died</w:t>
      </w:r>
    </w:p>
    <w:p>
      <w:pPr>
        <w:pStyle w:val="ListParagraph"/>
        <w:numPr>
          <w:ilvl w:val="0"/>
          <w:numId w:val="59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Essentially, a theory is an abstract, symbolic representation of</w:t>
      </w:r>
    </w:p>
    <w:p>
      <w:pPr>
        <w:pStyle w:val="BodyText"/>
        <w:tabs>
          <w:tab w:val="left" w:pos="1685"/>
        </w:tabs>
        <w:spacing w:before="36"/>
        <w:ind w:left="160"/>
      </w:pPr>
      <w:r>
        <w:rPr>
          <w:rFonts w:ascii="Times New Roman"/>
          <w:color w:val="0D0D0D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</w:rPr>
        <w:t xml:space="preserve"> </w:t>
      </w:r>
      <w:r>
        <w:rPr>
          <w:color w:val="0D0D0D"/>
        </w:rPr>
        <w:t>reality.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9160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what it is conceived</w:t>
        <w:tab/>
        <w:t>B. that is conceived</w:t>
      </w:r>
    </w:p>
    <w:p>
      <w:pPr>
        <w:pStyle w:val="BodyText"/>
        <w:tabs>
          <w:tab w:val="left" w:pos="8760"/>
        </w:tabs>
        <w:spacing w:before="35"/>
        <w:ind w:left="1600"/>
      </w:pPr>
      <w:r>
        <w:rPr>
          <w:color w:val="0D0D0D"/>
        </w:rPr>
        <w:t>C.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what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is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conceived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be</w:t>
        <w:tab/>
        <w:t>D.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that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is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being</w:t>
      </w:r>
      <w:r>
        <w:rPr>
          <w:color w:val="0D0D0D"/>
          <w:spacing w:val="-80"/>
        </w:rPr>
        <w:t xml:space="preserve"> </w:t>
      </w:r>
      <w:r>
        <w:rPr>
          <w:color w:val="0D0D0D"/>
        </w:rPr>
        <w:t>conceived</w:t>
      </w:r>
    </w:p>
    <w:p>
      <w:pPr>
        <w:pStyle w:val="BodyText"/>
        <w:spacing w:before="32"/>
        <w:ind w:left="160"/>
      </w:pPr>
      <w:r>
        <w:rPr>
          <w:color w:val="0D0D0D"/>
        </w:rPr>
        <w:t>of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7265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Seeds usually germinate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the temperature is favorable.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4300"/>
          <w:tab w:val="left" w:pos="7900"/>
          <w:tab w:val="left" w:pos="12220"/>
        </w:tabs>
        <w:spacing w:before="33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if</w:t>
        <w:tab/>
        <w:t>B. whereas</w:t>
        <w:tab/>
        <w:t>C. as a result</w:t>
        <w:tab/>
        <w:t>D. in</w:t>
      </w:r>
    </w:p>
    <w:p>
      <w:pPr>
        <w:pStyle w:val="BodyText"/>
        <w:spacing w:before="35"/>
        <w:ind w:left="160"/>
      </w:pPr>
      <w:r>
        <w:rPr>
          <w:color w:val="0D0D0D"/>
        </w:rPr>
        <w:t>consequences</w:t>
      </w:r>
    </w:p>
    <w:p>
      <w:pPr>
        <w:pStyle w:val="ListParagraph"/>
        <w:numPr>
          <w:ilvl w:val="0"/>
          <w:numId w:val="59"/>
        </w:numPr>
        <w:tabs>
          <w:tab w:val="left" w:pos="1421"/>
          <w:tab w:val="left" w:pos="7805"/>
        </w:tabs>
        <w:spacing w:before="32" w:after="0" w:line="259" w:lineRule="auto"/>
        <w:ind w:left="160" w:right="1137" w:firstLine="719"/>
        <w:jc w:val="left"/>
        <w:rPr>
          <w:sz w:val="36"/>
        </w:rPr>
      </w:pPr>
      <w:r>
        <w:rPr>
          <w:color w:val="0D0D0D"/>
          <w:sz w:val="36"/>
        </w:rPr>
        <w:t>Francis Preston Blair. Jr,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 xml:space="preserve">born in Kentucky, lived </w:t>
      </w:r>
      <w:r>
        <w:rPr>
          <w:color w:val="0D0D0D"/>
          <w:spacing w:val="-6"/>
          <w:sz w:val="36"/>
        </w:rPr>
        <w:t xml:space="preserve">and </w:t>
      </w:r>
      <w:r>
        <w:rPr>
          <w:color w:val="0D0D0D"/>
          <w:sz w:val="36"/>
        </w:rPr>
        <w:t>practiced in Missouri.</w:t>
      </w:r>
    </w:p>
    <w:p>
      <w:pPr>
        <w:pStyle w:val="ListParagraph"/>
        <w:numPr>
          <w:ilvl w:val="1"/>
          <w:numId w:val="59"/>
        </w:numPr>
        <w:tabs>
          <w:tab w:val="left" w:pos="2141"/>
          <w:tab w:val="left" w:pos="4120"/>
          <w:tab w:val="left" w:pos="7720"/>
          <w:tab w:val="left" w:pos="11680"/>
        </w:tabs>
        <w:spacing w:before="0" w:after="0" w:line="455" w:lineRule="exact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was</w:t>
        <w:tab/>
        <w:t>B. he was</w:t>
        <w:tab/>
        <w:t>C. although</w:t>
        <w:tab/>
        <w:t>D. who he</w:t>
      </w:r>
    </w:p>
    <w:p>
      <w:pPr>
        <w:spacing w:after="0" w:line="455" w:lineRule="exact"/>
        <w:jc w:val="left"/>
        <w:rPr>
          <w:sz w:val="36"/>
        </w:rPr>
        <w:sectPr>
          <w:headerReference w:type="default" r:id="rId25"/>
          <w:footerReference w:type="default" r:id="rId26"/>
          <w:pgSz w:w="18360" w:h="23760"/>
          <w:pgMar w:top="1560" w:right="1920" w:bottom="1520" w:left="2540" w:header="935" w:footer="1317"/>
          <w:pgNumType w:start="6"/>
          <w:cols w:space="708"/>
        </w:sectPr>
      </w:pPr>
    </w:p>
    <w:p>
      <w:pPr>
        <w:pStyle w:val="BodyText"/>
        <w:spacing w:before="36"/>
        <w:ind w:left="160"/>
      </w:pPr>
      <w:r>
        <w:rPr>
          <w:color w:val="0D0D0D"/>
        </w:rPr>
        <w:t>was</w:t>
      </w:r>
    </w:p>
    <w:p>
      <w:pPr>
        <w:pStyle w:val="BodyText"/>
        <w:spacing w:before="3"/>
        <w:rPr>
          <w:sz w:val="41"/>
        </w:rPr>
      </w:pPr>
      <w:r>
        <w:br w:type="column"/>
      </w:r>
    </w:p>
    <w:p>
      <w:pPr>
        <w:pStyle w:val="ListParagraph"/>
        <w:numPr>
          <w:ilvl w:val="0"/>
          <w:numId w:val="59"/>
        </w:numPr>
        <w:tabs>
          <w:tab w:val="left" w:pos="860"/>
          <w:tab w:val="left" w:pos="2299"/>
        </w:tabs>
        <w:spacing w:before="1" w:after="0" w:line="240" w:lineRule="auto"/>
        <w:ind w:left="859" w:right="0" w:hanging="721"/>
        <w:jc w:val="left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, work songs often exhibit the song culture of a people in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7"/>
          <w:footerReference w:type="default" r:id="rId28"/>
          <w:type w:val="continuous"/>
          <w:pgSz w:w="18360" w:h="23760"/>
          <w:pgMar w:top="1560" w:right="1920" w:bottom="1500" w:left="2540" w:header="708" w:footer="708"/>
          <w:pgNumType w:start="7"/>
          <w:cols w:num="2" w:space="708" w:equalWidth="0">
            <w:col w:w="701" w:space="40"/>
            <w:col w:w="13159" w:space="0"/>
          </w:cols>
        </w:sectPr>
      </w:pPr>
    </w:p>
    <w:p>
      <w:pPr>
        <w:pStyle w:val="BodyText"/>
        <w:spacing w:before="35"/>
        <w:ind w:left="160"/>
      </w:pPr>
      <w:r>
        <w:rPr>
          <w:color w:val="0D0D0D"/>
        </w:rPr>
        <w:t>a fundamental form.</w:t>
      </w:r>
    </w:p>
    <w:p>
      <w:pPr>
        <w:spacing w:after="0"/>
        <w:sectPr>
          <w:headerReference w:type="default" r:id="rId29"/>
          <w:footerReference w:type="default" r:id="rId30"/>
          <w:type w:val="continuous"/>
          <w:pgSz w:w="18360" w:h="23760"/>
          <w:pgMar w:top="1560" w:right="1920" w:bottom="1500" w:left="2540" w:header="708" w:footer="708"/>
          <w:pgNumType w:start="8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9160"/>
        </w:tabs>
        <w:spacing w:before="50"/>
        <w:ind w:left="1600"/>
      </w:pPr>
      <w:r>
        <w:rPr>
          <w:color w:val="0D0D0D"/>
        </w:rPr>
        <w:t>A. They occur where they are</w:t>
        <w:tab/>
        <w:t>B. Occurring where</w:t>
      </w:r>
    </w:p>
    <w:p>
      <w:pPr>
        <w:pStyle w:val="BodyText"/>
        <w:tabs>
          <w:tab w:val="left" w:pos="8800"/>
        </w:tabs>
        <w:spacing w:before="32"/>
        <w:ind w:left="1600"/>
      </w:pPr>
      <w:r>
        <w:rPr>
          <w:color w:val="0D0D0D"/>
        </w:rPr>
        <w:t>C. Where they occur</w:t>
        <w:tab/>
        <w:t>D. Where do they occur</w:t>
      </w:r>
    </w:p>
    <w:p>
      <w:pPr>
        <w:pStyle w:val="Heading1"/>
      </w:pPr>
      <w:r>
        <w:rPr>
          <w:color w:val="0D0D0D"/>
        </w:rPr>
        <w:t>第二章 虚拟语气</w:t>
      </w:r>
    </w:p>
    <w:p>
      <w:pPr>
        <w:pStyle w:val="BodyText"/>
        <w:spacing w:before="6"/>
        <w:rPr>
          <w:b/>
          <w:sz w:val="59"/>
        </w:rPr>
      </w:pPr>
    </w:p>
    <w:p>
      <w:pPr>
        <w:pStyle w:val="BodyText"/>
        <w:spacing w:line="259" w:lineRule="auto"/>
        <w:ind w:left="160" w:right="777" w:firstLine="719"/>
      </w:pPr>
      <w:r>
        <w:rPr>
          <w:color w:val="0D0D0D"/>
        </w:rPr>
        <w:t>虚拟语气用来表达不可能或难以实现的愿望，与事实相反的假设，通常分为基本的三种形式。</w:t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58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与现在事实相反的虚拟：</w:t>
      </w:r>
    </w:p>
    <w:p>
      <w:pPr>
        <w:pStyle w:val="BodyText"/>
        <w:spacing w:before="32"/>
        <w:ind w:left="880"/>
      </w:pPr>
      <w:r>
        <w:rPr>
          <w:color w:val="0D0D0D"/>
        </w:rPr>
        <w:t>If + did / were + ..., ... would</w:t>
      </w:r>
    </w:p>
    <w:p>
      <w:pPr>
        <w:pStyle w:val="BodyText"/>
        <w:spacing w:before="36"/>
        <w:ind w:left="4121"/>
      </w:pPr>
      <w:r>
        <w:rPr>
          <w:color w:val="0D0D0D"/>
        </w:rPr>
        <w:t>should</w:t>
      </w:r>
    </w:p>
    <w:p>
      <w:pPr>
        <w:pStyle w:val="BodyText"/>
        <w:tabs>
          <w:tab w:val="left" w:pos="6821"/>
        </w:tabs>
        <w:spacing w:before="32" w:line="259" w:lineRule="auto"/>
        <w:ind w:left="4121" w:right="4017"/>
      </w:pPr>
      <w:r>
        <w:rPr>
          <w:color w:val="0D0D0D"/>
        </w:rPr>
        <w:t>could</w:t>
        <w:tab/>
        <w:t>+ do （动词原形</w:t>
      </w:r>
      <w:r>
        <w:rPr>
          <w:color w:val="0D0D0D"/>
          <w:spacing w:val="-18"/>
        </w:rPr>
        <w:t xml:space="preserve">） </w:t>
      </w:r>
      <w:r>
        <w:rPr>
          <w:color w:val="0D0D0D"/>
        </w:rPr>
        <w:t>might</w:t>
      </w:r>
    </w:p>
    <w:p>
      <w:pPr>
        <w:pStyle w:val="BodyText"/>
        <w:spacing w:line="455" w:lineRule="exact"/>
        <w:ind w:left="880"/>
      </w:pPr>
      <w:r>
        <w:rPr>
          <w:color w:val="0D0D0D"/>
        </w:rPr>
        <w:t>If I were you, I would go abroad at once. (I am not you.)</w:t>
      </w:r>
    </w:p>
    <w:p>
      <w:pPr>
        <w:pStyle w:val="BodyText"/>
        <w:spacing w:before="36"/>
        <w:ind w:left="880"/>
      </w:pPr>
      <w:r>
        <w:rPr>
          <w:color w:val="0D0D0D"/>
        </w:rPr>
        <w:t>If he knew it now, he could help me. (He doesn't know it now.)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58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与过去事实相反的虚拟：</w:t>
      </w:r>
    </w:p>
    <w:p>
      <w:pPr>
        <w:pStyle w:val="BodyText"/>
        <w:spacing w:before="32"/>
        <w:ind w:left="880"/>
      </w:pPr>
      <w:r>
        <w:rPr>
          <w:color w:val="0D0D0D"/>
        </w:rPr>
        <w:t>If + had done + ..., ... would (might) have done ...</w:t>
      </w:r>
    </w:p>
    <w:p>
      <w:pPr>
        <w:pStyle w:val="BodyText"/>
        <w:spacing w:before="36" w:line="459" w:lineRule="exact"/>
        <w:ind w:left="880"/>
      </w:pPr>
      <w:r>
        <w:rPr>
          <w:color w:val="0D0D0D"/>
        </w:rPr>
        <w:t>If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I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had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known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your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telephone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number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yesterday,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I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would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have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phoned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you.</w:t>
      </w:r>
    </w:p>
    <w:p>
      <w:pPr>
        <w:pStyle w:val="Heading3"/>
        <w:spacing w:line="485" w:lineRule="exact"/>
        <w:ind w:left="1070"/>
      </w:pPr>
      <w:r>
        <w:rPr>
          <w:color w:val="0D0D0D"/>
        </w:rPr>
        <w:t>(I didn't know your telephone number.)</w:t>
      </w:r>
    </w:p>
    <w:p>
      <w:pPr>
        <w:pStyle w:val="BodyText"/>
        <w:spacing w:before="47" w:line="459" w:lineRule="exact"/>
        <w:ind w:left="880"/>
      </w:pPr>
      <w:r>
        <w:rPr>
          <w:color w:val="0D0D0D"/>
        </w:rPr>
        <w:t>If you had come here a littleearlier just now, you might have met her.</w:t>
      </w:r>
    </w:p>
    <w:p>
      <w:pPr>
        <w:pStyle w:val="Heading3"/>
        <w:spacing w:line="485" w:lineRule="exact"/>
        <w:ind w:left="1070"/>
      </w:pPr>
      <w:r>
        <w:rPr>
          <w:color w:val="0D0D0D"/>
        </w:rPr>
        <w:t>(You didn't come here earlier.)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8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与将来事实相反的虚拟：</w:t>
      </w:r>
    </w:p>
    <w:p>
      <w:pPr>
        <w:pStyle w:val="ListParagraph"/>
        <w:numPr>
          <w:ilvl w:val="1"/>
          <w:numId w:val="58"/>
        </w:numPr>
        <w:tabs>
          <w:tab w:val="left" w:pos="1601"/>
        </w:tabs>
        <w:spacing w:before="36" w:after="0" w:line="459" w:lineRule="exact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If + should + v., ... would + v.</w:t>
      </w:r>
    </w:p>
    <w:p>
      <w:pPr>
        <w:pStyle w:val="Heading3"/>
        <w:spacing w:line="485" w:lineRule="exact"/>
        <w:ind w:left="1420"/>
      </w:pPr>
      <w:r>
        <w:rPr>
          <w:color w:val="0D0D0D"/>
        </w:rPr>
        <w:t>（可能性很小）（译作“万一”）</w:t>
      </w:r>
    </w:p>
    <w:p>
      <w:pPr>
        <w:pStyle w:val="BodyText"/>
        <w:spacing w:before="46" w:line="256" w:lineRule="auto"/>
        <w:ind w:left="1420" w:right="3280"/>
      </w:pPr>
      <w:r>
        <w:rPr>
          <w:color w:val="0D0D0D"/>
        </w:rPr>
        <w:t>If it should rain tomorrow, you could stay at home. If I should fail, what should Ido?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1"/>
          <w:numId w:val="58"/>
        </w:numPr>
        <w:tabs>
          <w:tab w:val="left" w:pos="1601"/>
        </w:tabs>
        <w:spacing w:before="1" w:after="0" w:line="461" w:lineRule="exact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If + did / were to + v ..., would + v.</w:t>
      </w:r>
    </w:p>
    <w:p>
      <w:pPr>
        <w:pStyle w:val="Heading3"/>
        <w:ind w:left="1420"/>
      </w:pPr>
      <w:r>
        <w:rPr>
          <w:color w:val="0D0D0D"/>
        </w:rPr>
        <w:t>（完全不可能）</w:t>
      </w:r>
    </w:p>
    <w:p>
      <w:pPr>
        <w:pStyle w:val="BodyText"/>
        <w:spacing w:before="43" w:line="259" w:lineRule="auto"/>
        <w:ind w:left="1420" w:right="940"/>
      </w:pPr>
      <w:r>
        <w:rPr>
          <w:color w:val="0D0D0D"/>
        </w:rPr>
        <w:t>If the sun were to rise in the west, I would lend you the money. If you finished it in 3 minutes, I would give you my car.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58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金牌特殊重点：！！</w:t>
      </w:r>
    </w:p>
    <w:p>
      <w:pPr>
        <w:pStyle w:val="BodyText"/>
        <w:spacing w:before="32"/>
        <w:ind w:left="880"/>
      </w:pPr>
      <w:r>
        <w:rPr>
          <w:color w:val="0D0D0D"/>
        </w:rPr>
        <w:t>［简单联想记忆］：</w:t>
      </w:r>
    </w:p>
    <w:p>
      <w:pPr>
        <w:spacing w:after="0"/>
        <w:sectPr>
          <w:headerReference w:type="default" r:id="rId31"/>
          <w:footerReference w:type="default" r:id="rId32"/>
          <w:pgSz w:w="18360" w:h="23760"/>
          <w:pgMar w:top="1560" w:right="1920" w:bottom="1520" w:left="2540" w:header="935" w:footer="1317"/>
          <w:pgNumType w:start="9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50" w:after="0" w:line="256" w:lineRule="auto"/>
        <w:ind w:left="160" w:right="777" w:firstLine="0"/>
        <w:jc w:val="both"/>
        <w:rPr>
          <w:sz w:val="36"/>
        </w:rPr>
      </w:pPr>
      <w:r>
        <w:rPr>
          <w:color w:val="0D0D0D"/>
          <w:spacing w:val="-4"/>
          <w:sz w:val="36"/>
        </w:rPr>
        <w:t xml:space="preserve">下列动词后的“宾语从句”中需要用虚拟形式，即 </w:t>
      </w:r>
      <w:r>
        <w:rPr>
          <w:color w:val="0D0D0D"/>
          <w:sz w:val="36"/>
        </w:rPr>
        <w:t xml:space="preserve">should + 动词原形，shoud </w:t>
      </w:r>
      <w:r>
        <w:rPr>
          <w:color w:val="0D0D0D"/>
          <w:spacing w:val="-8"/>
          <w:sz w:val="36"/>
        </w:rPr>
        <w:t>在美国英语中要省略</w:t>
      </w:r>
      <w:r>
        <w:rPr>
          <w:color w:val="0D0D0D"/>
          <w:sz w:val="36"/>
        </w:rPr>
        <w:t>（TOEFL</w:t>
      </w:r>
      <w:r>
        <w:rPr>
          <w:color w:val="0D0D0D"/>
          <w:spacing w:val="-19"/>
          <w:sz w:val="36"/>
        </w:rPr>
        <w:t xml:space="preserve"> 语法考点</w:t>
      </w:r>
      <w:r>
        <w:rPr>
          <w:color w:val="0D0D0D"/>
          <w:spacing w:val="-69"/>
          <w:sz w:val="36"/>
        </w:rPr>
        <w:t>）</w:t>
      </w:r>
      <w:r>
        <w:rPr>
          <w:color w:val="0D0D0D"/>
          <w:spacing w:val="-10"/>
          <w:sz w:val="36"/>
        </w:rPr>
        <w:t>。此类常见的动词有：order,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ask,</w:t>
      </w:r>
      <w:r>
        <w:rPr>
          <w:color w:val="0D0D0D"/>
          <w:spacing w:val="-86"/>
          <w:sz w:val="36"/>
        </w:rPr>
        <w:t xml:space="preserve"> </w:t>
      </w:r>
      <w:r>
        <w:rPr>
          <w:color w:val="0D0D0D"/>
          <w:spacing w:val="-3"/>
          <w:sz w:val="36"/>
        </w:rPr>
        <w:t xml:space="preserve">decide, </w:t>
      </w:r>
      <w:r>
        <w:rPr>
          <w:color w:val="0D0D0D"/>
          <w:sz w:val="36"/>
        </w:rPr>
        <w:t>demand,</w:t>
      </w:r>
      <w:r>
        <w:rPr>
          <w:color w:val="0D0D0D"/>
          <w:spacing w:val="-88"/>
          <w:sz w:val="36"/>
        </w:rPr>
        <w:t xml:space="preserve"> </w:t>
      </w:r>
      <w:r>
        <w:rPr>
          <w:color w:val="0D0D0D"/>
          <w:sz w:val="36"/>
        </w:rPr>
        <w:t>require,</w:t>
      </w:r>
      <w:r>
        <w:rPr>
          <w:color w:val="0D0D0D"/>
          <w:spacing w:val="-88"/>
          <w:sz w:val="36"/>
        </w:rPr>
        <w:t xml:space="preserve"> </w:t>
      </w:r>
      <w:r>
        <w:rPr>
          <w:color w:val="0D0D0D"/>
          <w:sz w:val="36"/>
        </w:rPr>
        <w:t>recommend,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pacing w:val="-5"/>
          <w:sz w:val="36"/>
        </w:rPr>
        <w:t>suggest（</w:t>
      </w:r>
      <w:r>
        <w:rPr>
          <w:color w:val="0D0D0D"/>
          <w:sz w:val="36"/>
        </w:rPr>
        <w:t>建议</w:t>
      </w:r>
      <w:r>
        <w:rPr>
          <w:color w:val="0D0D0D"/>
          <w:spacing w:val="-10"/>
          <w:sz w:val="36"/>
        </w:rPr>
        <w:t>）insist（</w:t>
      </w:r>
      <w:r>
        <w:rPr>
          <w:color w:val="0D0D0D"/>
          <w:sz w:val="36"/>
        </w:rPr>
        <w:t>坚决要求</w:t>
      </w:r>
      <w:r>
        <w:rPr>
          <w:color w:val="0D0D0D"/>
          <w:spacing w:val="-8"/>
          <w:sz w:val="36"/>
        </w:rPr>
        <w:t>），advise,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pacing w:val="-4"/>
          <w:sz w:val="36"/>
        </w:rPr>
        <w:t>etc.</w:t>
      </w:r>
    </w:p>
    <w:p>
      <w:pPr>
        <w:pStyle w:val="BodyText"/>
        <w:spacing w:before="3"/>
        <w:ind w:left="880"/>
        <w:jc w:val="both"/>
      </w:pPr>
      <w:r>
        <w:rPr>
          <w:color w:val="0D0D0D"/>
        </w:rPr>
        <w:t>例句：He suggested that we (should) help them with English.</w:t>
      </w:r>
    </w:p>
    <w:p>
      <w:pPr>
        <w:pStyle w:val="BodyText"/>
        <w:spacing w:before="35" w:line="256" w:lineRule="auto"/>
        <w:ind w:left="160" w:right="781" w:firstLine="1799"/>
        <w:jc w:val="both"/>
      </w:pPr>
      <w:r>
        <w:rPr>
          <w:color w:val="0D0D0D"/>
        </w:rPr>
        <w:t>The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teacher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ordered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that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the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homework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(should)</w:t>
      </w:r>
      <w:r>
        <w:rPr>
          <w:color w:val="0D0D0D"/>
          <w:spacing w:val="-58"/>
        </w:rPr>
        <w:t xml:space="preserve"> </w:t>
      </w:r>
      <w:r>
        <w:rPr>
          <w:color w:val="0D0D0D"/>
        </w:rPr>
        <w:t>be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finished</w:t>
      </w:r>
      <w:r>
        <w:rPr>
          <w:color w:val="0D0D0D"/>
          <w:spacing w:val="-62"/>
        </w:rPr>
        <w:t xml:space="preserve"> </w:t>
      </w:r>
      <w:r>
        <w:rPr>
          <w:color w:val="0D0D0D"/>
        </w:rPr>
        <w:t>within half an hour.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0" w:after="0" w:line="259" w:lineRule="auto"/>
        <w:ind w:left="160" w:right="777" w:firstLine="0"/>
        <w:jc w:val="left"/>
        <w:rPr>
          <w:sz w:val="36"/>
        </w:rPr>
      </w:pPr>
      <w:r>
        <w:rPr>
          <w:color w:val="0D0D0D"/>
          <w:sz w:val="36"/>
        </w:rPr>
        <w:t>下列名词后的同位语从句中要用“should</w:t>
      </w:r>
      <w:r>
        <w:rPr>
          <w:color w:val="0D0D0D"/>
          <w:spacing w:val="-13"/>
          <w:sz w:val="36"/>
        </w:rPr>
        <w:t xml:space="preserve"> + 动词原形”</w:t>
      </w:r>
      <w:r>
        <w:rPr>
          <w:color w:val="0D0D0D"/>
          <w:sz w:val="36"/>
        </w:rPr>
        <w:t>（should</w:t>
      </w:r>
      <w:r>
        <w:rPr>
          <w:color w:val="0D0D0D"/>
          <w:spacing w:val="-23"/>
          <w:sz w:val="36"/>
        </w:rPr>
        <w:t xml:space="preserve"> 可省去</w:t>
      </w:r>
      <w:r>
        <w:rPr>
          <w:color w:val="0D0D0D"/>
          <w:sz w:val="36"/>
        </w:rPr>
        <w:t>）</w:t>
      </w:r>
      <w:r>
        <w:rPr>
          <w:color w:val="0D0D0D"/>
          <w:spacing w:val="-8"/>
          <w:sz w:val="36"/>
        </w:rPr>
        <w:t>的虚</w:t>
      </w:r>
      <w:r>
        <w:rPr>
          <w:color w:val="0D0D0D"/>
          <w:sz w:val="36"/>
        </w:rPr>
        <w:t>拟。</w:t>
      </w:r>
    </w:p>
    <w:p>
      <w:pPr>
        <w:pStyle w:val="BodyText"/>
        <w:tabs>
          <w:tab w:val="left" w:pos="3220"/>
          <w:tab w:val="left" w:pos="4660"/>
          <w:tab w:val="left" w:pos="6460"/>
          <w:tab w:val="left" w:pos="8080"/>
          <w:tab w:val="left" w:pos="10420"/>
        </w:tabs>
        <w:spacing w:line="259" w:lineRule="auto"/>
        <w:ind w:left="880" w:right="1677"/>
      </w:pPr>
      <w:r>
        <w:rPr>
          <w:color w:val="0D0D0D"/>
        </w:rPr>
        <w:t>suggestion,</w:t>
        <w:tab/>
        <w:t>order,</w:t>
        <w:tab/>
        <w:t>request,</w:t>
        <w:tab/>
        <w:t>demand,</w:t>
        <w:tab/>
        <w:t>importance,</w:t>
        <w:tab/>
        <w:t xml:space="preserve">proposal. He made a suggestion that we (should) have a fancy dress </w:t>
      </w:r>
      <w:r>
        <w:rPr>
          <w:color w:val="0D0D0D"/>
          <w:spacing w:val="-3"/>
        </w:rPr>
        <w:t>party.</w:t>
      </w:r>
    </w:p>
    <w:p>
      <w:pPr>
        <w:pStyle w:val="BodyText"/>
        <w:spacing w:line="456" w:lineRule="exact"/>
        <w:ind w:left="880"/>
      </w:pPr>
      <w:r>
        <w:rPr>
          <w:color w:val="0D0D0D"/>
        </w:rPr>
        <w:t>I think it is a thing of importance that it (should) be done soon.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20"/>
        <w:gridCol w:w="7920"/>
        <w:gridCol w:w="32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820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590"/>
              </w:tabs>
              <w:spacing w:before="0" w:after="0" w:line="408" w:lineRule="exact"/>
              <w:ind w:left="589" w:right="0" w:hanging="540"/>
              <w:jc w:val="left"/>
              <w:rPr>
                <w:sz w:val="36"/>
              </w:rPr>
            </w:pPr>
            <w:r>
              <w:rPr>
                <w:color w:val="0D0D0D"/>
                <w:sz w:val="36"/>
              </w:rPr>
              <w:t>It is / was important /</w:t>
            </w:r>
          </w:p>
        </w:tc>
        <w:tc>
          <w:tcPr>
            <w:tcW w:w="7920" w:type="dxa"/>
          </w:tcPr>
          <w:p>
            <w:pPr>
              <w:pStyle w:val="TableParagraph"/>
              <w:spacing w:line="408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necessary / natural / essential / advisable</w:t>
            </w:r>
          </w:p>
        </w:tc>
        <w:tc>
          <w:tcPr>
            <w:tcW w:w="320" w:type="dxa"/>
          </w:tcPr>
          <w:p>
            <w:pPr>
              <w:pStyle w:val="TableParagraph"/>
              <w:spacing w:line="408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/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4820" w:type="dxa"/>
          </w:tcPr>
          <w:p>
            <w:pPr>
              <w:pStyle w:val="TableParagraph"/>
              <w:spacing w:before="17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strange / surprising, ect.</w:t>
            </w:r>
          </w:p>
          <w:p>
            <w:pPr>
              <w:pStyle w:val="TableParagraph"/>
              <w:spacing w:before="32" w:line="391" w:lineRule="exact"/>
              <w:ind w:right="88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It is strange that you</w:t>
            </w:r>
          </w:p>
        </w:tc>
        <w:tc>
          <w:tcPr>
            <w:tcW w:w="7920" w:type="dxa"/>
          </w:tcPr>
          <w:p>
            <w:pPr>
              <w:pStyle w:val="TableParagraph"/>
              <w:spacing w:before="17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+ that +主语+ should + v.</w:t>
            </w:r>
          </w:p>
          <w:p>
            <w:pPr>
              <w:pStyle w:val="TableParagraph"/>
              <w:spacing w:before="32" w:line="391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should say such a thing.</w:t>
            </w:r>
          </w:p>
        </w:tc>
        <w:tc>
          <w:tcPr>
            <w:tcW w:w="3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86"/>
        <w:ind w:left="880"/>
      </w:pPr>
      <w:r>
        <w:rPr>
          <w:color w:val="0D0D0D"/>
        </w:rPr>
        <w:t>It was important that you should tell me all the information.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0" w:after="0" w:line="256" w:lineRule="auto"/>
        <w:ind w:left="880" w:right="1946" w:hanging="720"/>
        <w:jc w:val="left"/>
        <w:rPr>
          <w:sz w:val="36"/>
        </w:rPr>
      </w:pPr>
      <w:r>
        <w:rPr>
          <w:color w:val="0D0D0D"/>
          <w:sz w:val="36"/>
        </w:rPr>
        <w:t>wish</w:t>
      </w:r>
      <w:r>
        <w:rPr>
          <w:color w:val="0D0D0D"/>
          <w:spacing w:val="-12"/>
          <w:sz w:val="36"/>
        </w:rPr>
        <w:t xml:space="preserve"> 后的宾语从句中，</w:t>
      </w:r>
      <w:r>
        <w:rPr>
          <w:color w:val="0D0D0D"/>
          <w:sz w:val="36"/>
        </w:rPr>
        <w:t>as if</w:t>
      </w:r>
      <w:r>
        <w:rPr>
          <w:color w:val="0D0D0D"/>
          <w:spacing w:val="-1"/>
          <w:sz w:val="36"/>
        </w:rPr>
        <w:t xml:space="preserve"> 后的状语从句中，须用下列的虚拟形式： </w:t>
      </w:r>
      <w:r>
        <w:rPr>
          <w:color w:val="0D0D0D"/>
          <w:sz w:val="36"/>
        </w:rPr>
        <w:t>主 + wish+ (that) + 主 + did / were（指现在）</w:t>
      </w:r>
    </w:p>
    <w:p>
      <w:pPr>
        <w:pStyle w:val="BodyText"/>
        <w:spacing w:before="3" w:line="256" w:lineRule="auto"/>
        <w:ind w:left="4841" w:right="5619"/>
      </w:pPr>
      <w:r>
        <w:rPr>
          <w:color w:val="0D0D0D"/>
        </w:rPr>
        <w:t>haddone（指过去） would+ v.（指将来）</w:t>
      </w:r>
    </w:p>
    <w:p>
      <w:pPr>
        <w:pStyle w:val="BodyText"/>
        <w:spacing w:before="4" w:line="256" w:lineRule="auto"/>
        <w:ind w:left="880" w:right="6880"/>
      </w:pPr>
      <w:r>
        <w:rPr>
          <w:color w:val="0D0D0D"/>
        </w:rPr>
        <w:t>Iwishthat I met my uncle now. IwishI had met my uncle yesterday.</w:t>
      </w:r>
    </w:p>
    <w:p>
      <w:pPr>
        <w:pStyle w:val="BodyText"/>
        <w:spacing w:before="3"/>
        <w:ind w:left="880"/>
      </w:pPr>
      <w:r>
        <w:rPr>
          <w:color w:val="0D0D0D"/>
        </w:rPr>
        <w:t>IwishI could meet my uncle tomorrow.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0" w:after="0" w:line="256" w:lineRule="auto"/>
        <w:ind w:left="880" w:right="5457" w:hanging="720"/>
        <w:jc w:val="left"/>
        <w:rPr>
          <w:sz w:val="36"/>
        </w:rPr>
      </w:pPr>
      <w:r>
        <w:rPr>
          <w:color w:val="0D0D0D"/>
          <w:sz w:val="36"/>
        </w:rPr>
        <w:t xml:space="preserve">It is (high) time that ... + did / were </w:t>
      </w:r>
      <w:r>
        <w:rPr>
          <w:color w:val="0D0D0D"/>
          <w:spacing w:val="-6"/>
          <w:sz w:val="36"/>
        </w:rPr>
        <w:t xml:space="preserve">... </w:t>
      </w:r>
      <w:r>
        <w:rPr>
          <w:color w:val="0D0D0D"/>
          <w:sz w:val="36"/>
        </w:rPr>
        <w:t>It is time that you went to bed.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would rather that ... + did / were ...</w:t>
      </w:r>
    </w:p>
    <w:p>
      <w:pPr>
        <w:pStyle w:val="BodyText"/>
        <w:spacing w:before="36"/>
        <w:ind w:left="880"/>
      </w:pPr>
      <w:r>
        <w:rPr>
          <w:color w:val="0D0D0D"/>
        </w:rPr>
        <w:t>I would rather that you were not here now.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57"/>
        </w:numPr>
        <w:tabs>
          <w:tab w:val="left" w:pos="701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would sooner that ... + did / were ...</w:t>
      </w:r>
    </w:p>
    <w:p>
      <w:pPr>
        <w:pStyle w:val="BodyText"/>
        <w:spacing w:before="32"/>
        <w:ind w:left="880"/>
      </w:pPr>
      <w:r>
        <w:rPr>
          <w:color w:val="0D0D0D"/>
        </w:rPr>
        <w:t>I would sooner that you got up earlier.</w:t>
      </w:r>
    </w:p>
    <w:p>
      <w:pPr>
        <w:pStyle w:val="BodyText"/>
        <w:spacing w:before="36"/>
        <w:ind w:left="880"/>
      </w:pPr>
      <w:r>
        <w:rPr>
          <w:color w:val="0D0D0D"/>
        </w:rPr>
        <w:t>I would sooner that you were not my brother.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  <w:r>
        <w:pict>
          <v:group id="_x0000_s1031" style="width:75.75pt;height:26.95pt;margin-top:11.57pt;margin-left:134.25pt;mso-position-horizontal-relative:page;mso-wrap-distance-left:0;mso-wrap-distance-right:0;position:absolute;z-index:-251646976" coordorigin="2685,231" coordsize="1515,539">
            <v:shape id="_x0000_s1032" type="#_x0000_t75" style="width:1515;height:539;left:2685;position:absolute;top:231" stroked="f">
              <v:imagedata r:id="rId33" o:title=""/>
            </v:shape>
            <v:shape id="_x0000_s1033" type="#_x0000_t202" style="width:1515;height:539;left:2685;position:absolute;top:231" filled="f" stroked="f">
              <v:textbox inset="0,0,0,0">
                <w:txbxContent>
                  <w:p>
                    <w:pPr>
                      <w:spacing w:before="26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测试精编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701"/>
        </w:tabs>
        <w:spacing w:before="207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选择正确选项：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4"/>
          <w:footerReference w:type="default" r:id="rId35"/>
          <w:pgSz w:w="18360" w:h="23760"/>
          <w:pgMar w:top="1560" w:right="1920" w:bottom="1520" w:left="2540" w:header="935" w:footer="1317"/>
          <w:pgNumType w:start="10"/>
          <w:cols w:space="708"/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1"/>
          <w:numId w:val="55"/>
        </w:numPr>
        <w:tabs>
          <w:tab w:val="left" w:pos="1421"/>
          <w:tab w:val="left" w:pos="3305"/>
        </w:tabs>
        <w:spacing w:before="6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he had taught me the word, but he didn't.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4660"/>
          <w:tab w:val="left" w:pos="7000"/>
          <w:tab w:val="left" w:pos="9520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believe</w:t>
        <w:tab/>
        <w:t>B. hope</w:t>
        <w:tab/>
        <w:t>C. wish</w:t>
        <w:tab/>
        <w:t>D. think</w:t>
      </w:r>
    </w:p>
    <w:p>
      <w:pPr>
        <w:pStyle w:val="ListParagraph"/>
        <w:numPr>
          <w:ilvl w:val="1"/>
          <w:numId w:val="55"/>
        </w:numPr>
        <w:tabs>
          <w:tab w:val="left" w:pos="1345"/>
          <w:tab w:val="left" w:pos="10551"/>
        </w:tabs>
        <w:spacing w:before="35" w:after="0" w:line="240" w:lineRule="auto"/>
        <w:ind w:left="1345" w:right="0" w:hanging="465"/>
        <w:jc w:val="left"/>
        <w:rPr>
          <w:sz w:val="36"/>
        </w:rPr>
      </w:pPr>
      <w:r>
        <w:rPr>
          <w:color w:val="0D0D0D"/>
          <w:sz w:val="36"/>
        </w:rPr>
        <w:t>The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man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charge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recommends</w:t>
      </w:r>
      <w:r>
        <w:rPr>
          <w:color w:val="0D0D0D"/>
          <w:spacing w:val="-73"/>
          <w:sz w:val="36"/>
        </w:rPr>
        <w:t xml:space="preserve"> </w:t>
      </w:r>
      <w:r>
        <w:rPr>
          <w:color w:val="0D0D0D"/>
          <w:sz w:val="36"/>
        </w:rPr>
        <w:t>that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this</w:t>
      </w:r>
      <w:r>
        <w:rPr>
          <w:color w:val="0D0D0D"/>
          <w:spacing w:val="-76"/>
          <w:sz w:val="36"/>
        </w:rPr>
        <w:t xml:space="preserve"> </w:t>
      </w:r>
      <w:r>
        <w:rPr>
          <w:color w:val="0D0D0D"/>
          <w:sz w:val="36"/>
        </w:rPr>
        <w:t>matter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at</w:t>
      </w:r>
      <w:r>
        <w:rPr>
          <w:color w:val="0D0D0D"/>
          <w:spacing w:val="-148"/>
          <w:sz w:val="36"/>
        </w:rPr>
        <w:t xml:space="preserve"> </w:t>
      </w:r>
      <w:r>
        <w:rPr>
          <w:color w:val="0D0D0D"/>
          <w:sz w:val="36"/>
        </w:rPr>
        <w:t>the meeting.</w:t>
      </w:r>
    </w:p>
    <w:p>
      <w:pPr>
        <w:pStyle w:val="BodyText"/>
        <w:tabs>
          <w:tab w:val="left" w:pos="7000"/>
        </w:tabs>
        <w:spacing w:before="32"/>
        <w:ind w:left="160"/>
      </w:pPr>
      <w:r>
        <w:rPr>
          <w:color w:val="0D0D0D"/>
        </w:rPr>
        <w:t>A. would be discussed</w:t>
        <w:tab/>
        <w:t>B. will be discussed C. be discussed</w:t>
      </w:r>
    </w:p>
    <w:p>
      <w:pPr>
        <w:pStyle w:val="BodyText"/>
        <w:spacing w:before="36"/>
        <w:ind w:left="160"/>
      </w:pPr>
      <w:r>
        <w:rPr>
          <w:color w:val="0D0D0D"/>
        </w:rPr>
        <w:t>D. may be discussed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8705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is raining now, otherwise we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go out play.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4480"/>
          <w:tab w:val="left" w:pos="7000"/>
          <w:tab w:val="left" w:pos="9340"/>
        </w:tabs>
        <w:spacing w:before="35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could</w:t>
        <w:tab/>
        <w:t>B. can</w:t>
        <w:tab/>
        <w:t>C. may</w:t>
        <w:tab/>
        <w:t>D. will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2945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  <w:sz w:val="36"/>
        </w:rPr>
        <w:t xml:space="preserve"> </w:t>
      </w:r>
      <w:r>
        <w:rPr>
          <w:color w:val="0D0D0D"/>
          <w:sz w:val="36"/>
        </w:rPr>
        <w:t>he come late, give him the message.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4300"/>
          <w:tab w:val="left" w:pos="7180"/>
          <w:tab w:val="left" w:pos="9880"/>
        </w:tabs>
        <w:spacing w:before="36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Had</w:t>
        <w:tab/>
        <w:t>B. Should</w:t>
        <w:tab/>
        <w:t>C. Would</w:t>
        <w:tab/>
        <w:t>D. Did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7985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Hadn't my car broke down, I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the train.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6460"/>
          <w:tab w:val="left" w:pos="10240"/>
        </w:tabs>
        <w:spacing w:before="35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would have caught</w:t>
        <w:tab/>
        <w:t>B. might catch</w:t>
        <w:tab/>
        <w:t>C. could catch</w:t>
      </w:r>
    </w:p>
    <w:p>
      <w:pPr>
        <w:pStyle w:val="BodyText"/>
        <w:spacing w:before="33"/>
        <w:ind w:left="160"/>
      </w:pPr>
      <w:r>
        <w:rPr>
          <w:color w:val="0D0D0D"/>
        </w:rPr>
        <w:t>D. would catch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10960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 would have helped him if I had time, but I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5020"/>
          <w:tab w:val="left" w:pos="7720"/>
          <w:tab w:val="left" w:pos="10780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haven't</w:t>
        <w:tab/>
        <w:t>B. had</w:t>
        <w:tab/>
        <w:t>C. didn't</w:t>
        <w:tab/>
        <w:t>D. wouldn't</w:t>
      </w:r>
    </w:p>
    <w:p>
      <w:pPr>
        <w:pStyle w:val="ListParagraph"/>
        <w:numPr>
          <w:ilvl w:val="1"/>
          <w:numId w:val="55"/>
        </w:numPr>
        <w:tabs>
          <w:tab w:val="left" w:pos="1378"/>
        </w:tabs>
        <w:spacing w:before="35" w:after="0" w:line="240" w:lineRule="auto"/>
        <w:ind w:left="1377" w:right="0" w:hanging="498"/>
        <w:jc w:val="left"/>
        <w:rPr>
          <w:sz w:val="36"/>
        </w:rPr>
      </w:pPr>
      <w:r>
        <w:rPr>
          <w:color w:val="0D0D0D"/>
          <w:sz w:val="36"/>
        </w:rPr>
        <w:t>The dam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 xml:space="preserve">was built in </w:t>
      </w:r>
      <w:r>
        <w:rPr>
          <w:color w:val="0D0D0D"/>
          <w:spacing w:val="2"/>
          <w:sz w:val="36"/>
        </w:rPr>
        <w:t>timeto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protect the</w:t>
      </w:r>
      <w:r>
        <w:rPr>
          <w:color w:val="0D0D0D"/>
          <w:spacing w:val="-79"/>
          <w:sz w:val="36"/>
        </w:rPr>
        <w:t xml:space="preserve"> </w:t>
      </w:r>
      <w:r>
        <w:rPr>
          <w:color w:val="0D0D0D"/>
          <w:sz w:val="36"/>
        </w:rPr>
        <w:t>inhabitants from the</w:t>
      </w:r>
      <w:r>
        <w:rPr>
          <w:color w:val="0D0D0D"/>
          <w:spacing w:val="-124"/>
          <w:sz w:val="36"/>
        </w:rPr>
        <w:t xml:space="preserve"> </w:t>
      </w:r>
      <w:r>
        <w:rPr>
          <w:color w:val="0D0D0D"/>
          <w:sz w:val="36"/>
        </w:rPr>
        <w:t>flood;</w:t>
      </w:r>
    </w:p>
    <w:p>
      <w:pPr>
        <w:pStyle w:val="BodyText"/>
        <w:tabs>
          <w:tab w:val="left" w:pos="1600"/>
        </w:tabs>
        <w:spacing w:before="32"/>
        <w:ind w:left="160"/>
      </w:pPr>
      <w:r>
        <w:rPr>
          <w:rFonts w:ascii="Times New Roman"/>
          <w:color w:val="0D0D0D"/>
          <w:u w:val="single" w:color="0C0C0C"/>
        </w:rPr>
        <w:t xml:space="preserve"> </w:t>
        <w:tab/>
      </w:r>
      <w:r>
        <w:rPr>
          <w:color w:val="0D0D0D"/>
        </w:rPr>
        <w:t>.</w:t>
      </w:r>
    </w:p>
    <w:p>
      <w:pPr>
        <w:pStyle w:val="ListParagraph"/>
        <w:numPr>
          <w:ilvl w:val="2"/>
          <w:numId w:val="55"/>
        </w:numPr>
        <w:tabs>
          <w:tab w:val="left" w:pos="2141"/>
        </w:tabs>
        <w:spacing w:before="36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otherwise the damage would be beyond measure.</w:t>
      </w:r>
    </w:p>
    <w:p>
      <w:pPr>
        <w:pStyle w:val="ListParagraph"/>
        <w:numPr>
          <w:ilvl w:val="2"/>
          <w:numId w:val="55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the damage, otherwise, should be very great.</w:t>
      </w:r>
    </w:p>
    <w:p>
      <w:pPr>
        <w:pStyle w:val="ListParagraph"/>
        <w:numPr>
          <w:ilvl w:val="2"/>
          <w:numId w:val="55"/>
        </w:numPr>
        <w:tabs>
          <w:tab w:val="left" w:pos="2141"/>
        </w:tabs>
        <w:spacing w:before="35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the damage could have been very serious otherwise.</w:t>
      </w:r>
    </w:p>
    <w:p>
      <w:pPr>
        <w:pStyle w:val="ListParagraph"/>
        <w:numPr>
          <w:ilvl w:val="2"/>
          <w:numId w:val="55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the damage caused, therefore, many of them homeless.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8525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is natural that an employee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his work on time.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5020"/>
          <w:tab w:val="left" w:pos="8080"/>
          <w:tab w:val="left" w:pos="11860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finishes</w:t>
        <w:tab/>
        <w:t>B. finish</w:t>
        <w:tab/>
        <w:t>C. can finish</w:t>
        <w:tab/>
        <w:t>D.</w:t>
      </w:r>
    </w:p>
    <w:p>
      <w:pPr>
        <w:pStyle w:val="BodyText"/>
        <w:spacing w:before="36"/>
        <w:ind w:left="160"/>
      </w:pPr>
      <w:r>
        <w:rPr>
          <w:color w:val="0D0D0D"/>
        </w:rPr>
        <w:t>finishs</w:t>
      </w:r>
    </w:p>
    <w:p>
      <w:pPr>
        <w:pStyle w:val="ListParagraph"/>
        <w:numPr>
          <w:ilvl w:val="1"/>
          <w:numId w:val="55"/>
        </w:numPr>
        <w:tabs>
          <w:tab w:val="left" w:pos="1421"/>
          <w:tab w:val="left" w:pos="8165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 would go abroad but that I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poor.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3940"/>
          <w:tab w:val="left" w:pos="6640"/>
          <w:tab w:val="left" w:pos="10060"/>
        </w:tabs>
        <w:spacing w:before="35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am</w:t>
        <w:tab/>
        <w:t>B. was</w:t>
        <w:tab/>
        <w:t>C. shall be</w:t>
        <w:tab/>
        <w:t>D. were</w:t>
      </w:r>
    </w:p>
    <w:p>
      <w:pPr>
        <w:pStyle w:val="ListParagraph"/>
        <w:numPr>
          <w:ilvl w:val="1"/>
          <w:numId w:val="55"/>
        </w:numPr>
        <w:tabs>
          <w:tab w:val="left" w:pos="1601"/>
          <w:tab w:val="left" w:pos="6725"/>
        </w:tabs>
        <w:spacing w:before="32" w:after="0" w:line="240" w:lineRule="auto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Don't act as if you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the only pebble on the beach.</w:t>
      </w:r>
    </w:p>
    <w:p>
      <w:pPr>
        <w:pStyle w:val="ListParagraph"/>
        <w:numPr>
          <w:ilvl w:val="2"/>
          <w:numId w:val="55"/>
        </w:numPr>
        <w:tabs>
          <w:tab w:val="left" w:pos="2141"/>
          <w:tab w:val="left" w:pos="4120"/>
          <w:tab w:val="left" w:pos="6820"/>
          <w:tab w:val="left" w:pos="10240"/>
        </w:tabs>
        <w:spacing w:before="36" w:after="0" w:line="411" w:lineRule="exact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are</w:t>
        <w:tab/>
        <w:t>B. were</w:t>
        <w:tab/>
        <w:t>C. have been</w:t>
        <w:tab/>
        <w:t>D. would be</w:t>
      </w:r>
    </w:p>
    <w:p>
      <w:pPr>
        <w:spacing w:before="0" w:line="565" w:lineRule="exact"/>
        <w:ind w:left="160" w:right="0" w:firstLine="0"/>
        <w:jc w:val="left"/>
        <w:rPr>
          <w:b/>
          <w:sz w:val="48"/>
        </w:rPr>
      </w:pPr>
      <w:r>
        <w:rPr>
          <w:b/>
          <w:color w:val="0D0D0D"/>
          <w:sz w:val="48"/>
        </w:rPr>
        <w:t>第三章： 代替与省略</w:t>
      </w:r>
    </w:p>
    <w:p>
      <w:pPr>
        <w:pStyle w:val="BodyText"/>
        <w:spacing w:before="140" w:line="256" w:lineRule="auto"/>
        <w:ind w:left="160" w:right="771" w:firstLine="719"/>
      </w:pPr>
      <w:r>
        <w:rPr>
          <w:color w:val="0D0D0D"/>
          <w:spacing w:val="-5"/>
        </w:rPr>
        <w:t xml:space="preserve">英语中，为了避免不必要的重复，经常用 </w:t>
      </w:r>
      <w:r>
        <w:rPr>
          <w:color w:val="0D0D0D"/>
        </w:rPr>
        <w:t>so, not, to, do, does</w:t>
      </w:r>
      <w:r>
        <w:rPr>
          <w:color w:val="0D0D0D"/>
          <w:spacing w:val="-18"/>
        </w:rPr>
        <w:t xml:space="preserve"> 代替前面出</w:t>
      </w:r>
      <w:r>
        <w:rPr>
          <w:color w:val="0D0D0D"/>
        </w:rPr>
        <w:t>现的动词或相关内容。</w:t>
      </w:r>
    </w:p>
    <w:p>
      <w:pPr>
        <w:pStyle w:val="Heading3"/>
        <w:spacing w:line="453" w:lineRule="exact"/>
      </w:pPr>
      <w:r>
        <w:rPr>
          <w:color w:val="0D0D0D"/>
          <w:spacing w:val="-7"/>
        </w:rPr>
        <w:t>如：</w:t>
      </w:r>
      <w:r>
        <w:rPr>
          <w:color w:val="0D0D0D"/>
          <w:spacing w:val="-13"/>
        </w:rPr>
        <w:t xml:space="preserve">He </w:t>
      </w:r>
      <w:r>
        <w:rPr>
          <w:color w:val="0D0D0D"/>
        </w:rPr>
        <w:t>translated the article better than I did.</w:t>
      </w:r>
      <w:r>
        <w:rPr>
          <w:color w:val="0D0D0D"/>
          <w:spacing w:val="-3"/>
        </w:rPr>
        <w:t xml:space="preserve"> (d</w:t>
      </w:r>
      <w:r>
        <w:rPr>
          <w:color w:val="0D0D0D"/>
          <w:spacing w:val="-375"/>
        </w:rPr>
        <w:t>代</w:t>
      </w:r>
      <w:r>
        <w:rPr>
          <w:color w:val="0D0D0D"/>
          <w:spacing w:val="-3"/>
        </w:rPr>
        <w:t>id</w:t>
      </w:r>
      <w:r>
        <w:rPr>
          <w:color w:val="0D0D0D"/>
          <w:spacing w:val="52"/>
        </w:rPr>
        <w:t>替</w:t>
      </w:r>
      <w:r>
        <w:rPr>
          <w:color w:val="0D0D0D"/>
        </w:rPr>
        <w:t>wrote it)</w:t>
      </w:r>
    </w:p>
    <w:p>
      <w:pPr>
        <w:pStyle w:val="BodyText"/>
        <w:spacing w:before="4"/>
        <w:rPr>
          <w:sz w:val="39"/>
        </w:rPr>
      </w:pPr>
    </w:p>
    <w:p>
      <w:pPr>
        <w:pStyle w:val="ListParagraph"/>
        <w:numPr>
          <w:ilvl w:val="0"/>
          <w:numId w:val="54"/>
        </w:numPr>
        <w:tabs>
          <w:tab w:val="left" w:pos="1431"/>
        </w:tabs>
        <w:spacing w:before="0" w:after="0" w:line="240" w:lineRule="auto"/>
        <w:ind w:left="1430" w:right="0" w:hanging="551"/>
        <w:jc w:val="left"/>
        <w:rPr>
          <w:sz w:val="38"/>
        </w:rPr>
      </w:pPr>
      <w:r>
        <w:rPr>
          <w:color w:val="0D0D0D"/>
          <w:sz w:val="38"/>
        </w:rPr>
        <w:t>Doyou think she</w:t>
      </w:r>
      <w:r>
        <w:rPr>
          <w:color w:val="0D0D0D"/>
          <w:spacing w:val="-4"/>
          <w:sz w:val="38"/>
        </w:rPr>
        <w:t xml:space="preserve"> </w:t>
      </w:r>
      <w:r>
        <w:rPr>
          <w:color w:val="0D0D0D"/>
          <w:sz w:val="38"/>
        </w:rPr>
        <w:t>isclever?</w:t>
      </w:r>
    </w:p>
    <w:p>
      <w:pPr>
        <w:pStyle w:val="Heading3"/>
        <w:numPr>
          <w:ilvl w:val="0"/>
          <w:numId w:val="54"/>
        </w:numPr>
        <w:tabs>
          <w:tab w:val="left" w:pos="1431"/>
        </w:tabs>
        <w:spacing w:before="6" w:after="0" w:line="240" w:lineRule="auto"/>
        <w:ind w:left="1430" w:right="0" w:hanging="551"/>
        <w:jc w:val="left"/>
      </w:pPr>
      <w:r>
        <w:rPr>
          <w:color w:val="0D0D0D"/>
        </w:rPr>
        <w:t>I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think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so.</w:t>
      </w:r>
      <w:r>
        <w:rPr>
          <w:color w:val="0D0D0D"/>
          <w:spacing w:val="-1"/>
        </w:rPr>
        <w:t xml:space="preserve"> </w:t>
      </w:r>
      <w:r>
        <w:rPr>
          <w:color w:val="0D0D0D"/>
          <w:spacing w:val="-22"/>
        </w:rPr>
        <w:t>(so</w:t>
      </w:r>
      <w:r>
        <w:rPr>
          <w:color w:val="0D0D0D"/>
          <w:spacing w:val="-14"/>
        </w:rPr>
        <w:t xml:space="preserve">代替 </w:t>
      </w:r>
      <w:r>
        <w:rPr>
          <w:color w:val="0D0D0D"/>
        </w:rPr>
        <w:t>she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is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clever)</w:t>
      </w:r>
    </w:p>
    <w:p>
      <w:pPr>
        <w:pStyle w:val="ListParagraph"/>
        <w:numPr>
          <w:ilvl w:val="0"/>
          <w:numId w:val="53"/>
        </w:numPr>
        <w:tabs>
          <w:tab w:val="left" w:pos="1601"/>
        </w:tabs>
        <w:spacing w:before="47" w:after="0" w:line="240" w:lineRule="auto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从上两例中看出，do / does / did 代替动词。</w:t>
      </w:r>
    </w:p>
    <w:p>
      <w:pPr>
        <w:pStyle w:val="ListParagraph"/>
        <w:numPr>
          <w:ilvl w:val="0"/>
          <w:numId w:val="53"/>
        </w:numPr>
        <w:tabs>
          <w:tab w:val="left" w:pos="1511"/>
        </w:tabs>
        <w:spacing w:before="32" w:after="0" w:line="259" w:lineRule="auto"/>
        <w:ind w:left="160" w:right="777" w:firstLine="719"/>
        <w:jc w:val="left"/>
        <w:rPr>
          <w:sz w:val="36"/>
        </w:rPr>
      </w:pPr>
      <w:r>
        <w:rPr>
          <w:color w:val="0D0D0D"/>
          <w:sz w:val="36"/>
        </w:rPr>
        <w:t>"so</w:t>
      </w:r>
      <w:r>
        <w:rPr>
          <w:color w:val="0D0D0D"/>
          <w:spacing w:val="-3"/>
          <w:sz w:val="36"/>
        </w:rPr>
        <w:t xml:space="preserve"> 与 </w:t>
      </w:r>
      <w:r>
        <w:rPr>
          <w:color w:val="0D0D0D"/>
          <w:sz w:val="36"/>
        </w:rPr>
        <w:t>not"</w:t>
      </w:r>
      <w:r>
        <w:rPr>
          <w:color w:val="0D0D0D"/>
          <w:spacing w:val="-29"/>
          <w:sz w:val="36"/>
        </w:rPr>
        <w:t xml:space="preserve"> 代替某个词、短语、句子等，通常用于 </w:t>
      </w:r>
      <w:r>
        <w:rPr>
          <w:color w:val="0D0D0D"/>
          <w:sz w:val="36"/>
        </w:rPr>
        <w:t>hope,</w:t>
      </w:r>
      <w:r>
        <w:rPr>
          <w:color w:val="0D0D0D"/>
          <w:spacing w:val="-91"/>
          <w:sz w:val="36"/>
        </w:rPr>
        <w:t xml:space="preserve"> </w:t>
      </w:r>
      <w:r>
        <w:rPr>
          <w:color w:val="0D0D0D"/>
          <w:sz w:val="36"/>
        </w:rPr>
        <w:t>think,</w:t>
      </w:r>
      <w:r>
        <w:rPr>
          <w:color w:val="0D0D0D"/>
          <w:spacing w:val="-92"/>
          <w:sz w:val="36"/>
        </w:rPr>
        <w:t xml:space="preserve"> </w:t>
      </w:r>
      <w:r>
        <w:rPr>
          <w:color w:val="0D0D0D"/>
          <w:sz w:val="36"/>
        </w:rPr>
        <w:t>believe, expect, suppose, be afraid, fear, imagine, etc</w:t>
      </w:r>
      <w:r>
        <w:rPr>
          <w:color w:val="0D0D0D"/>
          <w:spacing w:val="-16"/>
          <w:sz w:val="36"/>
        </w:rPr>
        <w:t xml:space="preserve"> 后作宾语。</w:t>
      </w:r>
    </w:p>
    <w:p>
      <w:pPr>
        <w:pStyle w:val="BodyText"/>
        <w:spacing w:line="453" w:lineRule="exact"/>
        <w:ind w:left="1420"/>
      </w:pPr>
      <w:r>
        <w:rPr>
          <w:color w:val="0D0D0D"/>
        </w:rPr>
        <w:t>E.g. — Is it correct?</w:t>
      </w:r>
    </w:p>
    <w:p>
      <w:pPr>
        <w:spacing w:before="0" w:line="499" w:lineRule="exact"/>
        <w:ind w:left="2140" w:right="0" w:firstLine="0"/>
        <w:jc w:val="left"/>
        <w:rPr>
          <w:sz w:val="38"/>
        </w:rPr>
      </w:pPr>
      <w:r>
        <w:rPr>
          <w:color w:val="0D0D0D"/>
          <w:sz w:val="36"/>
        </w:rPr>
        <w:t xml:space="preserve">— I'm afraid not. </w:t>
      </w:r>
      <w:r>
        <w:rPr>
          <w:color w:val="0D0D0D"/>
          <w:position w:val="2"/>
          <w:sz w:val="38"/>
        </w:rPr>
        <w:t>(not correct)</w:t>
      </w:r>
    </w:p>
    <w:p>
      <w:pPr>
        <w:spacing w:after="0" w:line="499" w:lineRule="exact"/>
        <w:jc w:val="left"/>
        <w:rPr>
          <w:sz w:val="38"/>
        </w:rPr>
        <w:sectPr>
          <w:headerReference w:type="default" r:id="rId36"/>
          <w:footerReference w:type="default" r:id="rId37"/>
          <w:pgSz w:w="18360" w:h="23760"/>
          <w:pgMar w:top="1560" w:right="1920" w:bottom="1520" w:left="2540" w:header="935" w:footer="1317"/>
          <w:pgNumType w:start="11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53"/>
        </w:numPr>
        <w:tabs>
          <w:tab w:val="left" w:pos="1529"/>
        </w:tabs>
        <w:spacing w:before="50" w:after="0" w:line="256" w:lineRule="auto"/>
        <w:ind w:left="160" w:right="777" w:firstLine="719"/>
        <w:jc w:val="left"/>
        <w:rPr>
          <w:sz w:val="36"/>
        </w:rPr>
      </w:pPr>
      <w:r>
        <w:rPr>
          <w:color w:val="0D0D0D"/>
          <w:sz w:val="36"/>
        </w:rPr>
        <w:t>"to" 用作不定式，常跟随下列动词：want,</w:t>
      </w:r>
      <w:r>
        <w:rPr>
          <w:color w:val="0D0D0D"/>
          <w:spacing w:val="-71"/>
          <w:sz w:val="36"/>
        </w:rPr>
        <w:t xml:space="preserve"> </w:t>
      </w:r>
      <w:r>
        <w:rPr>
          <w:color w:val="0D0D0D"/>
          <w:sz w:val="36"/>
        </w:rPr>
        <w:t>mean,</w:t>
      </w:r>
      <w:r>
        <w:rPr>
          <w:color w:val="0D0D0D"/>
          <w:spacing w:val="-72"/>
          <w:sz w:val="36"/>
        </w:rPr>
        <w:t xml:space="preserve"> </w:t>
      </w:r>
      <w:r>
        <w:rPr>
          <w:color w:val="0D0D0D"/>
          <w:sz w:val="36"/>
        </w:rPr>
        <w:t>hope,</w:t>
      </w:r>
      <w:r>
        <w:rPr>
          <w:color w:val="0D0D0D"/>
          <w:spacing w:val="-71"/>
          <w:sz w:val="36"/>
        </w:rPr>
        <w:t xml:space="preserve"> </w:t>
      </w:r>
      <w:r>
        <w:rPr>
          <w:color w:val="0D0D0D"/>
          <w:sz w:val="36"/>
        </w:rPr>
        <w:t>expect,</w:t>
      </w:r>
      <w:r>
        <w:rPr>
          <w:color w:val="0D0D0D"/>
          <w:spacing w:val="-72"/>
          <w:sz w:val="36"/>
        </w:rPr>
        <w:t xml:space="preserve"> </w:t>
      </w:r>
      <w:r>
        <w:rPr>
          <w:color w:val="0D0D0D"/>
          <w:spacing w:val="-3"/>
          <w:sz w:val="36"/>
        </w:rPr>
        <w:t xml:space="preserve">refuse, </w:t>
      </w:r>
      <w:r>
        <w:rPr>
          <w:color w:val="0D0D0D"/>
          <w:sz w:val="36"/>
        </w:rPr>
        <w:t>seem, intend, be, afraid, etc.</w:t>
      </w:r>
    </w:p>
    <w:p>
      <w:pPr>
        <w:pStyle w:val="BodyText"/>
        <w:spacing w:before="3"/>
        <w:ind w:left="1420"/>
      </w:pPr>
      <w:r>
        <w:rPr>
          <w:color w:val="0D0D0D"/>
        </w:rPr>
        <w:t>E.g. I asked him to go to the party, but he refused to. (go to the</w:t>
      </w:r>
    </w:p>
    <w:p>
      <w:pPr>
        <w:pStyle w:val="BodyText"/>
        <w:spacing w:before="32"/>
        <w:ind w:left="160"/>
      </w:pPr>
      <w:r>
        <w:rPr>
          <w:color w:val="0D0D0D"/>
        </w:rPr>
        <w:t>party)</w:t>
      </w:r>
    </w:p>
    <w:p>
      <w:pPr>
        <w:pStyle w:val="ListParagraph"/>
        <w:numPr>
          <w:ilvl w:val="0"/>
          <w:numId w:val="53"/>
        </w:numPr>
        <w:tabs>
          <w:tab w:val="left" w:pos="1601"/>
        </w:tabs>
        <w:spacing w:before="35" w:after="0" w:line="256" w:lineRule="auto"/>
        <w:ind w:left="1420" w:right="1496" w:hanging="540"/>
        <w:jc w:val="left"/>
        <w:rPr>
          <w:sz w:val="36"/>
        </w:rPr>
      </w:pPr>
      <w:r>
        <w:rPr>
          <w:color w:val="0D0D0D"/>
          <w:sz w:val="36"/>
        </w:rPr>
        <w:t>"do so, do that, do it"</w:t>
      </w:r>
      <w:r>
        <w:rPr>
          <w:color w:val="0D0D0D"/>
          <w:spacing w:val="-1"/>
          <w:sz w:val="36"/>
        </w:rPr>
        <w:t xml:space="preserve"> 用来代替动态动词，而不能代静态动词。</w:t>
      </w:r>
      <w:r>
        <w:rPr>
          <w:color w:val="0D0D0D"/>
          <w:sz w:val="36"/>
        </w:rPr>
        <w:t>Eg. — He gave up studying English.</w:t>
      </w:r>
    </w:p>
    <w:p>
      <w:pPr>
        <w:pStyle w:val="ListParagraph"/>
        <w:numPr>
          <w:ilvl w:val="1"/>
          <w:numId w:val="53"/>
        </w:numPr>
        <w:tabs>
          <w:tab w:val="left" w:pos="2681"/>
        </w:tabs>
        <w:spacing w:before="3" w:after="0" w:line="240" w:lineRule="auto"/>
        <w:ind w:left="2680" w:right="0" w:hanging="541"/>
        <w:jc w:val="left"/>
        <w:rPr>
          <w:sz w:val="36"/>
        </w:rPr>
      </w:pPr>
      <w:r>
        <w:rPr>
          <w:color w:val="0D0D0D"/>
          <w:sz w:val="36"/>
        </w:rPr>
        <w:t>Why did he do so? (= give up studying English)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53"/>
        </w:numPr>
        <w:tabs>
          <w:tab w:val="left" w:pos="2681"/>
        </w:tabs>
        <w:spacing w:before="0" w:after="0" w:line="240" w:lineRule="auto"/>
        <w:ind w:left="2680" w:right="0" w:hanging="541"/>
        <w:jc w:val="left"/>
        <w:rPr>
          <w:sz w:val="36"/>
        </w:rPr>
      </w:pPr>
      <w:r>
        <w:rPr>
          <w:color w:val="0D0D0D"/>
          <w:sz w:val="36"/>
        </w:rPr>
        <w:t>The dish tastes nice.</w:t>
      </w:r>
    </w:p>
    <w:p>
      <w:pPr>
        <w:pStyle w:val="ListParagraph"/>
        <w:numPr>
          <w:ilvl w:val="1"/>
          <w:numId w:val="53"/>
        </w:numPr>
        <w:tabs>
          <w:tab w:val="left" w:pos="2681"/>
        </w:tabs>
        <w:spacing w:before="32" w:after="0" w:line="461" w:lineRule="exact"/>
        <w:ind w:left="2680" w:right="0" w:hanging="541"/>
        <w:jc w:val="left"/>
        <w:rPr>
          <w:sz w:val="36"/>
        </w:rPr>
      </w:pPr>
      <w:r>
        <w:rPr>
          <w:color w:val="0D0D0D"/>
          <w:sz w:val="36"/>
        </w:rPr>
        <w:t>Yes, so it does. (tastes nice)</w:t>
      </w:r>
    </w:p>
    <w:p>
      <w:pPr>
        <w:pStyle w:val="Heading3"/>
        <w:spacing w:line="486" w:lineRule="exact"/>
        <w:ind w:left="2500"/>
      </w:pPr>
      <w:r>
        <w:rPr>
          <w:color w:val="0D0D0D"/>
        </w:rPr>
        <w:t>(此句不能用it does it 或 it does so, 因taste属静态动词。）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53"/>
        </w:numPr>
        <w:tabs>
          <w:tab w:val="left" w:pos="1601"/>
        </w:tabs>
        <w:spacing w:before="0" w:after="0" w:line="240" w:lineRule="auto"/>
        <w:ind w:left="1600" w:right="0" w:hanging="721"/>
        <w:jc w:val="left"/>
        <w:rPr>
          <w:sz w:val="36"/>
        </w:rPr>
      </w:pPr>
      <w:r>
        <w:rPr>
          <w:color w:val="0D0D0D"/>
          <w:sz w:val="36"/>
        </w:rPr>
        <w:t>为使语言精炼，避免不必要的重复，对话中常用省略形式。</w:t>
      </w:r>
    </w:p>
    <w:p>
      <w:pPr>
        <w:pStyle w:val="BodyText"/>
        <w:spacing w:before="32"/>
        <w:ind w:left="1420"/>
      </w:pPr>
      <w:r>
        <w:rPr>
          <w:color w:val="0D0D0D"/>
        </w:rPr>
        <w:t>E.g. — He is thinking of buying a car?</w:t>
      </w:r>
    </w:p>
    <w:p>
      <w:pPr>
        <w:pStyle w:val="Heading3"/>
        <w:numPr>
          <w:ilvl w:val="1"/>
          <w:numId w:val="52"/>
        </w:numPr>
        <w:tabs>
          <w:tab w:val="left" w:pos="2681"/>
        </w:tabs>
        <w:spacing w:before="0" w:after="0" w:line="497" w:lineRule="exact"/>
        <w:ind w:left="2680" w:right="0" w:hanging="2038"/>
        <w:jc w:val="left"/>
        <w:rPr>
          <w:sz w:val="36"/>
        </w:rPr>
      </w:pPr>
      <w:r>
        <w:rPr>
          <w:color w:val="0D0D0D"/>
          <w:sz w:val="36"/>
        </w:rPr>
        <w:t>Is he</w:t>
      </w:r>
      <w:r>
        <w:rPr>
          <w:color w:val="0D0D0D"/>
          <w:spacing w:val="1"/>
          <w:sz w:val="36"/>
        </w:rPr>
        <w:t>?</w:t>
      </w:r>
      <w:r>
        <w:rPr>
          <w:color w:val="0D0D0D"/>
          <w:sz w:val="36"/>
        </w:rPr>
        <w:t>（</w:t>
      </w:r>
      <w:r>
        <w:rPr>
          <w:color w:val="0D0D0D"/>
          <w:spacing w:val="-20"/>
          <w:w w:val="99"/>
          <w:position w:val="2"/>
        </w:rPr>
        <w:t>这里，“</w:t>
      </w:r>
      <w:r>
        <w:rPr>
          <w:color w:val="0D0D0D"/>
          <w:w w:val="99"/>
          <w:position w:val="2"/>
        </w:rPr>
        <w:t>thinking</w:t>
      </w:r>
      <w:r>
        <w:rPr>
          <w:color w:val="0D0D0D"/>
          <w:spacing w:val="-1"/>
          <w:position w:val="2"/>
        </w:rPr>
        <w:t xml:space="preserve"> </w:t>
      </w:r>
      <w:r>
        <w:rPr>
          <w:color w:val="0D0D0D"/>
          <w:w w:val="99"/>
          <w:position w:val="2"/>
        </w:rPr>
        <w:t>of</w:t>
      </w:r>
      <w:r>
        <w:rPr>
          <w:color w:val="0D0D0D"/>
          <w:spacing w:val="-1"/>
          <w:position w:val="2"/>
        </w:rPr>
        <w:t xml:space="preserve"> </w:t>
      </w:r>
      <w:r>
        <w:rPr>
          <w:color w:val="0D0D0D"/>
          <w:w w:val="99"/>
          <w:position w:val="2"/>
        </w:rPr>
        <w:t>buying</w:t>
      </w:r>
      <w:r>
        <w:rPr>
          <w:color w:val="0D0D0D"/>
          <w:spacing w:val="-1"/>
          <w:position w:val="2"/>
        </w:rPr>
        <w:t xml:space="preserve"> </w:t>
      </w:r>
      <w:r>
        <w:rPr>
          <w:color w:val="0D0D0D"/>
          <w:w w:val="99"/>
          <w:position w:val="2"/>
        </w:rPr>
        <w:t>a</w:t>
      </w:r>
      <w:r>
        <w:rPr>
          <w:color w:val="0D0D0D"/>
          <w:spacing w:val="-1"/>
          <w:position w:val="2"/>
        </w:rPr>
        <w:t xml:space="preserve"> </w:t>
      </w:r>
      <w:r>
        <w:rPr>
          <w:color w:val="0D0D0D"/>
          <w:w w:val="99"/>
          <w:position w:val="2"/>
        </w:rPr>
        <w:t>c</w:t>
      </w:r>
      <w:r>
        <w:rPr>
          <w:color w:val="0D0D0D"/>
          <w:spacing w:val="-43"/>
          <w:w w:val="99"/>
          <w:position w:val="2"/>
        </w:rPr>
        <w:t>a</w:t>
      </w:r>
      <w:r>
        <w:rPr>
          <w:color w:val="0D0D0D"/>
          <w:spacing w:val="-337"/>
          <w:w w:val="99"/>
          <w:position w:val="2"/>
        </w:rPr>
        <w:t>”</w:t>
      </w:r>
      <w:r>
        <w:rPr>
          <w:color w:val="0D0D0D"/>
          <w:w w:val="99"/>
          <w:position w:val="2"/>
        </w:rPr>
        <w:t>r</w:t>
      </w:r>
      <w:r>
        <w:rPr>
          <w:color w:val="0D0D0D"/>
          <w:spacing w:val="-43"/>
          <w:position w:val="2"/>
        </w:rPr>
        <w:t xml:space="preserve"> </w:t>
      </w:r>
      <w:r>
        <w:rPr>
          <w:color w:val="0D0D0D"/>
          <w:spacing w:val="-24"/>
          <w:w w:val="99"/>
          <w:position w:val="2"/>
        </w:rPr>
        <w:t>被省略了。</w:t>
      </w:r>
      <w:r>
        <w:rPr>
          <w:color w:val="0D0D0D"/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1"/>
          <w:numId w:val="52"/>
        </w:numPr>
        <w:tabs>
          <w:tab w:val="left" w:pos="2681"/>
        </w:tabs>
        <w:spacing w:before="49" w:after="0" w:line="457" w:lineRule="exact"/>
        <w:ind w:left="2680" w:right="0" w:hanging="541"/>
        <w:jc w:val="left"/>
        <w:rPr>
          <w:sz w:val="36"/>
        </w:rPr>
      </w:pPr>
      <w:r>
        <w:rPr>
          <w:color w:val="0D0D0D"/>
          <w:sz w:val="36"/>
        </w:rPr>
        <w:t>Will he come back in time?</w:t>
      </w:r>
    </w:p>
    <w:p>
      <w:pPr>
        <w:pStyle w:val="ListParagraph"/>
        <w:numPr>
          <w:ilvl w:val="1"/>
          <w:numId w:val="52"/>
        </w:numPr>
        <w:tabs>
          <w:tab w:val="left" w:pos="2681"/>
        </w:tabs>
        <w:spacing w:before="0" w:after="0" w:line="497" w:lineRule="exact"/>
        <w:ind w:left="2680" w:right="0" w:hanging="541"/>
        <w:jc w:val="left"/>
        <w:rPr>
          <w:sz w:val="38"/>
        </w:rPr>
      </w:pPr>
      <w:r>
        <w:rPr>
          <w:color w:val="0D0D0D"/>
          <w:sz w:val="36"/>
        </w:rPr>
        <w:t>Perhaps.（</w:t>
      </w:r>
      <w:r>
        <w:rPr>
          <w:color w:val="0D0D0D"/>
          <w:spacing w:val="10"/>
          <w:position w:val="2"/>
          <w:sz w:val="38"/>
        </w:rPr>
        <w:t>省略了</w:t>
      </w:r>
      <w:r>
        <w:rPr>
          <w:color w:val="0D0D0D"/>
          <w:position w:val="2"/>
          <w:sz w:val="38"/>
        </w:rPr>
        <w:t>he</w:t>
      </w:r>
      <w:r>
        <w:rPr>
          <w:color w:val="0D0D0D"/>
          <w:spacing w:val="-2"/>
          <w:position w:val="2"/>
          <w:sz w:val="38"/>
        </w:rPr>
        <w:t xml:space="preserve"> </w:t>
      </w:r>
      <w:r>
        <w:rPr>
          <w:color w:val="0D0D0D"/>
          <w:position w:val="2"/>
          <w:sz w:val="38"/>
        </w:rPr>
        <w:t>will</w:t>
      </w:r>
      <w:r>
        <w:rPr>
          <w:color w:val="0D0D0D"/>
          <w:spacing w:val="-1"/>
          <w:position w:val="2"/>
          <w:sz w:val="38"/>
        </w:rPr>
        <w:t xml:space="preserve"> </w:t>
      </w:r>
      <w:r>
        <w:rPr>
          <w:color w:val="0D0D0D"/>
          <w:position w:val="2"/>
          <w:sz w:val="38"/>
        </w:rPr>
        <w:t>come</w:t>
      </w:r>
      <w:r>
        <w:rPr>
          <w:color w:val="0D0D0D"/>
          <w:spacing w:val="-1"/>
          <w:position w:val="2"/>
          <w:sz w:val="38"/>
        </w:rPr>
        <w:t xml:space="preserve"> </w:t>
      </w:r>
      <w:r>
        <w:rPr>
          <w:color w:val="0D0D0D"/>
          <w:position w:val="2"/>
          <w:sz w:val="38"/>
        </w:rPr>
        <w:t>back</w:t>
      </w:r>
      <w:r>
        <w:rPr>
          <w:color w:val="0D0D0D"/>
          <w:spacing w:val="-1"/>
          <w:position w:val="2"/>
          <w:sz w:val="38"/>
        </w:rPr>
        <w:t xml:space="preserve"> </w:t>
      </w:r>
      <w:r>
        <w:rPr>
          <w:color w:val="0D0D0D"/>
          <w:position w:val="2"/>
          <w:sz w:val="38"/>
        </w:rPr>
        <w:t>in</w:t>
      </w:r>
      <w:r>
        <w:rPr>
          <w:color w:val="0D0D0D"/>
          <w:spacing w:val="-1"/>
          <w:position w:val="2"/>
          <w:sz w:val="38"/>
        </w:rPr>
        <w:t xml:space="preserve"> </w:t>
      </w:r>
      <w:r>
        <w:rPr>
          <w:color w:val="0D0D0D"/>
          <w:spacing w:val="-31"/>
          <w:position w:val="2"/>
          <w:sz w:val="38"/>
        </w:rPr>
        <w:t>time</w:t>
      </w:r>
      <w:r>
        <w:rPr>
          <w:color w:val="0D0D0D"/>
          <w:spacing w:val="-31"/>
          <w:sz w:val="36"/>
        </w:rPr>
        <w:t>)</w:t>
      </w:r>
      <w:r>
        <w:rPr>
          <w:color w:val="0D0D0D"/>
          <w:spacing w:val="-31"/>
          <w:position w:val="2"/>
          <w:sz w:val="3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  <w:r>
        <w:pict>
          <v:group id="_x0000_s1034" style="width:75.75pt;height:26.95pt;margin-top:12.27pt;margin-left:134.25pt;mso-position-horizontal-relative:page;mso-wrap-distance-left:0;mso-wrap-distance-right:0;position:absolute;z-index:-251645952" coordorigin="2685,245" coordsize="1515,539">
            <v:shape id="_x0000_s1035" type="#_x0000_t75" style="width:1515;height:539;left:2685;position:absolute;top:245" stroked="f">
              <v:imagedata r:id="rId38" o:title=""/>
            </v:shape>
            <v:shape id="_x0000_s1036" type="#_x0000_t202" style="width:1515;height:539;left:2685;position:absolute;top:245" filled="f" stroked="f">
              <v:textbox inset="0,0,0,0">
                <w:txbxContent>
                  <w:p>
                    <w:pPr>
                      <w:spacing w:before="17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测试精编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702"/>
        </w:tabs>
        <w:spacing w:before="198" w:after="0" w:line="240" w:lineRule="auto"/>
        <w:ind w:left="701" w:right="0" w:hanging="542"/>
        <w:jc w:val="left"/>
        <w:rPr>
          <w:sz w:val="36"/>
        </w:rPr>
      </w:pPr>
      <w:r>
        <w:rPr>
          <w:color w:val="0D0D0D"/>
          <w:sz w:val="36"/>
        </w:rPr>
        <w:t>选择正确答案：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51"/>
        </w:numPr>
        <w:tabs>
          <w:tab w:val="left" w:pos="1421"/>
          <w:tab w:val="left" w:pos="10326"/>
        </w:tabs>
        <w:spacing w:before="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— Shall I wake you up tomorrow?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—</w:t>
      </w:r>
      <w:r>
        <w:rPr>
          <w:color w:val="0D0D0D"/>
          <w:spacing w:val="-1"/>
          <w:sz w:val="36"/>
        </w:rPr>
        <w:t xml:space="preserve"> </w:t>
      </w:r>
      <w:r>
        <w:rPr>
          <w:color w:val="0D0D0D"/>
          <w:sz w:val="36"/>
        </w:rPr>
        <w:t>Yes,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51"/>
        </w:numPr>
        <w:tabs>
          <w:tab w:val="left" w:pos="2141"/>
          <w:tab w:val="left" w:pos="7900"/>
        </w:tabs>
        <w:spacing w:before="32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please do</w:t>
        <w:tab/>
        <w:t>B. you shall</w:t>
      </w:r>
    </w:p>
    <w:p>
      <w:pPr>
        <w:pStyle w:val="BodyText"/>
        <w:tabs>
          <w:tab w:val="left" w:pos="7900"/>
        </w:tabs>
        <w:spacing w:before="35"/>
        <w:ind w:left="1600"/>
      </w:pPr>
      <w:r>
        <w:rPr>
          <w:color w:val="0D0D0D"/>
        </w:rPr>
        <w:t>C. you will</w:t>
        <w:tab/>
        <w:t>D. you may</w:t>
      </w:r>
    </w:p>
    <w:p>
      <w:pPr>
        <w:pStyle w:val="ListParagraph"/>
        <w:numPr>
          <w:ilvl w:val="1"/>
          <w:numId w:val="51"/>
        </w:numPr>
        <w:tabs>
          <w:tab w:val="left" w:pos="1421"/>
          <w:tab w:val="left" w:pos="7625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 think records are often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an actual performance.</w:t>
      </w:r>
    </w:p>
    <w:p>
      <w:pPr>
        <w:pStyle w:val="ListParagraph"/>
        <w:numPr>
          <w:ilvl w:val="2"/>
          <w:numId w:val="51"/>
        </w:numPr>
        <w:tabs>
          <w:tab w:val="left" w:pos="2141"/>
          <w:tab w:val="left" w:pos="8620"/>
        </w:tabs>
        <w:spacing w:before="36" w:after="0" w:line="240" w:lineRule="auto"/>
        <w:ind w:left="2140" w:right="0" w:hanging="541"/>
        <w:jc w:val="left"/>
        <w:rPr>
          <w:sz w:val="36"/>
        </w:rPr>
      </w:pPr>
      <w:r>
        <w:rPr>
          <w:color w:val="0D0D0D"/>
          <w:sz w:val="36"/>
        </w:rPr>
        <w:t>as good as or better than</w:t>
        <w:tab/>
        <w:t>B. as good or better than</w:t>
      </w:r>
    </w:p>
    <w:p>
      <w:pPr>
        <w:pStyle w:val="BodyText"/>
        <w:tabs>
          <w:tab w:val="left" w:pos="8620"/>
        </w:tabs>
        <w:spacing w:before="32"/>
        <w:ind w:left="1600"/>
      </w:pPr>
      <w:r>
        <w:rPr>
          <w:color w:val="0D0D0D"/>
        </w:rPr>
        <w:t>C. like good or better than</w:t>
        <w:tab/>
        <w:t>D. as good as any other</w:t>
      </w:r>
    </w:p>
    <w:p>
      <w:pPr>
        <w:pStyle w:val="BodyText"/>
        <w:spacing w:before="10"/>
        <w:rPr>
          <w:sz w:val="5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3775"/>
        <w:gridCol w:w="3775"/>
        <w:gridCol w:w="505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7"/>
          <w:jc w:val="left"/>
        </w:trPr>
        <w:tc>
          <w:tcPr>
            <w:tcW w:w="500" w:type="dxa"/>
          </w:tcPr>
          <w:p>
            <w:pPr>
              <w:pStyle w:val="TableParagraph"/>
              <w:spacing w:before="5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color w:val="0D0D0D"/>
                <w:sz w:val="36"/>
              </w:rPr>
              <w:t>so</w:t>
            </w:r>
          </w:p>
        </w:tc>
        <w:tc>
          <w:tcPr>
            <w:tcW w:w="3775" w:type="dxa"/>
          </w:tcPr>
          <w:p>
            <w:pPr>
              <w:pStyle w:val="TableParagraph"/>
              <w:spacing w:line="422" w:lineRule="exact"/>
              <w:ind w:left="269"/>
              <w:rPr>
                <w:sz w:val="36"/>
              </w:rPr>
            </w:pPr>
            <w:r>
              <w:rPr>
                <w:color w:val="0D0D0D"/>
                <w:sz w:val="36"/>
              </w:rPr>
              <w:t xml:space="preserve">3.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 </w:t>
            </w:r>
            <w:r>
              <w:rPr>
                <w:color w:val="0D0D0D"/>
                <w:sz w:val="36"/>
              </w:rPr>
              <w:t>If he</w:t>
            </w:r>
            <w:r>
              <w:rPr>
                <w:color w:val="0D0D0D"/>
                <w:spacing w:val="-11"/>
                <w:sz w:val="36"/>
              </w:rPr>
              <w:t xml:space="preserve"> </w:t>
            </w:r>
            <w:r>
              <w:rPr>
                <w:color w:val="0D0D0D"/>
                <w:sz w:val="36"/>
              </w:rPr>
              <w:t>doesn't</w:t>
            </w:r>
          </w:p>
          <w:p>
            <w:pPr>
              <w:pStyle w:val="TableParagraph"/>
              <w:tabs>
                <w:tab w:val="left" w:pos="3054"/>
              </w:tabs>
              <w:spacing w:before="32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foolish</w:t>
            </w:r>
            <w:r>
              <w:rPr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not</w:t>
            </w:r>
          </w:p>
        </w:tc>
        <w:tc>
          <w:tcPr>
            <w:tcW w:w="3775" w:type="dxa"/>
          </w:tcPr>
          <w:p>
            <w:pPr>
              <w:pStyle w:val="TableParagraph"/>
              <w:spacing w:line="422" w:lineRule="exact"/>
              <w:ind w:left="84"/>
              <w:rPr>
                <w:sz w:val="36"/>
              </w:rPr>
            </w:pPr>
            <w:r>
              <w:rPr>
                <w:color w:val="0D0D0D"/>
                <w:sz w:val="36"/>
              </w:rPr>
              <w:t>come to work, he may</w:t>
            </w:r>
          </w:p>
          <w:p>
            <w:pPr>
              <w:pStyle w:val="TableParagraph"/>
              <w:spacing w:before="32"/>
              <w:ind w:left="95"/>
              <w:rPr>
                <w:sz w:val="36"/>
              </w:rPr>
            </w:pPr>
            <w:r>
              <w:rPr>
                <w:color w:val="0D0D0D"/>
                <w:sz w:val="36"/>
              </w:rPr>
              <w:t>to realize that.</w:t>
            </w:r>
          </w:p>
        </w:tc>
        <w:tc>
          <w:tcPr>
            <w:tcW w:w="5052" w:type="dxa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be fired.</w:t>
            </w:r>
            <w:r>
              <w:rPr>
                <w:color w:val="0D0D0D"/>
                <w:spacing w:val="-128"/>
                <w:sz w:val="36"/>
              </w:rPr>
              <w:t xml:space="preserve">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>Surely he isn't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75" w:type="dxa"/>
          </w:tcPr>
          <w:p>
            <w:pPr>
              <w:pStyle w:val="TableParagraph"/>
              <w:tabs>
                <w:tab w:val="left" w:pos="3329"/>
              </w:tabs>
              <w:spacing w:before="4" w:line="391" w:lineRule="exact"/>
              <w:ind w:left="989"/>
              <w:rPr>
                <w:sz w:val="36"/>
              </w:rPr>
            </w:pPr>
            <w:r>
              <w:rPr>
                <w:color w:val="0D0D0D"/>
                <w:sz w:val="36"/>
              </w:rPr>
              <w:t>A. so</w:t>
              <w:tab/>
              <w:t>B.</w:t>
            </w:r>
          </w:p>
        </w:tc>
        <w:tc>
          <w:tcPr>
            <w:tcW w:w="3775" w:type="dxa"/>
          </w:tcPr>
          <w:p>
            <w:pPr>
              <w:pStyle w:val="TableParagraph"/>
              <w:tabs>
                <w:tab w:val="left" w:pos="2074"/>
              </w:tabs>
              <w:spacing w:before="4" w:line="391" w:lineRule="exact"/>
              <w:ind w:left="94"/>
              <w:rPr>
                <w:sz w:val="36"/>
              </w:rPr>
            </w:pPr>
            <w:r>
              <w:rPr>
                <w:color w:val="0D0D0D"/>
                <w:sz w:val="36"/>
              </w:rPr>
              <w:t>and</w:t>
              <w:tab/>
              <w:t>C. but</w:t>
            </w:r>
          </w:p>
        </w:tc>
        <w:tc>
          <w:tcPr>
            <w:tcW w:w="5052" w:type="dxa"/>
          </w:tcPr>
          <w:p>
            <w:pPr>
              <w:pStyle w:val="TableParagraph"/>
              <w:spacing w:before="4" w:line="391" w:lineRule="exact"/>
              <w:ind w:left="819"/>
              <w:rPr>
                <w:sz w:val="36"/>
              </w:rPr>
            </w:pPr>
            <w:r>
              <w:rPr>
                <w:color w:val="0D0D0D"/>
                <w:sz w:val="36"/>
              </w:rPr>
              <w:t>D. as</w:t>
            </w:r>
          </w:p>
        </w:tc>
      </w:tr>
    </w:tbl>
    <w:p>
      <w:pPr>
        <w:pStyle w:val="ListParagraph"/>
        <w:numPr>
          <w:ilvl w:val="0"/>
          <w:numId w:val="50"/>
        </w:numPr>
        <w:tabs>
          <w:tab w:val="left" w:pos="1392"/>
          <w:tab w:val="left" w:pos="3665"/>
        </w:tabs>
        <w:spacing w:before="83" w:after="0" w:line="259" w:lineRule="auto"/>
        <w:ind w:left="160" w:right="742" w:firstLine="719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 xml:space="preserve">Don't you think Alan's health has beenruined by </w:t>
      </w:r>
      <w:r>
        <w:rPr>
          <w:color w:val="0D0D0D"/>
          <w:spacing w:val="-13"/>
          <w:sz w:val="36"/>
        </w:rPr>
        <w:t>smoking?</w:t>
      </w:r>
      <w:r>
        <w:rPr>
          <w:rFonts w:ascii="Times New Roman" w:hAnsi="Times New Roman"/>
          <w:color w:val="0D0D0D"/>
          <w:spacing w:val="-13"/>
          <w:sz w:val="36"/>
        </w:rPr>
        <w:t xml:space="preserve">— </w:t>
      </w:r>
      <w:r>
        <w:rPr>
          <w:color w:val="0D0D0D"/>
          <w:spacing w:val="-4"/>
          <w:sz w:val="36"/>
        </w:rPr>
        <w:t xml:space="preserve">Yes, </w:t>
      </w:r>
      <w:r>
        <w:rPr>
          <w:color w:val="0D0D0D"/>
          <w:sz w:val="36"/>
        </w:rPr>
        <w:t>he told me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himself.</w:t>
      </w:r>
    </w:p>
    <w:p>
      <w:pPr>
        <w:pStyle w:val="BodyText"/>
        <w:tabs>
          <w:tab w:val="left" w:pos="5020"/>
          <w:tab w:val="left" w:pos="8620"/>
          <w:tab w:val="left" w:pos="10960"/>
        </w:tabs>
        <w:spacing w:line="455" w:lineRule="exact"/>
        <w:ind w:left="1600"/>
      </w:pPr>
      <w:r>
        <w:rPr>
          <w:color w:val="0D0D0D"/>
        </w:rPr>
        <w:t>A. the fact</w:t>
        <w:tab/>
        <w:t>B. this thing</w:t>
        <w:tab/>
        <w:t>C. It</w:t>
        <w:tab/>
        <w:t>D. so</w:t>
      </w:r>
    </w:p>
    <w:p>
      <w:pPr>
        <w:pStyle w:val="BodyText"/>
        <w:spacing w:before="10"/>
        <w:rPr>
          <w:sz w:val="5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7730"/>
        <w:gridCol w:w="724"/>
        <w:gridCol w:w="427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500" w:type="dxa"/>
          </w:tcPr>
          <w:p>
            <w:pPr>
              <w:pStyle w:val="TableParagraph"/>
              <w:spacing w:before="5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color w:val="0D0D0D"/>
                <w:sz w:val="36"/>
              </w:rPr>
              <w:t>or</w:t>
            </w:r>
          </w:p>
        </w:tc>
        <w:tc>
          <w:tcPr>
            <w:tcW w:w="7730" w:type="dxa"/>
          </w:tcPr>
          <w:p>
            <w:pPr>
              <w:pStyle w:val="TableParagraph"/>
              <w:spacing w:line="422" w:lineRule="exact"/>
              <w:ind w:left="269"/>
              <w:rPr>
                <w:rFonts w:ascii="Times New Roman" w:hAnsi="Times New Roman"/>
                <w:sz w:val="36"/>
              </w:rPr>
            </w:pPr>
            <w:r>
              <w:rPr>
                <w:color w:val="0D0D0D"/>
                <w:sz w:val="36"/>
              </w:rPr>
              <w:t xml:space="preserve">5.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>Will you go home tomorrowevening?</w:t>
            </w:r>
            <w:r>
              <w:rPr>
                <w:rFonts w:ascii="Times New Roman" w:hAnsi="Times New Roman"/>
                <w:color w:val="0D0D0D"/>
                <w:sz w:val="36"/>
              </w:rPr>
              <w:t>—</w:t>
            </w:r>
          </w:p>
          <w:p>
            <w:pPr>
              <w:pStyle w:val="TableParagraph"/>
              <w:tabs>
                <w:tab w:val="left" w:pos="5754"/>
              </w:tabs>
              <w:spacing w:before="32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at least, I'm planning</w:t>
            </w:r>
            <w:r>
              <w:rPr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.</w:t>
            </w:r>
          </w:p>
        </w:tc>
        <w:tc>
          <w:tcPr>
            <w:tcW w:w="724" w:type="dxa"/>
          </w:tcPr>
          <w:p>
            <w:pPr>
              <w:pStyle w:val="TableParagraph"/>
              <w:spacing w:line="422" w:lineRule="exact"/>
              <w:ind w:right="91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No,</w:t>
            </w:r>
          </w:p>
        </w:tc>
        <w:tc>
          <w:tcPr>
            <w:tcW w:w="4275" w:type="dxa"/>
          </w:tcPr>
          <w:p>
            <w:pPr>
              <w:pStyle w:val="TableParagraph"/>
              <w:spacing w:line="422" w:lineRule="exact"/>
              <w:ind w:left="86"/>
              <w:rPr>
                <w:sz w:val="36"/>
              </w:rPr>
            </w:pPr>
            <w:r>
              <w:rPr>
                <w:color w:val="0D0D0D"/>
                <w:sz w:val="36"/>
              </w:rPr>
              <w:t>I'm going to a lecture,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30" w:type="dxa"/>
          </w:tcPr>
          <w:p>
            <w:pPr>
              <w:pStyle w:val="TableParagraph"/>
              <w:tabs>
                <w:tab w:val="left" w:pos="3329"/>
                <w:tab w:val="left" w:pos="5669"/>
              </w:tabs>
              <w:spacing w:before="4" w:line="391" w:lineRule="exact"/>
              <w:ind w:left="989"/>
              <w:rPr>
                <w:sz w:val="36"/>
              </w:rPr>
            </w:pPr>
            <w:r>
              <w:rPr>
                <w:color w:val="0D0D0D"/>
                <w:sz w:val="36"/>
              </w:rPr>
              <w:t>A. on</w:t>
              <w:tab/>
              <w:t>B. to</w:t>
              <w:tab/>
              <w:t>C. so</w:t>
            </w:r>
          </w:p>
        </w:tc>
        <w:tc>
          <w:tcPr>
            <w:tcW w:w="724" w:type="dxa"/>
          </w:tcPr>
          <w:p>
            <w:pPr>
              <w:pStyle w:val="TableParagraph"/>
              <w:spacing w:before="4" w:line="391" w:lineRule="exact"/>
              <w:ind w:right="82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D.</w:t>
            </w:r>
          </w:p>
        </w:tc>
        <w:tc>
          <w:tcPr>
            <w:tcW w:w="4275" w:type="dxa"/>
          </w:tcPr>
          <w:p>
            <w:pPr>
              <w:pStyle w:val="TableParagraph"/>
              <w:spacing w:before="4" w:line="391" w:lineRule="exact"/>
              <w:ind w:left="95"/>
              <w:rPr>
                <w:sz w:val="36"/>
              </w:rPr>
            </w:pPr>
            <w:r>
              <w:rPr>
                <w:color w:val="0D0D0D"/>
                <w:sz w:val="36"/>
              </w:rPr>
              <w:t>It</w:t>
            </w:r>
          </w:p>
        </w:tc>
      </w:tr>
    </w:tbl>
    <w:p>
      <w:pPr>
        <w:pStyle w:val="ListParagraph"/>
        <w:numPr>
          <w:ilvl w:val="0"/>
          <w:numId w:val="49"/>
        </w:numPr>
        <w:tabs>
          <w:tab w:val="left" w:pos="1335"/>
          <w:tab w:val="left" w:pos="12929"/>
        </w:tabs>
        <w:spacing w:before="83" w:after="0" w:line="240" w:lineRule="auto"/>
        <w:ind w:left="1334" w:right="0" w:hanging="455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3"/>
          <w:sz w:val="36"/>
        </w:rPr>
        <w:t xml:space="preserve"> </w:t>
      </w:r>
      <w:r>
        <w:rPr>
          <w:color w:val="0D0D0D"/>
          <w:sz w:val="36"/>
        </w:rPr>
        <w:t>I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slipped</w:t>
      </w:r>
      <w:r>
        <w:rPr>
          <w:color w:val="0D0D0D"/>
          <w:spacing w:val="-84"/>
          <w:sz w:val="36"/>
        </w:rPr>
        <w:t xml:space="preserve"> </w:t>
      </w:r>
      <w:r>
        <w:rPr>
          <w:color w:val="0D0D0D"/>
          <w:sz w:val="36"/>
        </w:rPr>
        <w:t>on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80"/>
          <w:sz w:val="36"/>
        </w:rPr>
        <w:t xml:space="preserve"> </w:t>
      </w:r>
      <w:r>
        <w:rPr>
          <w:color w:val="0D0D0D"/>
          <w:sz w:val="36"/>
        </w:rPr>
        <w:t>stairs,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I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think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my</w:t>
      </w:r>
      <w:r>
        <w:rPr>
          <w:color w:val="0D0D0D"/>
          <w:spacing w:val="-83"/>
          <w:sz w:val="36"/>
        </w:rPr>
        <w:t xml:space="preserve"> </w:t>
      </w:r>
      <w:r>
        <w:rPr>
          <w:color w:val="0D0D0D"/>
          <w:sz w:val="36"/>
        </w:rPr>
        <w:t>arm</w:t>
      </w:r>
      <w:r>
        <w:rPr>
          <w:color w:val="0D0D0D"/>
          <w:spacing w:val="-84"/>
          <w:sz w:val="36"/>
        </w:rPr>
        <w:t xml:space="preserve"> </w:t>
      </w:r>
      <w:r>
        <w:rPr>
          <w:color w:val="0D0D0D"/>
          <w:sz w:val="36"/>
        </w:rPr>
        <w:t>is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broken.</w:t>
      </w:r>
      <w:r>
        <w:rPr>
          <w:color w:val="0D0D0D"/>
          <w:spacing w:val="-84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7"/>
          <w:sz w:val="36"/>
        </w:rPr>
        <w:t xml:space="preserve"> </w:t>
      </w:r>
      <w:r>
        <w:rPr>
          <w:color w:val="0D0D0D"/>
          <w:sz w:val="36"/>
        </w:rPr>
        <w:t>Oh!</w:t>
      </w:r>
      <w:r>
        <w:rPr>
          <w:color w:val="0D0D0D"/>
          <w:spacing w:val="-87"/>
          <w:sz w:val="36"/>
        </w:rPr>
        <w:t xml:space="preserve"> </w:t>
      </w:r>
      <w:r>
        <w:rPr>
          <w:color w:val="0D0D0D"/>
          <w:sz w:val="36"/>
        </w:rPr>
        <w:t>I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9"/>
          <w:footerReference w:type="default" r:id="rId40"/>
          <w:pgSz w:w="18360" w:h="23760"/>
          <w:pgMar w:top="1560" w:right="1920" w:bottom="1520" w:left="2540" w:header="935" w:footer="1317"/>
          <w:pgNumType w:start="12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6100"/>
          <w:tab w:val="left" w:pos="10240"/>
        </w:tabs>
        <w:spacing w:before="50"/>
        <w:ind w:left="1600"/>
      </w:pPr>
      <w:r>
        <w:rPr>
          <w:color w:val="0D0D0D"/>
        </w:rPr>
        <w:t>A. do not hope so</w:t>
        <w:tab/>
        <w:t>B. do not hope</w:t>
        <w:tab/>
        <w:t>C. hope not so</w:t>
      </w:r>
    </w:p>
    <w:p>
      <w:pPr>
        <w:pStyle w:val="BodyText"/>
        <w:spacing w:before="32"/>
        <w:ind w:left="160"/>
      </w:pPr>
      <w:r>
        <w:rPr>
          <w:color w:val="0D0D0D"/>
        </w:rPr>
        <w:t>D. hope not</w:t>
      </w:r>
    </w:p>
    <w:p>
      <w:pPr>
        <w:pStyle w:val="BodyText"/>
        <w:spacing w:before="10"/>
        <w:rPr>
          <w:sz w:val="5"/>
        </w:r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60"/>
        <w:gridCol w:w="720"/>
        <w:gridCol w:w="540"/>
        <w:gridCol w:w="540"/>
        <w:gridCol w:w="540"/>
        <w:gridCol w:w="719"/>
        <w:gridCol w:w="590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4460" w:type="dxa"/>
          </w:tcPr>
          <w:p>
            <w:pPr>
              <w:pStyle w:val="TableParagraph"/>
              <w:spacing w:line="422" w:lineRule="exact"/>
              <w:ind w:right="88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7. California relies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mainly</w:t>
            </w:r>
          </w:p>
        </w:tc>
        <w:tc>
          <w:tcPr>
            <w:tcW w:w="540" w:type="dxa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on</w:t>
            </w:r>
          </w:p>
        </w:tc>
        <w:tc>
          <w:tcPr>
            <w:tcW w:w="1259" w:type="dxa"/>
            <w:gridSpan w:val="2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income</w:t>
            </w:r>
          </w:p>
        </w:tc>
        <w:tc>
          <w:tcPr>
            <w:tcW w:w="5900" w:type="dxa"/>
          </w:tcPr>
          <w:p>
            <w:pPr>
              <w:pStyle w:val="TableParagraph"/>
              <w:tabs>
                <w:tab w:val="left" w:pos="5575"/>
              </w:tabs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from fruit crops, and</w:t>
            </w:r>
            <w:r>
              <w:rPr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4460" w:type="dxa"/>
          </w:tcPr>
          <w:p>
            <w:pPr>
              <w:pStyle w:val="TableParagraph"/>
              <w:spacing w:before="2" w:line="459" w:lineRule="exact"/>
              <w:ind w:left="1489"/>
              <w:rPr>
                <w:sz w:val="36"/>
              </w:rPr>
            </w:pPr>
            <w:r>
              <w:rPr>
                <w:color w:val="0D0D0D"/>
                <w:sz w:val="36"/>
              </w:rPr>
              <w:t>A. Florida also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59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00" w:type="dxa"/>
          </w:tcPr>
          <w:p>
            <w:pPr>
              <w:pStyle w:val="TableParagraph"/>
              <w:spacing w:before="2" w:line="459" w:lineRule="exact"/>
              <w:ind w:left="450"/>
              <w:rPr>
                <w:sz w:val="36"/>
              </w:rPr>
            </w:pPr>
            <w:r>
              <w:rPr>
                <w:color w:val="0D0D0D"/>
                <w:sz w:val="36"/>
              </w:rPr>
              <w:t>B. Florida too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460" w:type="dxa"/>
          </w:tcPr>
          <w:p>
            <w:pPr>
              <w:pStyle w:val="TableParagraph"/>
              <w:spacing w:before="17" w:line="391" w:lineRule="exact"/>
              <w:ind w:right="88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C. Florida is as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17" w:line="391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well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59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00" w:type="dxa"/>
          </w:tcPr>
          <w:p>
            <w:pPr>
              <w:pStyle w:val="TableParagraph"/>
              <w:spacing w:before="17" w:line="391" w:lineRule="exact"/>
              <w:ind w:left="810"/>
              <w:rPr>
                <w:sz w:val="36"/>
              </w:rPr>
            </w:pPr>
            <w:r>
              <w:rPr>
                <w:color w:val="0D0D0D"/>
                <w:sz w:val="36"/>
              </w:rPr>
              <w:t>D. so does Florida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5180" w:type="dxa"/>
            <w:gridSpan w:val="2"/>
          </w:tcPr>
          <w:p>
            <w:pPr>
              <w:pStyle w:val="TableParagraph"/>
              <w:spacing w:before="82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 xml:space="preserve">8.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>Have you been here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82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long?</w:t>
            </w:r>
          </w:p>
        </w:tc>
        <w:tc>
          <w:tcPr>
            <w:tcW w:w="7159" w:type="dxa"/>
            <w:gridSpan w:val="3"/>
          </w:tcPr>
          <w:p>
            <w:pPr>
              <w:pStyle w:val="TableParagraph"/>
              <w:tabs>
                <w:tab w:val="left" w:pos="2155"/>
              </w:tabs>
              <w:spacing w:before="82"/>
              <w:ind w:left="90"/>
              <w:rPr>
                <w:sz w:val="36"/>
              </w:rPr>
            </w:pPr>
            <w:r>
              <w:rPr>
                <w:rFonts w:ascii="Times New Roman" w:hAnsi="Times New Roman"/>
                <w:color w:val="0D0D0D"/>
                <w:sz w:val="36"/>
              </w:rPr>
              <w:t>—</w:t>
            </w:r>
            <w:r>
              <w:rPr>
                <w:rFonts w:ascii="Times New Roman" w:hAnsi="Times New Roman"/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5180" w:type="dxa"/>
            <w:gridSpan w:val="2"/>
          </w:tcPr>
          <w:p>
            <w:pPr>
              <w:pStyle w:val="TableParagraph"/>
              <w:spacing w:before="4" w:line="457" w:lineRule="exact"/>
              <w:ind w:left="1489"/>
              <w:rPr>
                <w:sz w:val="36"/>
              </w:rPr>
            </w:pPr>
            <w:r>
              <w:rPr>
                <w:color w:val="0D0D0D"/>
                <w:sz w:val="36"/>
              </w:rPr>
              <w:t>A. No, not very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59" w:type="dxa"/>
            <w:gridSpan w:val="3"/>
          </w:tcPr>
          <w:p>
            <w:pPr>
              <w:pStyle w:val="TableParagraph"/>
              <w:spacing w:before="4" w:line="457" w:lineRule="exact"/>
              <w:ind w:left="1529"/>
              <w:rPr>
                <w:sz w:val="36"/>
              </w:rPr>
            </w:pPr>
            <w:r>
              <w:rPr>
                <w:color w:val="0D0D0D"/>
                <w:sz w:val="36"/>
              </w:rPr>
              <w:t>B. Not much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180" w:type="dxa"/>
            <w:gridSpan w:val="2"/>
          </w:tcPr>
          <w:p>
            <w:pPr>
              <w:pStyle w:val="TableParagraph"/>
              <w:spacing w:before="16" w:line="391" w:lineRule="exact"/>
              <w:ind w:left="1489"/>
              <w:rPr>
                <w:sz w:val="36"/>
              </w:rPr>
            </w:pPr>
            <w:r>
              <w:rPr>
                <w:color w:val="0D0D0D"/>
                <w:sz w:val="36"/>
              </w:rPr>
              <w:t>C. Yes, only little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9" w:type="dxa"/>
            <w:gridSpan w:val="3"/>
          </w:tcPr>
          <w:p>
            <w:pPr>
              <w:pStyle w:val="TableParagraph"/>
              <w:spacing w:before="16" w:line="391" w:lineRule="exact"/>
              <w:ind w:left="2069"/>
              <w:rPr>
                <w:sz w:val="36"/>
              </w:rPr>
            </w:pPr>
            <w:r>
              <w:rPr>
                <w:color w:val="0D0D0D"/>
                <w:sz w:val="36"/>
              </w:rPr>
              <w:t>D. No, only yesterday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2"/>
          <w:jc w:val="left"/>
        </w:trPr>
        <w:tc>
          <w:tcPr>
            <w:tcW w:w="5720" w:type="dxa"/>
            <w:gridSpan w:val="3"/>
          </w:tcPr>
          <w:p>
            <w:pPr>
              <w:pStyle w:val="TableParagraph"/>
              <w:spacing w:before="86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 xml:space="preserve">9.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>You look happy today,</w:t>
            </w:r>
          </w:p>
          <w:p>
            <w:pPr>
              <w:pStyle w:val="TableParagraph"/>
              <w:tabs>
                <w:tab w:val="left" w:pos="1489"/>
              </w:tabs>
              <w:spacing w:before="32"/>
              <w:ind w:left="50"/>
              <w:rPr>
                <w:sz w:val="36"/>
              </w:rPr>
            </w:pPr>
            <w:r>
              <w:rPr>
                <w:rFonts w:ascii="Times New Roman"/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, too.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86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Mary.</w:t>
            </w:r>
          </w:p>
        </w:tc>
        <w:tc>
          <w:tcPr>
            <w:tcW w:w="6619" w:type="dxa"/>
            <w:gridSpan w:val="2"/>
          </w:tcPr>
          <w:p>
            <w:pPr>
              <w:pStyle w:val="TableParagraph"/>
              <w:spacing w:before="86"/>
              <w:ind w:left="90"/>
              <w:rPr>
                <w:sz w:val="36"/>
              </w:rPr>
            </w:pP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>I like my new dress and mother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720" w:type="dxa"/>
            <w:gridSpan w:val="3"/>
          </w:tcPr>
          <w:p>
            <w:pPr>
              <w:pStyle w:val="TableParagraph"/>
              <w:tabs>
                <w:tab w:val="left" w:pos="4189"/>
              </w:tabs>
              <w:spacing w:before="4" w:line="391" w:lineRule="exact"/>
              <w:ind w:left="1489"/>
              <w:rPr>
                <w:sz w:val="36"/>
              </w:rPr>
            </w:pPr>
            <w:r>
              <w:rPr>
                <w:color w:val="0D0D0D"/>
                <w:sz w:val="36"/>
              </w:rPr>
              <w:t>A. does</w:t>
              <w:tab/>
              <w:t>B. likes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619" w:type="dxa"/>
            <w:gridSpan w:val="2"/>
          </w:tcPr>
          <w:p>
            <w:pPr>
              <w:pStyle w:val="TableParagraph"/>
              <w:tabs>
                <w:tab w:val="left" w:pos="2609"/>
              </w:tabs>
              <w:spacing w:before="4" w:line="391" w:lineRule="exact"/>
              <w:ind w:left="269"/>
              <w:rPr>
                <w:sz w:val="36"/>
              </w:rPr>
            </w:pPr>
            <w:r>
              <w:rPr>
                <w:color w:val="0D0D0D"/>
                <w:sz w:val="36"/>
              </w:rPr>
              <w:t>C. is</w:t>
              <w:tab/>
              <w:t>D. do</w:t>
            </w:r>
          </w:p>
        </w:tc>
      </w:tr>
    </w:tbl>
    <w:p>
      <w:pPr>
        <w:pStyle w:val="BodyText"/>
        <w:spacing w:before="84" w:after="33" w:line="259" w:lineRule="auto"/>
        <w:ind w:left="160" w:firstLine="719"/>
      </w:pPr>
      <w:r>
        <w:rPr>
          <w:color w:val="0D0D0D"/>
        </w:rPr>
        <w:t>10.</w:t>
      </w:r>
      <w:r>
        <w:rPr>
          <w:color w:val="0D0D0D"/>
          <w:spacing w:val="-84"/>
        </w:rPr>
        <w:t xml:space="preserve"> </w:t>
      </w:r>
      <w:r>
        <w:rPr>
          <w:rFonts w:ascii="Times New Roman" w:hAnsi="Times New Roman"/>
          <w:color w:val="0D0D0D"/>
        </w:rPr>
        <w:t xml:space="preserve">— </w:t>
      </w:r>
      <w:r>
        <w:rPr>
          <w:color w:val="0D0D0D"/>
        </w:rPr>
        <w:t>So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you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are</w:t>
      </w:r>
      <w:r>
        <w:rPr>
          <w:color w:val="0D0D0D"/>
          <w:spacing w:val="-88"/>
        </w:rPr>
        <w:t xml:space="preserve"> </w:t>
      </w:r>
      <w:r>
        <w:rPr>
          <w:color w:val="0D0D0D"/>
        </w:rPr>
        <w:t>lost,</w:t>
      </w:r>
      <w:r>
        <w:rPr>
          <w:color w:val="0D0D0D"/>
          <w:spacing w:val="-88"/>
        </w:rPr>
        <w:t xml:space="preserve"> </w:t>
      </w:r>
      <w:r>
        <w:rPr>
          <w:color w:val="0D0D0D"/>
        </w:rPr>
        <w:t>little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boy.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Why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didn't</w:t>
      </w:r>
      <w:r>
        <w:rPr>
          <w:color w:val="0D0D0D"/>
          <w:spacing w:val="-88"/>
        </w:rPr>
        <w:t xml:space="preserve"> </w:t>
      </w:r>
      <w:r>
        <w:rPr>
          <w:color w:val="0D0D0D"/>
        </w:rPr>
        <w:t>you</w:t>
      </w:r>
      <w:r>
        <w:rPr>
          <w:color w:val="0D0D0D"/>
          <w:spacing w:val="-83"/>
        </w:rPr>
        <w:t xml:space="preserve"> </w:t>
      </w:r>
      <w:r>
        <w:rPr>
          <w:color w:val="0D0D0D"/>
        </w:rPr>
        <w:t>hang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on</w:t>
      </w:r>
      <w:r>
        <w:rPr>
          <w:color w:val="0D0D0D"/>
          <w:spacing w:val="-84"/>
        </w:rPr>
        <w:t xml:space="preserve"> </w:t>
      </w:r>
      <w:r>
        <w:rPr>
          <w:color w:val="0D0D0D"/>
        </w:rPr>
        <w:t>to</w:t>
      </w:r>
      <w:r>
        <w:rPr>
          <w:color w:val="0D0D0D"/>
          <w:spacing w:val="-88"/>
        </w:rPr>
        <w:t xml:space="preserve"> </w:t>
      </w:r>
      <w:r>
        <w:rPr>
          <w:color w:val="0D0D0D"/>
        </w:rPr>
        <w:t>your</w:t>
      </w:r>
      <w:r>
        <w:rPr>
          <w:color w:val="0D0D0D"/>
          <w:spacing w:val="-87"/>
        </w:rPr>
        <w:t xml:space="preserve"> </w:t>
      </w:r>
      <w:r>
        <w:rPr>
          <w:color w:val="0D0D0D"/>
        </w:rPr>
        <w:t>mother's skirt?</w:t>
      </w:r>
    </w:p>
    <w:tbl>
      <w:tblPr>
        <w:tblStyle w:val="TableNormal4"/>
        <w:tblW w:w="0" w:type="auto"/>
        <w:jc w:val="left"/>
        <w:tblInd w:w="1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0"/>
        <w:gridCol w:w="2700"/>
        <w:gridCol w:w="1080"/>
        <w:gridCol w:w="2480"/>
      </w:tblGrid>
      <w:tr>
        <w:tblPrEx>
          <w:tblW w:w="0" w:type="auto"/>
          <w:jc w:val="left"/>
          <w:tblInd w:w="1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2300" w:type="dxa"/>
          </w:tcPr>
          <w:p>
            <w:pPr>
              <w:pStyle w:val="TableParagraph"/>
              <w:tabs>
                <w:tab w:val="left" w:pos="1979"/>
              </w:tabs>
              <w:spacing w:line="422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—</w:t>
            </w:r>
            <w:r>
              <w:rPr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,</w:t>
            </w:r>
          </w:p>
        </w:tc>
        <w:tc>
          <w:tcPr>
            <w:tcW w:w="270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but I couldn't</w:t>
            </w:r>
          </w:p>
        </w:tc>
        <w:tc>
          <w:tcPr>
            <w:tcW w:w="108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reach</w:t>
            </w:r>
          </w:p>
        </w:tc>
        <w:tc>
          <w:tcPr>
            <w:tcW w:w="248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it.</w:t>
            </w:r>
          </w:p>
        </w:tc>
      </w:tr>
      <w:tr>
        <w:tblPrEx>
          <w:tblW w:w="0" w:type="auto"/>
          <w:jc w:val="left"/>
          <w:tblInd w:w="1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300" w:type="dxa"/>
          </w:tcPr>
          <w:p>
            <w:pPr>
              <w:pStyle w:val="TableParagraph"/>
              <w:spacing w:before="4" w:line="391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A. I hanged</w:t>
            </w:r>
          </w:p>
        </w:tc>
        <w:tc>
          <w:tcPr>
            <w:tcW w:w="2700" w:type="dxa"/>
          </w:tcPr>
          <w:p>
            <w:pPr>
              <w:pStyle w:val="TableParagraph"/>
              <w:spacing w:before="4" w:line="391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to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80" w:type="dxa"/>
          </w:tcPr>
          <w:p>
            <w:pPr>
              <w:pStyle w:val="TableParagraph"/>
              <w:spacing w:before="4" w:line="391" w:lineRule="exact"/>
              <w:ind w:left="450"/>
              <w:rPr>
                <w:sz w:val="36"/>
              </w:rPr>
            </w:pPr>
            <w:r>
              <w:rPr>
                <w:color w:val="0D0D0D"/>
                <w:sz w:val="36"/>
              </w:rPr>
              <w:t>B. I did to</w:t>
            </w:r>
          </w:p>
        </w:tc>
      </w:tr>
    </w:tbl>
    <w:p>
      <w:pPr>
        <w:pStyle w:val="BodyText"/>
        <w:spacing w:before="82"/>
        <w:ind w:left="8260"/>
      </w:pPr>
      <w:r>
        <w:pict>
          <v:shape id="_x0000_s1037" type="#_x0000_t202" style="width:248pt;height:67.75pt;margin-top:6.63pt;margin-left:132.54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00"/>
                    <w:gridCol w:w="1260"/>
                    <w:gridCol w:w="14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color w:val="0D0D0D"/>
                            <w:sz w:val="36"/>
                          </w:rPr>
                          <w:t>C. I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0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color w:val="0D0D0D"/>
                            <w:sz w:val="36"/>
                          </w:rPr>
                          <w:t>didn't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color w:val="0D0D0D"/>
                            <w:sz w:val="36"/>
                          </w:rPr>
                          <w:t>hang to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36" w:line="801" w:lineRule="exact"/>
                          <w:ind w:right="89"/>
                          <w:jc w:val="right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color w:val="0D0D0D"/>
                            <w:w w:val="95"/>
                            <w:sz w:val="72"/>
                          </w:rPr>
                          <w:t>第四章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36" w:line="801" w:lineRule="exact"/>
                          <w:ind w:left="28"/>
                          <w:jc w:val="center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color w:val="0D0D0D"/>
                            <w:w w:val="99"/>
                            <w:sz w:val="72"/>
                          </w:rPr>
                          <w:t>倒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36" w:line="801" w:lineRule="exact"/>
                          <w:ind w:left="105"/>
                          <w:rPr>
                            <w:b/>
                            <w:sz w:val="72"/>
                          </w:rPr>
                        </w:pPr>
                        <w:r>
                          <w:rPr>
                            <w:b/>
                            <w:color w:val="0D0D0D"/>
                            <w:w w:val="99"/>
                            <w:sz w:val="72"/>
                          </w:rPr>
                          <w:t>装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D0D0D"/>
        </w:rPr>
        <w:t>D. I tried to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2"/>
        </w:rPr>
      </w:pPr>
    </w:p>
    <w:p>
      <w:pPr>
        <w:pStyle w:val="BodyText"/>
        <w:spacing w:line="259" w:lineRule="auto"/>
        <w:ind w:left="160" w:right="777" w:firstLine="719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6721475</wp:posOffset>
            </wp:positionH>
            <wp:positionV relativeFrom="paragraph">
              <wp:posOffset>-15875</wp:posOffset>
            </wp:positionV>
            <wp:extent cx="962025" cy="341756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41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3533775</wp:posOffset>
            </wp:positionH>
            <wp:positionV relativeFrom="paragraph">
              <wp:posOffset>301625</wp:posOffset>
            </wp:positionV>
            <wp:extent cx="962025" cy="341756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41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根据语法要求，把谓语动词置于主语前，称为完全倒装，把助动词或情态动词置于主语前，称为部分倒装。</w:t>
      </w:r>
    </w:p>
    <w:p>
      <w:pPr>
        <w:pStyle w:val="BodyText"/>
        <w:spacing w:before="6"/>
        <w:rPr>
          <w:sz w:val="39"/>
        </w:rPr>
      </w:pPr>
    </w:p>
    <w:p>
      <w:pPr>
        <w:pStyle w:val="ListParagraph"/>
        <w:numPr>
          <w:ilvl w:val="0"/>
          <w:numId w:val="3"/>
        </w:numPr>
        <w:tabs>
          <w:tab w:val="left" w:pos="1422"/>
        </w:tabs>
        <w:spacing w:before="0" w:after="0" w:line="240" w:lineRule="auto"/>
        <w:ind w:left="1421" w:right="0" w:hanging="542"/>
        <w:jc w:val="left"/>
        <w:rPr>
          <w:sz w:val="36"/>
        </w:rPr>
      </w:pPr>
      <w:r>
        <w:rPr>
          <w:color w:val="0D0D0D"/>
          <w:sz w:val="36"/>
        </w:rPr>
        <w:t>副词如：in,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out, down,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there,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here,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off,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over,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away,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etc. 句子倒装。</w:t>
      </w:r>
    </w:p>
    <w:p>
      <w:pPr>
        <w:pStyle w:val="BodyText"/>
        <w:spacing w:before="32"/>
        <w:ind w:left="160"/>
      </w:pPr>
      <w:r>
        <w:rPr>
          <w:color w:val="0D0D0D"/>
        </w:rPr>
        <w:t>（完全倒装，但主语不能是代词）</w:t>
      </w:r>
    </w:p>
    <w:p>
      <w:pPr>
        <w:pStyle w:val="BodyText"/>
        <w:spacing w:before="36" w:line="256" w:lineRule="auto"/>
        <w:ind w:left="1600" w:right="4000"/>
      </w:pPr>
      <w:r>
        <w:rPr>
          <w:color w:val="0D0D0D"/>
        </w:rPr>
        <w:t>Down jumped the murderer from the tenth floor. In came Miss Green.</w:t>
      </w:r>
    </w:p>
    <w:p>
      <w:pPr>
        <w:pStyle w:val="BodyText"/>
        <w:spacing w:before="3" w:line="256" w:lineRule="auto"/>
        <w:ind w:left="1600" w:right="5080"/>
      </w:pPr>
      <w:r>
        <w:rPr>
          <w:color w:val="0D0D0D"/>
        </w:rPr>
        <w:t>（特别注意：当主语是人称代词时不倒装。） Away she went!（她走了！）</w:t>
      </w:r>
    </w:p>
    <w:p>
      <w:pPr>
        <w:pStyle w:val="BodyText"/>
        <w:spacing w:before="3"/>
        <w:ind w:left="1600"/>
      </w:pPr>
      <w:r>
        <w:rPr>
          <w:color w:val="0D0D0D"/>
        </w:rPr>
        <w:t>Here you are!（你在这儿！）</w:t>
      </w:r>
    </w:p>
    <w:p>
      <w:pPr>
        <w:pStyle w:val="BodyText"/>
        <w:spacing w:before="32" w:line="259" w:lineRule="auto"/>
        <w:ind w:left="1600" w:right="4017" w:hanging="720"/>
      </w:pPr>
      <w:r>
        <w:rPr>
          <w:color w:val="0D0D0D"/>
        </w:rPr>
        <w:t>2．only + 副词（介词短语）位于句首，句子要倒装。Only then did he realize that he was mistaken.</w:t>
      </w:r>
    </w:p>
    <w:p>
      <w:pPr>
        <w:pStyle w:val="BodyText"/>
        <w:spacing w:line="456" w:lineRule="exact"/>
        <w:ind w:left="862" w:right="1838"/>
        <w:jc w:val="center"/>
      </w:pPr>
      <w:r>
        <w:rPr>
          <w:color w:val="0D0D0D"/>
        </w:rPr>
        <w:t>Only by working hard can we succeed in doing anything.</w:t>
      </w:r>
    </w:p>
    <w:p>
      <w:pPr>
        <w:pStyle w:val="ListParagraph"/>
        <w:numPr>
          <w:ilvl w:val="0"/>
          <w:numId w:val="48"/>
        </w:numPr>
        <w:tabs>
          <w:tab w:val="left" w:pos="1422"/>
        </w:tabs>
        <w:spacing w:before="35" w:after="0" w:line="240" w:lineRule="auto"/>
        <w:ind w:left="1421" w:right="975" w:hanging="1422"/>
        <w:jc w:val="left"/>
        <w:rPr>
          <w:sz w:val="36"/>
        </w:rPr>
      </w:pPr>
      <w:r>
        <w:rPr>
          <w:color w:val="0D0D0D"/>
          <w:sz w:val="36"/>
        </w:rPr>
        <w:t>well, so, often, such, few, little 放于句首，句子形成倒装。</w:t>
      </w:r>
    </w:p>
    <w:p>
      <w:pPr>
        <w:pStyle w:val="BodyText"/>
        <w:spacing w:before="32" w:line="259" w:lineRule="auto"/>
        <w:ind w:left="1600" w:right="1120"/>
      </w:pPr>
      <w:r>
        <w:rPr>
          <w:color w:val="0D0D0D"/>
        </w:rPr>
        <w:t>So fine was the weather that we all went out lying in the sun. Well did I know him and well did he know me.</w:t>
      </w:r>
    </w:p>
    <w:p>
      <w:pPr>
        <w:pStyle w:val="ListParagraph"/>
        <w:numPr>
          <w:ilvl w:val="0"/>
          <w:numId w:val="48"/>
        </w:numPr>
        <w:tabs>
          <w:tab w:val="left" w:pos="1422"/>
        </w:tabs>
        <w:spacing w:before="0" w:after="0" w:line="256" w:lineRule="auto"/>
        <w:ind w:left="160" w:right="598" w:firstLine="719"/>
        <w:jc w:val="left"/>
        <w:rPr>
          <w:sz w:val="36"/>
        </w:rPr>
      </w:pPr>
      <w:r>
        <w:rPr>
          <w:color w:val="0D0D0D"/>
          <w:sz w:val="36"/>
        </w:rPr>
        <w:t xml:space="preserve">否定词或具有否定意义的词及词组用在句首时，句子须倒装。此类词有： </w:t>
      </w:r>
      <w:r>
        <w:rPr>
          <w:color w:val="0D0D0D"/>
          <w:spacing w:val="-12"/>
          <w:sz w:val="36"/>
        </w:rPr>
        <w:t>neither，nor，hardly，scarcely，</w:t>
      </w:r>
      <w:r>
        <w:rPr>
          <w:color w:val="0D0D0D"/>
          <w:spacing w:val="-102"/>
          <w:sz w:val="36"/>
        </w:rPr>
        <w:t xml:space="preserve"> </w:t>
      </w:r>
      <w:r>
        <w:rPr>
          <w:color w:val="0D0D0D"/>
          <w:spacing w:val="-17"/>
          <w:sz w:val="36"/>
        </w:rPr>
        <w:t>rarely，seldom，not，never，not</w:t>
      </w:r>
      <w:r>
        <w:rPr>
          <w:color w:val="0D0D0D"/>
          <w:spacing w:val="-73"/>
          <w:sz w:val="36"/>
        </w:rPr>
        <w:t xml:space="preserve"> </w:t>
      </w:r>
      <w:r>
        <w:rPr>
          <w:color w:val="0D0D0D"/>
          <w:spacing w:val="-10"/>
          <w:sz w:val="36"/>
        </w:rPr>
        <w:t xml:space="preserve">only，barely， </w:t>
      </w:r>
      <w:r>
        <w:rPr>
          <w:color w:val="0D0D0D"/>
          <w:sz w:val="36"/>
        </w:rPr>
        <w:t>at</w:t>
      </w:r>
      <w:r>
        <w:rPr>
          <w:color w:val="0D0D0D"/>
          <w:spacing w:val="-1"/>
          <w:sz w:val="36"/>
        </w:rPr>
        <w:t xml:space="preserve"> </w:t>
      </w:r>
      <w:r>
        <w:rPr>
          <w:color w:val="0D0D0D"/>
          <w:sz w:val="36"/>
        </w:rPr>
        <w:t>no time，nowhere</w:t>
      </w:r>
      <w:r>
        <w:rPr>
          <w:color w:val="0D0D0D"/>
          <w:spacing w:val="-30"/>
          <w:sz w:val="36"/>
        </w:rPr>
        <w:t xml:space="preserve"> 等。</w:t>
      </w:r>
    </w:p>
    <w:p>
      <w:pPr>
        <w:spacing w:after="0" w:line="256" w:lineRule="auto"/>
        <w:jc w:val="left"/>
        <w:rPr>
          <w:sz w:val="36"/>
        </w:rPr>
        <w:sectPr>
          <w:headerReference w:type="default" r:id="rId41"/>
          <w:footerReference w:type="default" r:id="rId42"/>
          <w:pgSz w:w="18360" w:h="23760"/>
          <w:pgMar w:top="1560" w:right="1920" w:bottom="1500" w:left="2540" w:header="935" w:footer="1317"/>
          <w:pgNumType w:start="13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/>
        <w:ind w:left="1600"/>
      </w:pPr>
      <w:r>
        <w:rPr>
          <w:color w:val="0D0D0D"/>
        </w:rPr>
        <w:t>e.g. — Jack could not swim.</w:t>
      </w:r>
    </w:p>
    <w:p>
      <w:pPr>
        <w:pStyle w:val="BodyText"/>
        <w:spacing w:before="32"/>
        <w:ind w:left="2320"/>
      </w:pPr>
      <w:r>
        <w:rPr>
          <w:color w:val="0D0D0D"/>
        </w:rPr>
        <w:t>— Neither could Tom.</w:t>
      </w:r>
    </w:p>
    <w:p>
      <w:pPr>
        <w:pStyle w:val="BodyText"/>
        <w:spacing w:before="35" w:line="457" w:lineRule="exact"/>
        <w:ind w:left="2320"/>
      </w:pPr>
      <w:r>
        <w:rPr>
          <w:color w:val="0D0D0D"/>
        </w:rPr>
        <w:t>Never have I seen such a good movie.</w:t>
      </w:r>
    </w:p>
    <w:p>
      <w:pPr>
        <w:pStyle w:val="ListParagraph"/>
        <w:numPr>
          <w:ilvl w:val="0"/>
          <w:numId w:val="48"/>
        </w:numPr>
        <w:tabs>
          <w:tab w:val="left" w:pos="1422"/>
        </w:tabs>
        <w:spacing w:before="0" w:after="0" w:line="237" w:lineRule="auto"/>
        <w:ind w:left="160" w:right="755" w:firstLine="719"/>
        <w:jc w:val="left"/>
        <w:rPr>
          <w:sz w:val="36"/>
        </w:rPr>
      </w:pPr>
      <w:r>
        <w:rPr>
          <w:color w:val="0D0D0D"/>
          <w:sz w:val="36"/>
        </w:rPr>
        <w:t>as</w:t>
      </w:r>
      <w:r>
        <w:rPr>
          <w:color w:val="0D0D0D"/>
          <w:spacing w:val="-11"/>
          <w:sz w:val="36"/>
        </w:rPr>
        <w:t xml:space="preserve"> 引导让步状语从句，须倒装。</w:t>
      </w:r>
      <w:r>
        <w:rPr>
          <w:color w:val="0D0D0D"/>
          <w:spacing w:val="-53"/>
          <w:sz w:val="36"/>
        </w:rPr>
        <w:t>（</w:t>
      </w:r>
      <w:r>
        <w:rPr>
          <w:color w:val="0D0D0D"/>
          <w:position w:val="2"/>
          <w:sz w:val="38"/>
        </w:rPr>
        <w:t>准确地说，是将需要强调的词提</w:t>
      </w:r>
      <w:r>
        <w:rPr>
          <w:color w:val="0D0D0D"/>
          <w:spacing w:val="-218"/>
          <w:position w:val="2"/>
          <w:sz w:val="38"/>
        </w:rPr>
        <w:t>到</w:t>
      </w:r>
      <w:r>
        <w:rPr>
          <w:color w:val="0D0D0D"/>
          <w:position w:val="2"/>
          <w:sz w:val="38"/>
        </w:rPr>
        <w:t>as</w:t>
      </w:r>
      <w:r>
        <w:rPr>
          <w:color w:val="0D0D0D"/>
          <w:spacing w:val="-70"/>
          <w:position w:val="2"/>
          <w:sz w:val="38"/>
        </w:rPr>
        <w:t xml:space="preserve"> 的</w:t>
      </w:r>
      <w:r>
        <w:rPr>
          <w:color w:val="0D0D0D"/>
          <w:spacing w:val="-20"/>
          <w:position w:val="2"/>
          <w:sz w:val="38"/>
        </w:rPr>
        <w:t>前面。</w:t>
      </w:r>
      <w:r>
        <w:rPr>
          <w:color w:val="0D0D0D"/>
          <w:sz w:val="36"/>
        </w:rPr>
        <w:t>）</w:t>
      </w:r>
    </w:p>
    <w:p>
      <w:pPr>
        <w:pStyle w:val="BodyText"/>
        <w:spacing w:before="34"/>
        <w:ind w:left="1600"/>
      </w:pPr>
      <w:r>
        <w:rPr>
          <w:color w:val="0D0D0D"/>
        </w:rPr>
        <w:t>Rich as he is, he spends a cent on charity.</w:t>
      </w:r>
    </w:p>
    <w:p>
      <w:pPr>
        <w:pStyle w:val="BodyText"/>
        <w:spacing w:before="35"/>
        <w:ind w:left="1600"/>
      </w:pPr>
      <w:r>
        <w:rPr>
          <w:color w:val="0D0D0D"/>
        </w:rPr>
        <w:t>Try as he does, he never seems able to do the work beautifully.</w:t>
      </w:r>
    </w:p>
    <w:p>
      <w:pPr>
        <w:pStyle w:val="ListParagraph"/>
        <w:numPr>
          <w:ilvl w:val="0"/>
          <w:numId w:val="48"/>
        </w:numPr>
        <w:tabs>
          <w:tab w:val="left" w:pos="1422"/>
        </w:tabs>
        <w:spacing w:before="32" w:after="0" w:line="240" w:lineRule="auto"/>
        <w:ind w:left="1421" w:right="0" w:hanging="542"/>
        <w:jc w:val="left"/>
        <w:rPr>
          <w:sz w:val="36"/>
        </w:rPr>
      </w:pPr>
      <w:r>
        <w:rPr>
          <w:color w:val="0D0D0D"/>
          <w:sz w:val="36"/>
        </w:rPr>
        <w:t>在表示祝愿的句子中。</w:t>
      </w:r>
    </w:p>
    <w:p>
      <w:pPr>
        <w:pStyle w:val="BodyText"/>
        <w:spacing w:before="36" w:line="256" w:lineRule="auto"/>
        <w:ind w:left="880" w:right="868" w:firstLine="720"/>
      </w:pPr>
      <w:r>
        <w:rPr>
          <w:color w:val="0D0D0D"/>
        </w:rPr>
        <w:t>May</w:t>
      </w:r>
      <w:r>
        <w:rPr>
          <w:color w:val="0D0D0D"/>
          <w:spacing w:val="45"/>
        </w:rPr>
        <w:t xml:space="preserve">  </w:t>
      </w:r>
      <w:r>
        <w:rPr>
          <w:color w:val="0D0D0D"/>
        </w:rPr>
        <w:t>you</w:t>
      </w:r>
      <w:r>
        <w:rPr>
          <w:color w:val="0D0D0D"/>
          <w:spacing w:val="45"/>
        </w:rPr>
        <w:t xml:space="preserve">  </w:t>
      </w:r>
      <w:r>
        <w:rPr>
          <w:color w:val="0D0D0D"/>
        </w:rPr>
        <w:t>make</w:t>
      </w:r>
      <w:r>
        <w:rPr>
          <w:color w:val="0D0D0D"/>
          <w:spacing w:val="45"/>
        </w:rPr>
        <w:t xml:space="preserve">  </w:t>
      </w:r>
      <w:r>
        <w:rPr>
          <w:color w:val="0D0D0D"/>
        </w:rPr>
        <w:t>greater</w:t>
      </w:r>
      <w:r>
        <w:rPr>
          <w:color w:val="0D0D0D"/>
          <w:spacing w:val="45"/>
        </w:rPr>
        <w:t xml:space="preserve">  </w:t>
      </w:r>
      <w:r>
        <w:rPr>
          <w:color w:val="0D0D0D"/>
        </w:rPr>
        <w:t>progress!</w:t>
      </w:r>
      <w:r>
        <w:rPr>
          <w:color w:val="0D0D0D"/>
          <w:spacing w:val="46"/>
        </w:rPr>
        <w:t xml:space="preserve">  </w:t>
      </w:r>
      <w:r>
        <w:rPr>
          <w:color w:val="0D0D0D"/>
        </w:rPr>
        <w:t>（愿你取得更大进步！） 7．</w:t>
      </w:r>
      <w:r>
        <w:rPr>
          <w:color w:val="0D0D0D"/>
          <w:spacing w:val="-9"/>
        </w:rPr>
        <w:t xml:space="preserve">在虚拟条件句中，连词 </w:t>
      </w:r>
      <w:r>
        <w:rPr>
          <w:color w:val="0D0D0D"/>
        </w:rPr>
        <w:t>if</w:t>
      </w:r>
      <w:r>
        <w:rPr>
          <w:color w:val="0D0D0D"/>
          <w:spacing w:val="-16"/>
        </w:rPr>
        <w:t xml:space="preserve"> 省略时，句型要倒装，即将 </w:t>
      </w:r>
      <w:r>
        <w:rPr>
          <w:color w:val="0D0D0D"/>
        </w:rPr>
        <w:t xml:space="preserve">were, had, </w:t>
      </w:r>
      <w:r>
        <w:rPr>
          <w:color w:val="0D0D0D"/>
          <w:spacing w:val="-3"/>
        </w:rPr>
        <w:t>should</w:t>
      </w:r>
    </w:p>
    <w:p>
      <w:pPr>
        <w:pStyle w:val="BodyText"/>
        <w:spacing w:before="3"/>
        <w:ind w:left="160"/>
      </w:pPr>
      <w:r>
        <w:rPr>
          <w:color w:val="0D0D0D"/>
        </w:rPr>
        <w:t>等词提到句首。</w:t>
      </w:r>
    </w:p>
    <w:p>
      <w:pPr>
        <w:pStyle w:val="BodyText"/>
        <w:spacing w:before="32" w:line="259" w:lineRule="auto"/>
        <w:ind w:left="1600" w:right="2757"/>
      </w:pPr>
      <w:r>
        <w:rPr>
          <w:color w:val="0D0D0D"/>
        </w:rPr>
        <w:t>Were I you, I would go abroad to take advanced study. 我要是你，就出国进修了。</w:t>
      </w:r>
    </w:p>
    <w:p>
      <w:pPr>
        <w:pStyle w:val="BodyText"/>
        <w:spacing w:line="259" w:lineRule="auto"/>
        <w:ind w:left="1600" w:right="777"/>
      </w:pPr>
      <w:r>
        <w:rPr>
          <w:color w:val="0D0D0D"/>
        </w:rPr>
        <w:t>Should he come tomorrow, he would help us to settle the problem. 他要是明天来的话，他会帮我们解决这个问题的。</w:t>
      </w:r>
    </w:p>
    <w:p>
      <w:pPr>
        <w:pStyle w:val="BodyText"/>
        <w:spacing w:line="455" w:lineRule="exact"/>
        <w:ind w:left="880"/>
      </w:pPr>
      <w:r>
        <w:rPr>
          <w:color w:val="0D0D0D"/>
        </w:rPr>
        <w:t>8．百分特例重点：</w:t>
      </w:r>
    </w:p>
    <w:p>
      <w:pPr>
        <w:pStyle w:val="BodyText"/>
        <w:spacing w:before="30" w:line="256" w:lineRule="auto"/>
        <w:ind w:left="160" w:firstLine="1439"/>
      </w:pPr>
      <w:r>
        <w:rPr>
          <w:color w:val="0D0D0D"/>
        </w:rPr>
        <w:t xml:space="preserve">Much as we may pride ourselves on our good taste, we are no </w:t>
      </w:r>
      <w:r>
        <w:rPr>
          <w:color w:val="0D0D0D"/>
          <w:spacing w:val="-3"/>
        </w:rPr>
        <w:t xml:space="preserve">longer </w:t>
      </w:r>
      <w:r>
        <w:rPr>
          <w:color w:val="0D0D0D"/>
        </w:rPr>
        <w:t>free to choose the things we want.</w:t>
      </w:r>
    </w:p>
    <w:p>
      <w:pPr>
        <w:pStyle w:val="BodyText"/>
        <w:spacing w:before="3"/>
        <w:ind w:left="1600"/>
      </w:pPr>
      <w:r>
        <w:rPr>
          <w:color w:val="0D0D0D"/>
        </w:rPr>
        <w:t>（NCE Book III Lesson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26）</w:t>
      </w:r>
    </w:p>
    <w:p>
      <w:pPr>
        <w:pStyle w:val="BodyText"/>
        <w:spacing w:before="32" w:line="259" w:lineRule="auto"/>
        <w:ind w:left="160" w:right="777" w:firstLine="1439"/>
      </w:pPr>
      <w:r>
        <w:rPr>
          <w:color w:val="0D0D0D"/>
        </w:rPr>
        <w:t>尽管我们为自己的绝好鉴赏力感到自豪，但我们已经无法自由地选择我们所需要的东西了。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038" style="width:75.75pt;height:26.95pt;margin-top:9.97pt;margin-left:134.25pt;mso-position-horizontal-relative:page;mso-wrap-distance-left:0;mso-wrap-distance-right:0;position:absolute;z-index:-251641856" coordorigin="2685,199" coordsize="1515,539">
            <v:shape id="_x0000_s1039" type="#_x0000_t75" style="width:1515;height:539;left:2685;position:absolute;top:199" stroked="f">
              <v:imagedata r:id="rId33" o:title=""/>
            </v:shape>
            <v:shape id="_x0000_s1040" type="#_x0000_t202" style="width:1515;height:539;left:2685;position:absolute;top:199" filled="f" stroked="f">
              <v:textbox inset="0,0,0,0">
                <w:txbxContent>
                  <w:p>
                    <w:pPr>
                      <w:spacing w:before="20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测试精编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702"/>
        </w:tabs>
        <w:spacing w:before="201" w:after="0" w:line="240" w:lineRule="auto"/>
        <w:ind w:left="701" w:right="0" w:hanging="542"/>
        <w:jc w:val="left"/>
        <w:rPr>
          <w:sz w:val="36"/>
        </w:rPr>
      </w:pPr>
      <w:r>
        <w:rPr>
          <w:color w:val="0D0D0D"/>
          <w:sz w:val="36"/>
        </w:rPr>
        <w:t>选择正确选项：</w:t>
      </w:r>
    </w:p>
    <w:p>
      <w:pPr>
        <w:pStyle w:val="ListParagraph"/>
        <w:numPr>
          <w:ilvl w:val="1"/>
          <w:numId w:val="47"/>
        </w:numPr>
        <w:tabs>
          <w:tab w:val="left" w:pos="1421"/>
          <w:tab w:val="left" w:pos="7085"/>
        </w:tabs>
        <w:spacing w:before="36" w:after="0" w:line="256" w:lineRule="auto"/>
        <w:ind w:left="160" w:right="597" w:firstLine="719"/>
        <w:jc w:val="left"/>
        <w:rPr>
          <w:sz w:val="36"/>
        </w:rPr>
      </w:pPr>
      <w:r>
        <w:rPr>
          <w:color w:val="0D0D0D"/>
          <w:sz w:val="36"/>
        </w:rPr>
        <w:t xml:space="preserve">Not until the mid-nineteenth-century discovery of vast deposits </w:t>
      </w:r>
      <w:r>
        <w:rPr>
          <w:color w:val="0D0D0D"/>
          <w:spacing w:val="-8"/>
          <w:sz w:val="36"/>
        </w:rPr>
        <w:t xml:space="preserve">of </w:t>
      </w:r>
      <w:r>
        <w:rPr>
          <w:color w:val="0D0D0D"/>
          <w:sz w:val="36"/>
        </w:rPr>
        <w:t>borate's in the Majave Desert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relatively common.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borax became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did borax become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5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and borax become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borax's becoming</w:t>
      </w:r>
    </w:p>
    <w:p>
      <w:pPr>
        <w:pStyle w:val="ListParagraph"/>
        <w:numPr>
          <w:ilvl w:val="1"/>
          <w:numId w:val="47"/>
        </w:numPr>
        <w:tabs>
          <w:tab w:val="left" w:pos="1421"/>
          <w:tab w:val="left" w:pos="2945"/>
        </w:tabs>
        <w:spacing w:before="37" w:after="0" w:line="240" w:lineRule="auto"/>
        <w:ind w:left="1420" w:right="0" w:hanging="541"/>
        <w:jc w:val="left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  <w:sz w:val="36"/>
        </w:rPr>
        <w:t xml:space="preserve"> </w:t>
      </w:r>
      <w:r>
        <w:rPr>
          <w:color w:val="0D0D0D"/>
          <w:sz w:val="36"/>
        </w:rPr>
        <w:t>received law degrees as today.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Never so many women have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5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Never have so many women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The women aren't ever</w:t>
      </w:r>
    </w:p>
    <w:p>
      <w:pPr>
        <w:pStyle w:val="ListParagraph"/>
        <w:numPr>
          <w:ilvl w:val="2"/>
          <w:numId w:val="47"/>
        </w:numPr>
        <w:tabs>
          <w:tab w:val="left" w:pos="2141"/>
        </w:tabs>
        <w:spacing w:before="36" w:after="0" w:line="240" w:lineRule="auto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Women who have never</w:t>
      </w:r>
    </w:p>
    <w:p>
      <w:pPr>
        <w:pStyle w:val="ListParagraph"/>
        <w:numPr>
          <w:ilvl w:val="1"/>
          <w:numId w:val="47"/>
        </w:numPr>
        <w:tabs>
          <w:tab w:val="left" w:pos="1374"/>
          <w:tab w:val="left" w:pos="2898"/>
        </w:tabs>
        <w:spacing w:before="32" w:after="0" w:line="259" w:lineRule="auto"/>
        <w:ind w:left="160" w:right="779" w:firstLine="719"/>
        <w:jc w:val="left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-42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Bob's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belongings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that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he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carried</w:t>
      </w:r>
      <w:r>
        <w:rPr>
          <w:color w:val="0D0D0D"/>
          <w:spacing w:val="-43"/>
          <w:sz w:val="36"/>
        </w:rPr>
        <w:t xml:space="preserve"> </w:t>
      </w:r>
      <w:r>
        <w:rPr>
          <w:color w:val="0D0D0D"/>
          <w:sz w:val="36"/>
        </w:rPr>
        <w:t>them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z w:val="36"/>
        </w:rPr>
        <w:t>a</w:t>
      </w:r>
      <w:r>
        <w:rPr>
          <w:color w:val="0D0D0D"/>
          <w:spacing w:val="-47"/>
          <w:sz w:val="36"/>
        </w:rPr>
        <w:t xml:space="preserve"> </w:t>
      </w:r>
      <w:r>
        <w:rPr>
          <w:color w:val="0D0D0D"/>
          <w:sz w:val="36"/>
        </w:rPr>
        <w:t>bundle</w:t>
      </w:r>
      <w:r>
        <w:rPr>
          <w:color w:val="0D0D0D"/>
          <w:spacing w:val="-44"/>
          <w:sz w:val="36"/>
        </w:rPr>
        <w:t xml:space="preserve"> </w:t>
      </w:r>
      <w:r>
        <w:rPr>
          <w:color w:val="0D0D0D"/>
          <w:spacing w:val="-3"/>
          <w:sz w:val="36"/>
        </w:rPr>
        <w:t xml:space="preserve">slung </w:t>
      </w:r>
      <w:r>
        <w:rPr>
          <w:color w:val="0D0D0D"/>
          <w:sz w:val="36"/>
        </w:rPr>
        <w:t>over his shoulders.</w:t>
      </w:r>
    </w:p>
    <w:p>
      <w:pPr>
        <w:pStyle w:val="ListParagraph"/>
        <w:numPr>
          <w:ilvl w:val="2"/>
          <w:numId w:val="47"/>
        </w:numPr>
        <w:tabs>
          <w:tab w:val="left" w:pos="2141"/>
          <w:tab w:val="left" w:pos="6460"/>
        </w:tabs>
        <w:spacing w:before="0" w:after="0" w:line="455" w:lineRule="exact"/>
        <w:ind w:left="2140" w:right="0" w:hanging="541"/>
        <w:jc w:val="left"/>
        <w:rPr>
          <w:color w:val="0D0D0D"/>
          <w:sz w:val="36"/>
        </w:rPr>
      </w:pPr>
      <w:r>
        <w:rPr>
          <w:color w:val="0D0D0D"/>
          <w:sz w:val="36"/>
        </w:rPr>
        <w:t>Were so few</w:t>
        <w:tab/>
        <w:t>B. Few were so</w:t>
      </w:r>
    </w:p>
    <w:p>
      <w:pPr>
        <w:spacing w:after="0" w:line="455" w:lineRule="exact"/>
        <w:jc w:val="left"/>
        <w:rPr>
          <w:sz w:val="36"/>
        </w:rPr>
        <w:sectPr>
          <w:headerReference w:type="default" r:id="rId43"/>
          <w:footerReference w:type="default" r:id="rId44"/>
          <w:pgSz w:w="18360" w:h="23760"/>
          <w:pgMar w:top="1560" w:right="1920" w:bottom="1520" w:left="2540" w:header="935" w:footer="132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720"/>
        <w:gridCol w:w="540"/>
        <w:gridCol w:w="2160"/>
        <w:gridCol w:w="540"/>
        <w:gridCol w:w="778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360" w:type="dxa"/>
            <w:gridSpan w:val="4"/>
          </w:tcPr>
          <w:p>
            <w:pPr>
              <w:pStyle w:val="TableParagraph"/>
              <w:spacing w:line="394" w:lineRule="exact"/>
              <w:ind w:left="14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C. So few were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85" w:type="dxa"/>
          </w:tcPr>
          <w:p>
            <w:pPr>
              <w:pStyle w:val="TableParagraph"/>
              <w:spacing w:line="394" w:lineRule="exact"/>
              <w:ind w:left="44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D. They were so few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2"/>
          <w:jc w:val="left"/>
        </w:trPr>
        <w:tc>
          <w:tcPr>
            <w:tcW w:w="5360" w:type="dxa"/>
            <w:gridSpan w:val="4"/>
          </w:tcPr>
          <w:p>
            <w:pPr>
              <w:pStyle w:val="TableParagraph"/>
              <w:spacing w:before="14"/>
              <w:ind w:left="76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4. Only after a baby seal</w:t>
            </w:r>
          </w:p>
          <w:p>
            <w:pPr>
              <w:pStyle w:val="TableParagraph"/>
              <w:spacing w:before="36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to swim.</w:t>
            </w:r>
          </w:p>
        </w:tc>
        <w:tc>
          <w:tcPr>
            <w:tcW w:w="540" w:type="dxa"/>
          </w:tcPr>
          <w:p>
            <w:pPr>
              <w:pStyle w:val="TableParagraph"/>
              <w:spacing w:before="14"/>
              <w:ind w:left="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is</w:t>
            </w:r>
          </w:p>
        </w:tc>
        <w:tc>
          <w:tcPr>
            <w:tcW w:w="7785" w:type="dxa"/>
          </w:tcPr>
          <w:p>
            <w:pPr>
              <w:pStyle w:val="TableParagraph"/>
              <w:tabs>
                <w:tab w:val="left" w:pos="7734"/>
              </w:tabs>
              <w:spacing w:before="14"/>
              <w:ind w:left="89"/>
              <w:rPr>
                <w:rFonts w:ascii="Times New Roman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 xml:space="preserve">pushed into the sea by its mother </w:t>
            </w:r>
            <w:r>
              <w:rPr>
                <w:rFonts w:ascii="Times New Roman"/>
                <w:color w:val="0D0D0D"/>
                <w:sz w:val="36"/>
                <w:u w:val="single" w:color="0C0C0C"/>
              </w:rPr>
              <w:t xml:space="preserve"> </w:t>
              <w:tab/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360" w:type="dxa"/>
            <w:gridSpan w:val="4"/>
          </w:tcPr>
          <w:p>
            <w:pPr>
              <w:pStyle w:val="TableParagraph"/>
              <w:spacing w:before="2"/>
              <w:ind w:left="14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A. how will it learn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785" w:type="dxa"/>
          </w:tcPr>
          <w:p>
            <w:pPr>
              <w:pStyle w:val="TableParagraph"/>
              <w:spacing w:before="2"/>
              <w:ind w:left="9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B. will it learn how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360" w:type="dxa"/>
            <w:gridSpan w:val="4"/>
          </w:tcPr>
          <w:p>
            <w:pPr>
              <w:pStyle w:val="TableParagraph"/>
              <w:spacing w:before="3" w:line="405" w:lineRule="exact"/>
              <w:ind w:left="14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C. it will learn how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85" w:type="dxa"/>
          </w:tcPr>
          <w:p>
            <w:pPr>
              <w:pStyle w:val="TableParagraph"/>
              <w:spacing w:before="3" w:line="405" w:lineRule="exact"/>
              <w:ind w:left="9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D. and it learns how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6"/>
          <w:jc w:val="left"/>
        </w:trPr>
        <w:tc>
          <w:tcPr>
            <w:tcW w:w="1940" w:type="dxa"/>
          </w:tcPr>
          <w:p>
            <w:pPr>
              <w:pStyle w:val="TableParagraph"/>
              <w:spacing w:before="68"/>
              <w:ind w:left="76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5. Not</w:t>
            </w:r>
          </w:p>
          <w:p>
            <w:pPr>
              <w:pStyle w:val="TableParagraph"/>
              <w:spacing w:before="36"/>
              <w:ind w:right="88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A.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tabs>
                <w:tab w:val="left" w:pos="2514"/>
              </w:tabs>
              <w:spacing w:before="68"/>
              <w:ind w:left="89" w:right="-1268"/>
              <w:rPr>
                <w:rFonts w:ascii="Times New Roman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 xml:space="preserve">only </w:t>
            </w:r>
            <w:r>
              <w:rPr>
                <w:rFonts w:ascii="Times New Roman"/>
                <w:color w:val="0D0D0D"/>
                <w:sz w:val="36"/>
                <w:u w:val="single" w:color="0C0C0C"/>
              </w:rPr>
              <w:t xml:space="preserve"> </w:t>
              <w:tab/>
            </w:r>
          </w:p>
          <w:p>
            <w:pPr>
              <w:pStyle w:val="TableParagraph"/>
              <w:spacing w:before="36"/>
              <w:ind w:left="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did he</w:t>
            </w:r>
          </w:p>
        </w:tc>
        <w:tc>
          <w:tcPr>
            <w:tcW w:w="10485" w:type="dxa"/>
            <w:gridSpan w:val="3"/>
          </w:tcPr>
          <w:p>
            <w:pPr>
              <w:pStyle w:val="TableParagraph"/>
              <w:tabs>
                <w:tab w:val="left" w:pos="3149"/>
              </w:tabs>
              <w:spacing w:before="39" w:line="490" w:lineRule="atLeast"/>
              <w:ind w:left="89" w:right="3553" w:firstLine="126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 xml:space="preserve">a promise, but he also kept </w:t>
            </w:r>
            <w:r>
              <w:rPr>
                <w:rFonts w:ascii="幼圆"/>
                <w:color w:val="0D0D0D"/>
                <w:spacing w:val="-6"/>
                <w:sz w:val="36"/>
              </w:rPr>
              <w:t xml:space="preserve">it. </w:t>
            </w:r>
            <w:r>
              <w:rPr>
                <w:rFonts w:ascii="幼圆"/>
                <w:color w:val="0D0D0D"/>
                <w:sz w:val="36"/>
              </w:rPr>
              <w:t>made</w:t>
              <w:tab/>
              <w:t>B. he made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1940" w:type="dxa"/>
          </w:tcPr>
          <w:p>
            <w:pPr>
              <w:pStyle w:val="TableParagraph"/>
              <w:spacing w:before="2" w:line="405" w:lineRule="exact"/>
              <w:ind w:right="88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C.</w:t>
            </w:r>
          </w:p>
        </w:tc>
        <w:tc>
          <w:tcPr>
            <w:tcW w:w="720" w:type="dxa"/>
          </w:tcPr>
          <w:p>
            <w:pPr>
              <w:pStyle w:val="TableParagraph"/>
              <w:spacing w:before="2" w:line="405" w:lineRule="exact"/>
              <w:ind w:left="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did</w:t>
            </w:r>
          </w:p>
        </w:tc>
        <w:tc>
          <w:tcPr>
            <w:tcW w:w="540" w:type="dxa"/>
          </w:tcPr>
          <w:p>
            <w:pPr>
              <w:pStyle w:val="TableParagraph"/>
              <w:spacing w:before="2" w:line="405" w:lineRule="exact"/>
              <w:ind w:left="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he</w:t>
            </w:r>
          </w:p>
        </w:tc>
        <w:tc>
          <w:tcPr>
            <w:tcW w:w="2160" w:type="dxa"/>
          </w:tcPr>
          <w:p>
            <w:pPr>
              <w:pStyle w:val="TableParagraph"/>
              <w:spacing w:before="2" w:line="405" w:lineRule="exact"/>
              <w:ind w:left="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make</w:t>
            </w:r>
          </w:p>
        </w:tc>
        <w:tc>
          <w:tcPr>
            <w:tcW w:w="8325" w:type="dxa"/>
            <w:gridSpan w:val="2"/>
          </w:tcPr>
          <w:p>
            <w:pPr>
              <w:pStyle w:val="TableParagraph"/>
              <w:spacing w:before="2" w:line="405" w:lineRule="exact"/>
              <w:ind w:left="989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D. he makes</w:t>
            </w:r>
          </w:p>
        </w:tc>
      </w:tr>
    </w:tbl>
    <w:p>
      <w:pPr>
        <w:pStyle w:val="ListParagraph"/>
        <w:numPr>
          <w:ilvl w:val="0"/>
          <w:numId w:val="46"/>
        </w:numPr>
        <w:tabs>
          <w:tab w:val="left" w:pos="1421"/>
          <w:tab w:val="left" w:pos="6725"/>
        </w:tabs>
        <w:spacing w:before="72" w:after="0" w:line="240" w:lineRule="auto"/>
        <w:ind w:left="142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Nowhere in the world</w:t>
      </w:r>
      <w:r>
        <w:rPr>
          <w:rFonts w:ascii="幼圆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.</w:t>
      </w:r>
    </w:p>
    <w:p>
      <w:pPr>
        <w:pStyle w:val="ListParagraph"/>
        <w:numPr>
          <w:ilvl w:val="1"/>
          <w:numId w:val="46"/>
        </w:numPr>
        <w:tabs>
          <w:tab w:val="left" w:pos="2141"/>
        </w:tabs>
        <w:spacing w:before="32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travelers can buy so much beauty for so little as in Hawaii.</w:t>
      </w:r>
    </w:p>
    <w:p>
      <w:pPr>
        <w:pStyle w:val="ListParagraph"/>
        <w:numPr>
          <w:ilvl w:val="1"/>
          <w:numId w:val="46"/>
        </w:numPr>
        <w:tabs>
          <w:tab w:val="left" w:pos="2141"/>
        </w:tabs>
        <w:spacing w:before="35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no one can buy so much beauty for so little money as Hawaii.</w:t>
      </w:r>
    </w:p>
    <w:p>
      <w:pPr>
        <w:pStyle w:val="ListParagraph"/>
        <w:numPr>
          <w:ilvl w:val="1"/>
          <w:numId w:val="46"/>
        </w:numPr>
        <w:tabs>
          <w:tab w:val="left" w:pos="2141"/>
        </w:tabs>
        <w:spacing w:before="33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so much beauty can be bought for so little money in Hawaii.</w:t>
      </w:r>
    </w:p>
    <w:p>
      <w:pPr>
        <w:pStyle w:val="ListParagraph"/>
        <w:numPr>
          <w:ilvl w:val="1"/>
          <w:numId w:val="46"/>
        </w:numPr>
        <w:tabs>
          <w:tab w:val="left" w:pos="2073"/>
        </w:tabs>
        <w:spacing w:before="36" w:after="0" w:line="240" w:lineRule="auto"/>
        <w:ind w:left="2072" w:right="0" w:hanging="473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can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travelers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buy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so</w:t>
      </w:r>
      <w:r>
        <w:rPr>
          <w:rFonts w:ascii="幼圆"/>
          <w:color w:val="0D0D0D"/>
          <w:spacing w:val="-72"/>
          <w:sz w:val="36"/>
        </w:rPr>
        <w:t xml:space="preserve"> </w:t>
      </w:r>
      <w:r>
        <w:rPr>
          <w:rFonts w:ascii="幼圆"/>
          <w:color w:val="0D0D0D"/>
          <w:sz w:val="36"/>
        </w:rPr>
        <w:t>much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beauty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for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so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little</w:t>
      </w:r>
      <w:r>
        <w:rPr>
          <w:rFonts w:ascii="幼圆"/>
          <w:color w:val="0D0D0D"/>
          <w:spacing w:val="-72"/>
          <w:sz w:val="36"/>
        </w:rPr>
        <w:t xml:space="preserve"> </w:t>
      </w:r>
      <w:r>
        <w:rPr>
          <w:rFonts w:ascii="幼圆"/>
          <w:color w:val="0D0D0D"/>
          <w:sz w:val="36"/>
        </w:rPr>
        <w:t>money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as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in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Hawaii.</w:t>
      </w:r>
    </w:p>
    <w:p>
      <w:pPr>
        <w:pStyle w:val="ListParagraph"/>
        <w:numPr>
          <w:ilvl w:val="0"/>
          <w:numId w:val="46"/>
        </w:numPr>
        <w:tabs>
          <w:tab w:val="left" w:pos="1421"/>
          <w:tab w:val="left" w:pos="4745"/>
        </w:tabs>
        <w:spacing w:before="32" w:after="0" w:line="240" w:lineRule="auto"/>
        <w:ind w:left="142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No sooner</w:t>
      </w:r>
      <w:r>
        <w:rPr>
          <w:rFonts w:ascii="幼圆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gone home than it began to rain heavily.</w:t>
      </w:r>
    </w:p>
    <w:p>
      <w:pPr>
        <w:pStyle w:val="ListParagraph"/>
        <w:numPr>
          <w:ilvl w:val="1"/>
          <w:numId w:val="46"/>
        </w:numPr>
        <w:tabs>
          <w:tab w:val="left" w:pos="2141"/>
          <w:tab w:val="left" w:pos="4120"/>
          <w:tab w:val="left" w:pos="6820"/>
          <w:tab w:val="left" w:pos="9340"/>
        </w:tabs>
        <w:spacing w:before="35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had I</w:t>
        <w:tab/>
        <w:t>B. have I</w:t>
        <w:tab/>
        <w:t>C. I had</w:t>
        <w:tab/>
        <w:t>D. I have</w:t>
      </w:r>
    </w:p>
    <w:p>
      <w:pPr>
        <w:pStyle w:val="ListParagraph"/>
        <w:numPr>
          <w:ilvl w:val="0"/>
          <w:numId w:val="46"/>
        </w:numPr>
        <w:tabs>
          <w:tab w:val="left" w:pos="1421"/>
          <w:tab w:val="left" w:pos="6005"/>
        </w:tabs>
        <w:spacing w:before="32" w:after="0" w:line="240" w:lineRule="auto"/>
        <w:ind w:left="142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Not for a moment</w:t>
      </w:r>
      <w:r>
        <w:rPr>
          <w:rFonts w:ascii="幼圆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the truth of your story.</w:t>
      </w:r>
    </w:p>
    <w:p>
      <w:pPr>
        <w:pStyle w:val="ListParagraph"/>
        <w:numPr>
          <w:ilvl w:val="1"/>
          <w:numId w:val="46"/>
        </w:numPr>
        <w:tabs>
          <w:tab w:val="left" w:pos="2141"/>
          <w:tab w:val="left" w:pos="6640"/>
        </w:tabs>
        <w:spacing w:before="36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he has doubted</w:t>
        <w:tab/>
        <w:t>B. he doubts</w:t>
      </w:r>
    </w:p>
    <w:p>
      <w:pPr>
        <w:pStyle w:val="BodyText"/>
        <w:tabs>
          <w:tab w:val="left" w:pos="6640"/>
        </w:tabs>
        <w:spacing w:before="32"/>
        <w:ind w:left="1600"/>
        <w:rPr>
          <w:rFonts w:ascii="幼圆"/>
        </w:rPr>
      </w:pPr>
      <w:r>
        <w:rPr>
          <w:rFonts w:ascii="幼圆"/>
          <w:color w:val="0D0D0D"/>
        </w:rPr>
        <w:t>C. did he doubt</w:t>
        <w:tab/>
        <w:t>D. he did doubt</w:t>
      </w:r>
    </w:p>
    <w:p>
      <w:pPr>
        <w:pStyle w:val="ListParagraph"/>
        <w:numPr>
          <w:ilvl w:val="0"/>
          <w:numId w:val="46"/>
        </w:numPr>
        <w:tabs>
          <w:tab w:val="left" w:pos="1421"/>
          <w:tab w:val="left" w:pos="2945"/>
        </w:tabs>
        <w:spacing w:before="35" w:after="0" w:line="240" w:lineRule="auto"/>
        <w:ind w:left="1420" w:right="0" w:hanging="541"/>
        <w:jc w:val="left"/>
        <w:rPr>
          <w:rFonts w:ascii="幼圆"/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  <w:sz w:val="36"/>
        </w:rPr>
        <w:t xml:space="preserve"> </w:t>
      </w:r>
      <w:r>
        <w:rPr>
          <w:rFonts w:ascii="幼圆"/>
          <w:color w:val="0D0D0D"/>
          <w:sz w:val="36"/>
        </w:rPr>
        <w:t>succeed in doing anything. A. Only by working hard we can</w:t>
      </w:r>
    </w:p>
    <w:p>
      <w:pPr>
        <w:pStyle w:val="ListParagraph"/>
        <w:numPr>
          <w:ilvl w:val="2"/>
          <w:numId w:val="47"/>
        </w:numPr>
        <w:tabs>
          <w:tab w:val="left" w:pos="701"/>
        </w:tabs>
        <w:spacing w:before="32" w:after="0" w:line="259" w:lineRule="auto"/>
        <w:ind w:left="160" w:right="738" w:firstLine="0"/>
        <w:jc w:val="left"/>
        <w:rPr>
          <w:rFonts w:ascii="幼圆"/>
          <w:color w:val="0D0D0D"/>
          <w:sz w:val="36"/>
        </w:rPr>
      </w:pPr>
      <w:r>
        <w:rPr>
          <w:rFonts w:ascii="幼圆"/>
          <w:color w:val="0D0D0D"/>
          <w:sz w:val="36"/>
        </w:rPr>
        <w:t>By only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workinghard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we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can</w:t>
      </w:r>
      <w:r>
        <w:rPr>
          <w:rFonts w:ascii="幼圆"/>
          <w:color w:val="0D0D0D"/>
          <w:spacing w:val="-127"/>
          <w:sz w:val="36"/>
        </w:rPr>
        <w:t xml:space="preserve"> </w:t>
      </w:r>
      <w:r>
        <w:rPr>
          <w:rFonts w:ascii="幼圆"/>
          <w:color w:val="0D0D0D"/>
          <w:sz w:val="36"/>
        </w:rPr>
        <w:t>C.</w:t>
      </w:r>
      <w:r>
        <w:rPr>
          <w:rFonts w:ascii="幼圆"/>
          <w:color w:val="0D0D0D"/>
          <w:spacing w:val="-43"/>
          <w:sz w:val="36"/>
        </w:rPr>
        <w:t xml:space="preserve"> </w:t>
      </w:r>
      <w:r>
        <w:rPr>
          <w:rFonts w:ascii="幼圆"/>
          <w:color w:val="0D0D0D"/>
          <w:sz w:val="36"/>
        </w:rPr>
        <w:t>Only by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working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hard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pacing w:val="-7"/>
          <w:sz w:val="36"/>
        </w:rPr>
        <w:t>canwe</w:t>
      </w:r>
      <w:r>
        <w:rPr>
          <w:rFonts w:ascii="幼圆"/>
          <w:color w:val="0D0D0D"/>
          <w:spacing w:val="1"/>
          <w:sz w:val="36"/>
        </w:rPr>
        <w:t xml:space="preserve"> </w:t>
      </w:r>
      <w:r>
        <w:rPr>
          <w:rFonts w:ascii="幼圆"/>
          <w:color w:val="0D0D0D"/>
          <w:sz w:val="36"/>
        </w:rPr>
        <w:t>D. Only</w:t>
      </w:r>
      <w:r>
        <w:rPr>
          <w:rFonts w:ascii="幼圆"/>
          <w:color w:val="0D0D0D"/>
          <w:spacing w:val="-126"/>
          <w:sz w:val="36"/>
        </w:rPr>
        <w:t xml:space="preserve"> </w:t>
      </w:r>
      <w:r>
        <w:rPr>
          <w:rFonts w:ascii="幼圆"/>
          <w:color w:val="0D0D0D"/>
          <w:sz w:val="36"/>
        </w:rPr>
        <w:t xml:space="preserve">we </w:t>
      </w:r>
      <w:r>
        <w:rPr>
          <w:rFonts w:ascii="幼圆"/>
          <w:color w:val="0D0D0D"/>
          <w:spacing w:val="-5"/>
          <w:sz w:val="36"/>
        </w:rPr>
        <w:t xml:space="preserve">can </w:t>
      </w:r>
      <w:r>
        <w:rPr>
          <w:rFonts w:ascii="幼圆"/>
          <w:color w:val="0D0D0D"/>
          <w:sz w:val="36"/>
        </w:rPr>
        <w:t>work hard</w:t>
      </w:r>
    </w:p>
    <w:p>
      <w:pPr>
        <w:pStyle w:val="ListParagraph"/>
        <w:numPr>
          <w:ilvl w:val="0"/>
          <w:numId w:val="46"/>
        </w:numPr>
        <w:tabs>
          <w:tab w:val="left" w:pos="1601"/>
          <w:tab w:val="left" w:pos="9965"/>
        </w:tabs>
        <w:spacing w:before="0" w:after="0" w:line="456" w:lineRule="exact"/>
        <w:ind w:left="1600" w:right="0" w:hanging="72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Never before in similar circumstances</w:t>
      </w:r>
      <w:r>
        <w:rPr>
          <w:rFonts w:ascii="幼圆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.</w:t>
      </w:r>
    </w:p>
    <w:p>
      <w:pPr>
        <w:pStyle w:val="BodyText"/>
        <w:spacing w:before="10" w:after="1"/>
        <w:rPr>
          <w:rFonts w:ascii="幼圆"/>
          <w:sz w:val="7"/>
        </w:rPr>
      </w:pPr>
    </w:p>
    <w:tbl>
      <w:tblPr>
        <w:tblStyle w:val="TableNormal5"/>
        <w:tblW w:w="0" w:type="auto"/>
        <w:jc w:val="left"/>
        <w:tblInd w:w="1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0"/>
        <w:gridCol w:w="2880"/>
        <w:gridCol w:w="1940"/>
      </w:tblGrid>
      <w:tr>
        <w:tblPrEx>
          <w:tblW w:w="0" w:type="auto"/>
          <w:jc w:val="left"/>
          <w:tblInd w:w="1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720" w:type="dxa"/>
          </w:tcPr>
          <w:p>
            <w:pPr>
              <w:pStyle w:val="TableParagraph"/>
              <w:spacing w:line="397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A. a British Prime Minister had</w:t>
            </w:r>
          </w:p>
        </w:tc>
        <w:tc>
          <w:tcPr>
            <w:tcW w:w="2880" w:type="dxa"/>
          </w:tcPr>
          <w:p>
            <w:pPr>
              <w:pStyle w:val="TableParagraph"/>
              <w:spacing w:line="397" w:lineRule="exact"/>
              <w:ind w:left="70" w:right="70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refused to step</w:t>
            </w:r>
          </w:p>
        </w:tc>
        <w:tc>
          <w:tcPr>
            <w:tcW w:w="1940" w:type="dxa"/>
          </w:tcPr>
          <w:p>
            <w:pPr>
              <w:pStyle w:val="TableParagraph"/>
              <w:spacing w:line="397" w:lineRule="exact"/>
              <w:ind w:left="9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down.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720" w:type="dxa"/>
          </w:tcPr>
          <w:p>
            <w:pPr>
              <w:pStyle w:val="TableParagraph"/>
              <w:spacing w:before="2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B. did a British Prime Minister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/>
              <w:ind w:left="70" w:right="70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have refused to</w:t>
            </w:r>
          </w:p>
        </w:tc>
        <w:tc>
          <w:tcPr>
            <w:tcW w:w="1940" w:type="dxa"/>
          </w:tcPr>
          <w:p>
            <w:pPr>
              <w:pStyle w:val="TableParagraph"/>
              <w:spacing w:before="2"/>
              <w:ind w:left="9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step down.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720" w:type="dxa"/>
          </w:tcPr>
          <w:p>
            <w:pPr>
              <w:pStyle w:val="TableParagraph"/>
              <w:spacing w:before="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C. a British Prime Minister did</w:t>
            </w:r>
          </w:p>
        </w:tc>
        <w:tc>
          <w:tcPr>
            <w:tcW w:w="2880" w:type="dxa"/>
          </w:tcPr>
          <w:p>
            <w:pPr>
              <w:pStyle w:val="TableParagraph"/>
              <w:spacing w:before="3"/>
              <w:ind w:left="70" w:right="70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have refused to</w:t>
            </w:r>
          </w:p>
        </w:tc>
        <w:tc>
          <w:tcPr>
            <w:tcW w:w="1940" w:type="dxa"/>
          </w:tcPr>
          <w:p>
            <w:pPr>
              <w:pStyle w:val="TableParagraph"/>
              <w:spacing w:before="3"/>
              <w:ind w:left="9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step down.</w:t>
            </w:r>
          </w:p>
        </w:tc>
      </w:tr>
      <w:tr>
        <w:tblPrEx>
          <w:tblW w:w="0" w:type="auto"/>
          <w:jc w:val="left"/>
          <w:tblInd w:w="1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720" w:type="dxa"/>
          </w:tcPr>
          <w:p>
            <w:pPr>
              <w:pStyle w:val="TableParagraph"/>
              <w:spacing w:before="2" w:line="405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D. had a British Prime Minister</w:t>
            </w:r>
          </w:p>
        </w:tc>
        <w:tc>
          <w:tcPr>
            <w:tcW w:w="2880" w:type="dxa"/>
          </w:tcPr>
          <w:p>
            <w:pPr>
              <w:pStyle w:val="TableParagraph"/>
              <w:spacing w:before="2" w:line="405" w:lineRule="exact"/>
              <w:ind w:left="70" w:right="70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refused to step</w:t>
            </w:r>
          </w:p>
        </w:tc>
        <w:tc>
          <w:tcPr>
            <w:tcW w:w="1940" w:type="dxa"/>
          </w:tcPr>
          <w:p>
            <w:pPr>
              <w:pStyle w:val="TableParagraph"/>
              <w:spacing w:before="2" w:line="405" w:lineRule="exact"/>
              <w:ind w:left="90"/>
              <w:rPr>
                <w:rFonts w:ascii="幼圆"/>
                <w:sz w:val="36"/>
              </w:rPr>
            </w:pPr>
            <w:r>
              <w:rPr>
                <w:rFonts w:ascii="幼圆"/>
                <w:color w:val="0D0D0D"/>
                <w:sz w:val="36"/>
              </w:rPr>
              <w:t>down.</w:t>
            </w:r>
          </w:p>
        </w:tc>
      </w:tr>
    </w:tbl>
    <w:p>
      <w:pPr>
        <w:pStyle w:val="ListParagraph"/>
        <w:numPr>
          <w:ilvl w:val="0"/>
          <w:numId w:val="46"/>
        </w:numPr>
        <w:tabs>
          <w:tab w:val="left" w:pos="1511"/>
          <w:tab w:val="left" w:pos="8705"/>
        </w:tabs>
        <w:spacing w:before="72" w:after="0" w:line="256" w:lineRule="auto"/>
        <w:ind w:left="160" w:right="777" w:firstLine="719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People</w:t>
      </w:r>
      <w:r>
        <w:rPr>
          <w:rFonts w:ascii="幼圆"/>
          <w:color w:val="0D0D0D"/>
          <w:spacing w:val="-90"/>
          <w:sz w:val="36"/>
        </w:rPr>
        <w:t xml:space="preserve"> </w:t>
      </w:r>
      <w:r>
        <w:rPr>
          <w:rFonts w:ascii="幼圆"/>
          <w:color w:val="0D0D0D"/>
          <w:sz w:val="36"/>
        </w:rPr>
        <w:t>might</w:t>
      </w:r>
      <w:r>
        <w:rPr>
          <w:rFonts w:ascii="幼圆"/>
          <w:color w:val="0D0D0D"/>
          <w:spacing w:val="-90"/>
          <w:sz w:val="36"/>
        </w:rPr>
        <w:t xml:space="preserve"> </w:t>
      </w:r>
      <w:r>
        <w:rPr>
          <w:rFonts w:ascii="幼圆"/>
          <w:color w:val="0D0D0D"/>
          <w:sz w:val="36"/>
        </w:rPr>
        <w:t>avoid</w:t>
      </w:r>
      <w:r>
        <w:rPr>
          <w:rFonts w:ascii="幼圆"/>
          <w:color w:val="0D0D0D"/>
          <w:spacing w:val="-90"/>
          <w:sz w:val="36"/>
        </w:rPr>
        <w:t xml:space="preserve"> </w:t>
      </w:r>
      <w:r>
        <w:rPr>
          <w:rFonts w:ascii="幼圆"/>
          <w:color w:val="0D0D0D"/>
          <w:sz w:val="36"/>
        </w:rPr>
        <w:t>many</w:t>
      </w:r>
      <w:r>
        <w:rPr>
          <w:rFonts w:ascii="幼圆"/>
          <w:color w:val="0D0D0D"/>
          <w:spacing w:val="-90"/>
          <w:sz w:val="36"/>
        </w:rPr>
        <w:t xml:space="preserve"> </w:t>
      </w:r>
      <w:r>
        <w:rPr>
          <w:rFonts w:ascii="幼圆"/>
          <w:color w:val="0D0D0D"/>
          <w:sz w:val="36"/>
        </w:rPr>
        <w:t>accidents</w:t>
      </w:r>
      <w:r>
        <w:rPr>
          <w:rFonts w:ascii="幼圆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these</w:t>
      </w:r>
      <w:r>
        <w:rPr>
          <w:rFonts w:ascii="幼圆"/>
          <w:color w:val="0D0D0D"/>
          <w:spacing w:val="-94"/>
          <w:sz w:val="36"/>
        </w:rPr>
        <w:t xml:space="preserve"> </w:t>
      </w:r>
      <w:r>
        <w:rPr>
          <w:rFonts w:ascii="幼圆"/>
          <w:color w:val="0D0D0D"/>
          <w:sz w:val="36"/>
        </w:rPr>
        <w:t>methods</w:t>
      </w:r>
      <w:r>
        <w:rPr>
          <w:rFonts w:ascii="幼圆"/>
          <w:color w:val="0D0D0D"/>
          <w:spacing w:val="-94"/>
          <w:sz w:val="36"/>
        </w:rPr>
        <w:t xml:space="preserve"> </w:t>
      </w:r>
      <w:r>
        <w:rPr>
          <w:rFonts w:ascii="幼圆"/>
          <w:color w:val="0D0D0D"/>
          <w:sz w:val="36"/>
        </w:rPr>
        <w:t>been</w:t>
      </w:r>
      <w:r>
        <w:rPr>
          <w:rFonts w:ascii="幼圆"/>
          <w:color w:val="0D0D0D"/>
          <w:spacing w:val="-94"/>
          <w:sz w:val="36"/>
        </w:rPr>
        <w:t xml:space="preserve"> </w:t>
      </w:r>
      <w:r>
        <w:rPr>
          <w:rFonts w:ascii="幼圆"/>
          <w:color w:val="0D0D0D"/>
          <w:sz w:val="36"/>
        </w:rPr>
        <w:t>adopted before.</w:t>
      </w:r>
    </w:p>
    <w:p>
      <w:pPr>
        <w:pStyle w:val="ListParagraph"/>
        <w:numPr>
          <w:ilvl w:val="1"/>
          <w:numId w:val="46"/>
        </w:numPr>
        <w:tabs>
          <w:tab w:val="left" w:pos="2141"/>
          <w:tab w:val="left" w:pos="4120"/>
          <w:tab w:val="left" w:pos="6640"/>
          <w:tab w:val="left" w:pos="9160"/>
        </w:tabs>
        <w:spacing w:before="3" w:after="0" w:line="240" w:lineRule="auto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that</w:t>
        <w:tab/>
        <w:t>B. were</w:t>
        <w:tab/>
        <w:t>C. have</w:t>
        <w:tab/>
        <w:t>D. had</w:t>
      </w:r>
    </w:p>
    <w:p>
      <w:pPr>
        <w:pStyle w:val="ListParagraph"/>
        <w:numPr>
          <w:ilvl w:val="0"/>
          <w:numId w:val="46"/>
        </w:numPr>
        <w:tabs>
          <w:tab w:val="left" w:pos="1536"/>
          <w:tab w:val="left" w:pos="2975"/>
        </w:tabs>
        <w:spacing w:before="32" w:after="0" w:line="259" w:lineRule="auto"/>
        <w:ind w:left="160" w:right="773" w:firstLine="719"/>
        <w:jc w:val="left"/>
        <w:rPr>
          <w:rFonts w:ascii="幼圆"/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幼圆"/>
          <w:color w:val="0D0D0D"/>
          <w:sz w:val="36"/>
        </w:rPr>
        <w:t>arose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the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problem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that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the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boy</w:t>
      </w:r>
      <w:r>
        <w:rPr>
          <w:rFonts w:ascii="幼圆"/>
          <w:color w:val="0D0D0D"/>
          <w:spacing w:val="-69"/>
          <w:sz w:val="36"/>
        </w:rPr>
        <w:t xml:space="preserve"> </w:t>
      </w:r>
      <w:r>
        <w:rPr>
          <w:rFonts w:ascii="幼圆"/>
          <w:color w:val="0D0D0D"/>
          <w:sz w:val="36"/>
        </w:rPr>
        <w:t>will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never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overcome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z w:val="36"/>
        </w:rPr>
        <w:t>the</w:t>
      </w:r>
      <w:r>
        <w:rPr>
          <w:rFonts w:ascii="幼圆"/>
          <w:color w:val="0D0D0D"/>
          <w:spacing w:val="-65"/>
          <w:sz w:val="36"/>
        </w:rPr>
        <w:t xml:space="preserve"> </w:t>
      </w:r>
      <w:r>
        <w:rPr>
          <w:rFonts w:ascii="幼圆"/>
          <w:color w:val="0D0D0D"/>
          <w:spacing w:val="-3"/>
          <w:sz w:val="36"/>
        </w:rPr>
        <w:t xml:space="preserve">great </w:t>
      </w:r>
      <w:r>
        <w:rPr>
          <w:rFonts w:ascii="幼圆"/>
          <w:color w:val="0D0D0D"/>
          <w:sz w:val="36"/>
        </w:rPr>
        <w:t>difficulties.</w:t>
      </w:r>
    </w:p>
    <w:p>
      <w:pPr>
        <w:pStyle w:val="ListParagraph"/>
        <w:numPr>
          <w:ilvl w:val="1"/>
          <w:numId w:val="46"/>
        </w:numPr>
        <w:tabs>
          <w:tab w:val="left" w:pos="2141"/>
          <w:tab w:val="left" w:pos="4120"/>
          <w:tab w:val="left" w:pos="6640"/>
          <w:tab w:val="left" w:pos="9160"/>
        </w:tabs>
        <w:spacing w:before="0" w:after="0" w:line="456" w:lineRule="exact"/>
        <w:ind w:left="2140" w:right="0" w:hanging="541"/>
        <w:jc w:val="left"/>
        <w:rPr>
          <w:rFonts w:ascii="幼圆"/>
          <w:sz w:val="36"/>
        </w:rPr>
      </w:pPr>
      <w:r>
        <w:rPr>
          <w:rFonts w:ascii="幼圆"/>
          <w:color w:val="0D0D0D"/>
          <w:sz w:val="36"/>
        </w:rPr>
        <w:t>It</w:t>
        <w:tab/>
        <w:t>B. This</w:t>
        <w:tab/>
        <w:t>C. Here</w:t>
        <w:tab/>
        <w:t>D. Those</w:t>
      </w:r>
    </w:p>
    <w:p>
      <w:pPr>
        <w:pStyle w:val="Heading1"/>
        <w:rPr>
          <w:rFonts w:ascii="幼圆" w:eastAsia="幼圆" w:hint="eastAsia"/>
        </w:rPr>
      </w:pPr>
      <w:r>
        <w:rPr>
          <w:rFonts w:ascii="幼圆" w:eastAsia="幼圆" w:hint="eastAsia"/>
          <w:color w:val="0D0D0D"/>
        </w:rPr>
        <w:t>第五章 形容词</w:t>
      </w:r>
    </w:p>
    <w:p>
      <w:pPr>
        <w:pStyle w:val="BodyText"/>
        <w:spacing w:before="6"/>
        <w:rPr>
          <w:rFonts w:ascii="幼圆"/>
          <w:b/>
          <w:sz w:val="59"/>
        </w:rPr>
      </w:pPr>
    </w:p>
    <w:p>
      <w:pPr>
        <w:pStyle w:val="BodyText"/>
        <w:spacing w:line="259" w:lineRule="auto"/>
        <w:ind w:left="160" w:right="2577"/>
        <w:rPr>
          <w:rFonts w:ascii="幼圆" w:eastAsia="幼圆" w:hint="eastAsia"/>
        </w:rPr>
      </w:pPr>
      <w:r>
        <w:rPr>
          <w:rFonts w:ascii="幼圆" w:eastAsia="幼圆" w:hint="eastAsia"/>
          <w:color w:val="0D0D0D"/>
        </w:rPr>
        <w:t>定义：形容词是用来修饰名词的词，描述名词的性质、外观、特点等。功能：形容词可以做定语、表语或补助语。</w:t>
      </w:r>
    </w:p>
    <w:p>
      <w:pPr>
        <w:pStyle w:val="BodyText"/>
        <w:spacing w:line="455" w:lineRule="exact"/>
        <w:ind w:left="160"/>
        <w:rPr>
          <w:rFonts w:ascii="幼圆" w:eastAsia="幼圆" w:hint="eastAsia"/>
        </w:rPr>
      </w:pPr>
      <w:r>
        <w:rPr>
          <w:rFonts w:ascii="幼圆" w:eastAsia="幼圆" w:hint="eastAsia"/>
          <w:color w:val="0D0D0D"/>
        </w:rPr>
        <w:t>分类：主要分为两类：描绘性形容词和限定性形容词。</w:t>
      </w:r>
    </w:p>
    <w:p>
      <w:pPr>
        <w:spacing w:after="0" w:line="455" w:lineRule="exact"/>
        <w:rPr>
          <w:rFonts w:ascii="幼圆" w:eastAsia="幼圆" w:hint="eastAsia"/>
        </w:rPr>
        <w:sectPr>
          <w:headerReference w:type="default" r:id="rId45"/>
          <w:footerReference w:type="default" r:id="rId46"/>
          <w:pgSz w:w="18360" w:h="23760"/>
          <w:pgMar w:top="1560" w:right="1920" w:bottom="1460" w:left="2540" w:header="942" w:footer="1272"/>
          <w:pgNumType w:start="1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19"/>
        </w:rPr>
      </w:pPr>
    </w:p>
    <w:p>
      <w:pPr>
        <w:pStyle w:val="ListParagraph"/>
        <w:numPr>
          <w:ilvl w:val="0"/>
          <w:numId w:val="45"/>
        </w:numPr>
        <w:tabs>
          <w:tab w:val="left" w:pos="1421"/>
        </w:tabs>
        <w:spacing w:before="49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描绘性形容词主要用来描绘大、小、新旧、颜色、质量等。</w:t>
      </w:r>
    </w:p>
    <w:p>
      <w:pPr>
        <w:pStyle w:val="ListParagraph"/>
        <w:numPr>
          <w:ilvl w:val="0"/>
          <w:numId w:val="45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限定性形容词主要用来限定所修饰词的数量、距离及范围所属等。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44"/>
        </w:numPr>
        <w:tabs>
          <w:tab w:val="left" w:pos="702"/>
          <w:tab w:val="left" w:pos="4480"/>
        </w:tabs>
        <w:spacing w:before="0" w:after="0" w:line="256" w:lineRule="auto"/>
        <w:ind w:left="880" w:right="5277" w:hanging="720"/>
        <w:jc w:val="left"/>
        <w:rPr>
          <w:sz w:val="36"/>
        </w:rPr>
      </w:pPr>
      <w:r>
        <w:rPr>
          <w:color w:val="0D0D0D"/>
          <w:sz w:val="36"/>
        </w:rPr>
        <w:t>当形容词修饰单数可数名词时，必须与冠词连用</w:t>
      </w:r>
      <w:r>
        <w:rPr>
          <w:color w:val="0D0D0D"/>
          <w:spacing w:val="-17"/>
          <w:sz w:val="36"/>
        </w:rPr>
        <w:t xml:space="preserve">： </w:t>
      </w:r>
      <w:r>
        <w:rPr>
          <w:color w:val="0D0D0D"/>
          <w:sz w:val="36"/>
        </w:rPr>
        <w:t>a lovely girl,</w:t>
        <w:tab/>
        <w:t>the naughty boy</w:t>
      </w:r>
    </w:p>
    <w:p>
      <w:pPr>
        <w:pStyle w:val="ListParagraph"/>
        <w:numPr>
          <w:ilvl w:val="0"/>
          <w:numId w:val="44"/>
        </w:numPr>
        <w:tabs>
          <w:tab w:val="left" w:pos="702"/>
        </w:tabs>
        <w:spacing w:before="3" w:after="0" w:line="256" w:lineRule="auto"/>
        <w:ind w:left="160" w:right="598" w:firstLine="0"/>
        <w:jc w:val="left"/>
        <w:rPr>
          <w:sz w:val="36"/>
        </w:rPr>
      </w:pPr>
      <w:r>
        <w:rPr>
          <w:color w:val="0D0D0D"/>
          <w:spacing w:val="-13"/>
          <w:sz w:val="36"/>
        </w:rPr>
        <w:t xml:space="preserve">形容词可与系动词连用，做表语，说明主语的性状。常用系动词有：be，become， </w:t>
      </w:r>
      <w:r>
        <w:rPr>
          <w:color w:val="0D0D0D"/>
          <w:spacing w:val="-11"/>
          <w:sz w:val="36"/>
        </w:rPr>
        <w:t xml:space="preserve">seem，appear，feel，look，taste，smell，sound，remain，go，turn，keep，stay, </w:t>
      </w:r>
      <w:r>
        <w:rPr>
          <w:color w:val="0D0D0D"/>
          <w:sz w:val="36"/>
        </w:rPr>
        <w:t>etc.</w:t>
      </w:r>
    </w:p>
    <w:p>
      <w:pPr>
        <w:pStyle w:val="BodyText"/>
        <w:spacing w:before="3" w:line="259" w:lineRule="auto"/>
        <w:ind w:left="880" w:right="8320"/>
      </w:pPr>
      <w:r>
        <w:rPr>
          <w:color w:val="0D0D0D"/>
        </w:rPr>
        <w:t>The dish tastes delicious. The music sounds sweet.</w:t>
      </w:r>
    </w:p>
    <w:p>
      <w:pPr>
        <w:pStyle w:val="BodyText"/>
        <w:spacing w:line="456" w:lineRule="exact"/>
        <w:ind w:left="880"/>
      </w:pPr>
      <w:r>
        <w:rPr>
          <w:color w:val="0D0D0D"/>
        </w:rPr>
        <w:t>The milk went bad.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50"/>
        <w:ind w:left="1989"/>
      </w:pPr>
      <w:r>
        <w:pict>
          <v:group id="_x0000_s1041" style="width:75.75pt;height:26.95pt;margin-top:1.15pt;margin-left:134.25pt;mso-position-horizontal-relative:page;position:absolute;z-index:251675648" coordorigin="2685,23" coordsize="1515,539">
            <v:shape id="_x0000_s1042" type="#_x0000_t75" style="width:1515;height:539;left:2685;position:absolute;top:23" stroked="f">
              <v:imagedata r:id="rId33" o:title=""/>
            </v:shape>
            <v:shape id="_x0000_s1043" type="#_x0000_t202" style="width:1515;height:539;left:2685;position:absolute;top:23" filled="f" stroked="f">
              <v:textbox inset="0,0,0,0">
                <w:txbxContent>
                  <w:p>
                    <w:pPr>
                      <w:spacing w:before="27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小心陷阱</w:t>
                    </w:r>
                  </w:p>
                </w:txbxContent>
              </v:textbox>
            </v:shape>
          </v:group>
        </w:pict>
      </w:r>
      <w:r>
        <w:rPr>
          <w:color w:val="0D0D0D"/>
        </w:rPr>
        <w:t>feel，smell，taste，look，keep 有时可以用作实义动词，并可以用副</w:t>
      </w:r>
    </w:p>
    <w:p>
      <w:pPr>
        <w:pStyle w:val="BodyText"/>
        <w:spacing w:before="46"/>
        <w:ind w:left="160"/>
      </w:pPr>
      <w:r>
        <w:rPr>
          <w:color w:val="0D0D0D"/>
        </w:rPr>
        <w:t>词修饰。</w:t>
      </w:r>
    </w:p>
    <w:p>
      <w:pPr>
        <w:pStyle w:val="BodyText"/>
        <w:spacing w:before="35"/>
        <w:ind w:left="88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281685</wp:posOffset>
            </wp:positionV>
            <wp:extent cx="2425700" cy="381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He looked me up and down carefully.</w:t>
      </w:r>
    </w:p>
    <w:p>
      <w:pPr>
        <w:pStyle w:val="BodyText"/>
        <w:spacing w:before="32"/>
        <w:ind w:left="880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284099</wp:posOffset>
            </wp:positionV>
            <wp:extent cx="1739900" cy="381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I tasted the soup slowly to see whether it was salty.</w:t>
      </w:r>
    </w:p>
    <w:p>
      <w:pPr>
        <w:pStyle w:val="ListParagraph"/>
        <w:numPr>
          <w:ilvl w:val="0"/>
          <w:numId w:val="44"/>
        </w:numPr>
        <w:tabs>
          <w:tab w:val="left" w:pos="702"/>
        </w:tabs>
        <w:spacing w:before="36" w:after="0" w:line="256" w:lineRule="auto"/>
        <w:ind w:left="160" w:right="705" w:firstLine="0"/>
        <w:jc w:val="left"/>
        <w:rPr>
          <w:sz w:val="36"/>
        </w:rPr>
      </w:pPr>
      <w:r>
        <w:rPr>
          <w:color w:val="0D0D0D"/>
          <w:spacing w:val="-11"/>
          <w:sz w:val="36"/>
        </w:rPr>
        <w:t>形容词用作后置定语。</w:t>
      </w:r>
      <w:r>
        <w:rPr>
          <w:color w:val="0D0D0D"/>
          <w:sz w:val="36"/>
        </w:rPr>
        <w:t>（</w:t>
      </w:r>
      <w:r>
        <w:rPr>
          <w:color w:val="0D0D0D"/>
          <w:spacing w:val="-1"/>
          <w:sz w:val="36"/>
        </w:rPr>
        <w:t>简单理解：一般的形容词修饰名词时放在名词前面，但</w:t>
      </w:r>
      <w:r>
        <w:rPr>
          <w:color w:val="0D0D0D"/>
          <w:sz w:val="36"/>
        </w:rPr>
        <w:t>有些形容词修饰名词时放在名词的后面）</w:t>
      </w:r>
    </w:p>
    <w:p>
      <w:pPr>
        <w:pStyle w:val="BodyText"/>
        <w:spacing w:before="3" w:line="256" w:lineRule="auto"/>
        <w:ind w:left="880" w:right="6716"/>
      </w:pPr>
      <w:r>
        <w:rPr>
          <w:color w:val="0D0D0D"/>
        </w:rPr>
        <w:t>a river navigable（一条可通航的河） sight visible 可见的景象</w:t>
      </w:r>
    </w:p>
    <w:p>
      <w:pPr>
        <w:pStyle w:val="BodyText"/>
        <w:spacing w:before="3" w:line="256" w:lineRule="auto"/>
        <w:ind w:left="880" w:right="760"/>
      </w:pPr>
      <w:r>
        <w:rPr>
          <w:color w:val="0D0D0D"/>
        </w:rPr>
        <w:t>person responsible（负责人）注意：responsible person（有责任心的人） the best way possible（尽可能好的办法）</w:t>
      </w:r>
    </w:p>
    <w:p>
      <w:pPr>
        <w:pStyle w:val="BodyText"/>
        <w:spacing w:before="3" w:line="256" w:lineRule="auto"/>
        <w:ind w:left="880" w:right="6880"/>
      </w:pPr>
      <w:r>
        <w:rPr>
          <w:color w:val="0D0D0D"/>
        </w:rPr>
        <w:t>the number necessary（必要的数量） the people present（在场的人）</w:t>
      </w:r>
    </w:p>
    <w:p>
      <w:pPr>
        <w:pStyle w:val="ListParagraph"/>
        <w:numPr>
          <w:ilvl w:val="0"/>
          <w:numId w:val="44"/>
        </w:numPr>
        <w:tabs>
          <w:tab w:val="left" w:pos="702"/>
        </w:tabs>
        <w:spacing w:before="3" w:after="0" w:line="240" w:lineRule="auto"/>
        <w:ind w:left="701" w:right="0" w:hanging="542"/>
        <w:jc w:val="left"/>
        <w:rPr>
          <w:sz w:val="36"/>
        </w:rPr>
      </w:pPr>
      <w:r>
        <w:rPr>
          <w:color w:val="0D0D0D"/>
          <w:sz w:val="36"/>
        </w:rPr>
        <w:t>只能作表语的形容词</w:t>
      </w:r>
    </w:p>
    <w:p>
      <w:pPr>
        <w:pStyle w:val="ListParagraph"/>
        <w:numPr>
          <w:ilvl w:val="1"/>
          <w:numId w:val="44"/>
        </w:numPr>
        <w:tabs>
          <w:tab w:val="left" w:pos="1422"/>
        </w:tabs>
        <w:spacing w:before="32" w:after="0" w:line="256" w:lineRule="auto"/>
        <w:ind w:left="880" w:right="777" w:firstLine="0"/>
        <w:jc w:val="left"/>
        <w:rPr>
          <w:sz w:val="36"/>
        </w:rPr>
      </w:pPr>
      <w:r>
        <w:rPr>
          <w:color w:val="0D0D0D"/>
          <w:sz w:val="36"/>
        </w:rPr>
        <w:t>某些表示健康状况的形容词。                                  well（身体好的），ill（病的），faint（虚弱的），poorly（身体不好的</w:t>
      </w:r>
      <w:r>
        <w:rPr>
          <w:color w:val="0D0D0D"/>
          <w:spacing w:val="-17"/>
          <w:sz w:val="36"/>
        </w:rPr>
        <w:t xml:space="preserve">） </w:t>
      </w:r>
      <w:r>
        <w:rPr>
          <w:color w:val="0D0D0D"/>
          <w:sz w:val="36"/>
        </w:rPr>
        <w:t>示例：His mother has been ill for a long time.</w:t>
      </w:r>
    </w:p>
    <w:p>
      <w:pPr>
        <w:pStyle w:val="BodyText"/>
        <w:spacing w:before="6" w:line="256" w:lineRule="auto"/>
        <w:ind w:left="880" w:right="1766" w:firstLine="2160"/>
      </w:pPr>
      <w:r>
        <w:rPr>
          <w:color w:val="0D0D0D"/>
        </w:rPr>
        <w:t>特别注意：sick</w:t>
      </w:r>
      <w:r>
        <w:rPr>
          <w:color w:val="0D0D0D"/>
          <w:spacing w:val="-11"/>
        </w:rPr>
        <w:t xml:space="preserve"> 是个特例。它既可做表语，又可做定语。</w:t>
      </w:r>
      <w:r>
        <w:rPr>
          <w:color w:val="0D0D0D"/>
        </w:rPr>
        <w:t>He is sick for a couple of days.（他病两三天了）</w:t>
      </w:r>
    </w:p>
    <w:p>
      <w:pPr>
        <w:pStyle w:val="BodyText"/>
        <w:spacing w:before="4" w:line="256" w:lineRule="auto"/>
        <w:ind w:left="880" w:right="6536"/>
      </w:pPr>
      <w:r>
        <w:rPr>
          <w:color w:val="0D0D0D"/>
        </w:rPr>
        <w:t>He is a sick person.（他是个病人。） 2．某些以 a-开头的形容词。</w:t>
      </w:r>
    </w:p>
    <w:p>
      <w:pPr>
        <w:pStyle w:val="BodyText"/>
        <w:spacing w:before="3" w:line="256" w:lineRule="auto"/>
        <w:ind w:left="160" w:right="776" w:firstLine="719"/>
      </w:pPr>
      <w:r>
        <w:rPr>
          <w:color w:val="0D0D0D"/>
        </w:rPr>
        <w:t>如：afraid（害怕的），alone（独自的），alive（活着的），asleep（睡着的），awake（醒 着的），aware（意识到的）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88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262763</wp:posOffset>
            </wp:positionV>
            <wp:extent cx="939800" cy="3810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The old man is alone in the house.（老人一个人在家。）</w:t>
      </w:r>
    </w:p>
    <w:p>
      <w:pPr>
        <w:pStyle w:val="BodyText"/>
        <w:spacing w:before="36" w:line="256" w:lineRule="auto"/>
        <w:ind w:left="880" w:right="1856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287781</wp:posOffset>
            </wp:positionV>
            <wp:extent cx="1511300" cy="381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The</w:t>
      </w:r>
      <w:r>
        <w:rPr>
          <w:color w:val="0D0D0D"/>
          <w:spacing w:val="36"/>
        </w:rPr>
        <w:t xml:space="preserve"> </w:t>
      </w:r>
      <w:r>
        <w:rPr>
          <w:color w:val="0D0D0D"/>
        </w:rPr>
        <w:t>teacher</w:t>
      </w:r>
      <w:r>
        <w:rPr>
          <w:color w:val="0D0D0D"/>
          <w:spacing w:val="37"/>
        </w:rPr>
        <w:t xml:space="preserve"> </w:t>
      </w:r>
      <w:r>
        <w:rPr>
          <w:color w:val="0D0D0D"/>
        </w:rPr>
        <w:t>is</w:t>
      </w:r>
      <w:r>
        <w:rPr>
          <w:color w:val="0D0D0D"/>
          <w:spacing w:val="37"/>
        </w:rPr>
        <w:t xml:space="preserve"> </w:t>
      </w:r>
      <w:r>
        <w:rPr>
          <w:color w:val="0D0D0D"/>
        </w:rPr>
        <w:t>alive</w:t>
      </w:r>
      <w:r>
        <w:rPr>
          <w:color w:val="0D0D0D"/>
          <w:spacing w:val="37"/>
        </w:rPr>
        <w:t xml:space="preserve"> </w:t>
      </w:r>
      <w:r>
        <w:rPr>
          <w:color w:val="0D0D0D"/>
        </w:rPr>
        <w:t>with</w:t>
      </w:r>
      <w:r>
        <w:rPr>
          <w:color w:val="0D0D0D"/>
          <w:spacing w:val="37"/>
        </w:rPr>
        <w:t xml:space="preserve"> </w:t>
      </w:r>
      <w:r>
        <w:rPr>
          <w:color w:val="0D0D0D"/>
        </w:rPr>
        <w:t>enthusiasm.（这位老师热情洋溢。） He is asleep in his mother's arms.（他在母亲的怀抱中睡着了。</w:t>
      </w:r>
      <w:r>
        <w:rPr>
          <w:color w:val="0D0D0D"/>
          <w:spacing w:val="-17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51"/>
          <w:footerReference w:type="default" r:id="rId52"/>
          <w:pgSz w:w="18360" w:h="23760"/>
          <w:pgMar w:top="1560" w:right="1920" w:bottom="1500" w:left="2540" w:header="942" w:footer="1272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167623</wp:posOffset>
            </wp:positionV>
            <wp:extent cx="1270" cy="1270"/>
            <wp:effectExtent l="0" t="0" r="0" b="0"/>
            <wp:wrapTopAndBottom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54"/>
          <w:footerReference w:type="default" r:id="rId55"/>
          <w:type w:val="nextPage"/>
          <w:pgSz w:w="18360" w:h="23760"/>
          <w:pgMar w:top="1560" w:right="1920" w:bottom="1500" w:left="2540" w:header="942" w:footer="1272"/>
          <w:pgNumType w:start="14"/>
          <w:cols w:space="708"/>
          <w:titlePg w:val="0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/>
        <w:ind w:left="88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296037</wp:posOffset>
            </wp:positionV>
            <wp:extent cx="2082800" cy="38100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I have been aware of the difficulty.（我已经意识到了困难。）</w:t>
      </w:r>
    </w:p>
    <w:p>
      <w:pPr>
        <w:pStyle w:val="BodyText"/>
        <w:spacing w:before="3"/>
        <w:rPr>
          <w:sz w:val="41"/>
        </w:rPr>
      </w:pPr>
    </w:p>
    <w:p>
      <w:pPr>
        <w:tabs>
          <w:tab w:val="left" w:pos="9161"/>
        </w:tabs>
        <w:spacing w:before="0" w:line="256" w:lineRule="auto"/>
        <w:ind w:left="160" w:right="778" w:firstLine="0"/>
        <w:jc w:val="left"/>
        <w:rPr>
          <w:sz w:val="36"/>
        </w:rPr>
      </w:pPr>
      <w:r>
        <w:pict>
          <v:group id="_x0000_s1044" style="width:667pt;height:362pt;margin-top:47.56pt;margin-left:126pt;mso-position-horizontal-relative:page;position:absolute;z-index:-251633664" coordorigin="2520,951" coordsize="13340,7240">
            <v:shape id="_x0000_s1045" type="#_x0000_t75" style="width:13340;height:7240;left:2520;position:absolute;top:951" stroked="f">
              <v:imagedata r:id="rId57" o:title=""/>
            </v:shape>
            <v:shape id="_x0000_s1046" type="#_x0000_t202" style="width:1820;height:360;left:2801;position:absolute;top:1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代明形容词</w:t>
                    </w:r>
                  </w:p>
                </w:txbxContent>
              </v:textbox>
            </v:shape>
            <v:shape id="_x0000_s1047" type="#_x0000_t202" style="width:1820;height:360;left:5123;position:absolute;top:1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数量形容词</w:t>
                    </w:r>
                  </w:p>
                </w:txbxContent>
              </v:textbox>
            </v:shape>
            <v:shape id="_x0000_s1048" type="#_x0000_t202" style="width:1820;height:360;left:10049;position:absolute;top:10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性状形容词</w:t>
                    </w:r>
                  </w:p>
                </w:txbxContent>
              </v:textbox>
            </v:shape>
            <v:shape id="_x0000_s1049" type="#_x0000_t202" style="width:740;height:1775;left:2758;position:absolute;top:15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1</w:t>
                    </w:r>
                  </w:p>
                  <w:p>
                    <w:pPr>
                      <w:spacing w:before="21" w:line="242" w:lineRule="auto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用于</w:t>
                    </w:r>
                    <w:r>
                      <w:rPr>
                        <w:color w:val="0D0D0D"/>
                        <w:sz w:val="36"/>
                      </w:rPr>
                      <w:t>冠</w:t>
                    </w:r>
                  </w:p>
                  <w:p>
                    <w:pPr>
                      <w:spacing w:before="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词前</w:t>
                    </w:r>
                  </w:p>
                </w:txbxContent>
              </v:textbox>
            </v:shape>
            <v:shape id="_x0000_s1050" type="#_x0000_t202" style="width:740;height:1790;left:3921;position:absolute;top:15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2</w:t>
                    </w:r>
                  </w:p>
                  <w:p>
                    <w:pPr>
                      <w:spacing w:before="21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冠词</w:t>
                    </w:r>
                  </w:p>
                  <w:p>
                    <w:pPr>
                      <w:spacing w:before="17" w:line="460" w:lineRule="atLeas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指示代词</w:t>
                    </w:r>
                  </w:p>
                </w:txbxContent>
              </v:textbox>
            </v:shape>
            <v:shape id="_x0000_s1051" type="#_x0000_t202" style="width:200;height:360;left:5479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2" type="#_x0000_t202" style="width:200;height:360;left:6636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53" type="#_x0000_t202" style="width:200;height:360;left:7615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54" type="#_x0000_t202" style="width:830;height:1775;left:8393;position:absolute;top:1508" filled="f" stroked="f">
              <v:textbox inset="0,0,0,0">
                <w:txbxContent>
                  <w:p>
                    <w:pPr>
                      <w:spacing w:before="0" w:line="411" w:lineRule="exact"/>
                      <w:ind w:left="69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6</w:t>
                    </w:r>
                  </w:p>
                  <w:p>
                    <w:pPr>
                      <w:spacing w:before="21" w:line="242" w:lineRule="auto"/>
                      <w:ind w:left="0" w:right="18" w:hanging="9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大小长短</w:t>
                    </w:r>
                  </w:p>
                  <w:p>
                    <w:pPr>
                      <w:spacing w:before="1" w:line="411" w:lineRule="exact"/>
                      <w:ind w:left="70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形状</w:t>
                    </w:r>
                  </w:p>
                </w:txbxContent>
              </v:textbox>
            </v:shape>
            <v:shape id="_x0000_s1055" type="#_x0000_t202" style="width:200;height:360;left:9891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056" type="#_x0000_t202" style="width:200;height:360;left:11118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8</w:t>
                    </w:r>
                  </w:p>
                </w:txbxContent>
              </v:textbox>
            </v:shape>
            <v:shape id="_x0000_s1057" type="#_x0000_t202" style="width:200;height:360;left:12613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9</w:t>
                    </w:r>
                  </w:p>
                </w:txbxContent>
              </v:textbox>
            </v:shape>
            <v:shape id="_x0000_s1058" type="#_x0000_t202" style="width:380;height:360;left:13927;position:absolute;top:15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59" type="#_x0000_t202" style="width:740;height:1325;left:14910;position:absolute;top:10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名词</w:t>
                    </w:r>
                  </w:p>
                  <w:p>
                    <w:pPr>
                      <w:spacing w:before="21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11</w:t>
                    </w:r>
                  </w:p>
                  <w:p>
                    <w:pPr>
                      <w:spacing w:before="2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D0D0D"/>
                        <w:spacing w:val="-9"/>
                        <w:sz w:val="36"/>
                      </w:rPr>
                      <w:t>名词</w:t>
                    </w:r>
                  </w:p>
                </w:txbxContent>
              </v:textbox>
            </v:shape>
            <v:shape id="_x0000_s1060" type="#_x0000_t202" style="width:740;height:360;left:5209;position:absolute;top:24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序数</w:t>
                    </w:r>
                  </w:p>
                </w:txbxContent>
              </v:textbox>
            </v:shape>
            <v:shape id="_x0000_s1061" type="#_x0000_t202" style="width:380;height:360;left:6546;position:absolute;top:24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基</w:t>
                    </w:r>
                  </w:p>
                </w:txbxContent>
              </v:textbox>
            </v:shape>
            <v:shape id="_x0000_s1062" type="#_x0000_t202" style="width:740;height:825;left:7345;position:absolute;top:240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性质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状态</w:t>
                    </w:r>
                  </w:p>
                </w:txbxContent>
              </v:textbox>
            </v:shape>
            <v:shape id="_x0000_s1063" type="#_x0000_t202" style="width:740;height:825;left:9620;position:absolute;top:240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新旧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温度</w:t>
                    </w:r>
                  </w:p>
                </w:txbxContent>
              </v:textbox>
            </v:shape>
            <v:shape id="_x0000_s1064" type="#_x0000_t202" style="width:740;height:360;left:10848;position:absolute;top:24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颜色</w:t>
                    </w:r>
                  </w:p>
                </w:txbxContent>
              </v:textbox>
            </v:shape>
            <v:shape id="_x0000_s1065" type="#_x0000_t202" style="width:740;height:360;left:12343;position:absolute;top:24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国籍</w:t>
                    </w:r>
                  </w:p>
                </w:txbxContent>
              </v:textbox>
            </v:shape>
            <v:shape id="_x0000_s1066" type="#_x0000_t202" style="width:740;height:360;left:13747;position:absolute;top:24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材料</w:t>
                    </w:r>
                  </w:p>
                </w:txbxContent>
              </v:textbox>
            </v:shape>
          </v:group>
        </w:pict>
      </w:r>
      <w:r>
        <w:rPr>
          <w:color w:val="0D0D0D"/>
          <w:spacing w:val="-31"/>
          <w:sz w:val="36"/>
        </w:rPr>
        <w:t>5．</w:t>
      </w:r>
      <w:r>
        <w:rPr>
          <w:color w:val="0D0D0D"/>
          <w:sz w:val="36"/>
        </w:rPr>
        <w:t>当一系列形容词修饰名词时</w:t>
      </w:r>
      <w:r>
        <w:rPr>
          <w:color w:val="0D0D0D"/>
          <w:spacing w:val="-62"/>
          <w:sz w:val="36"/>
        </w:rPr>
        <w:t>，</w:t>
      </w:r>
      <w:r>
        <w:rPr>
          <w:color w:val="0D0D0D"/>
          <w:sz w:val="36"/>
        </w:rPr>
        <w:t>须注意排列顺序</w:t>
      </w:r>
      <w:r>
        <w:rPr>
          <w:color w:val="0D0D0D"/>
          <w:spacing w:val="-62"/>
          <w:sz w:val="36"/>
        </w:rPr>
        <w:t>：</w:t>
      </w:r>
      <w:r>
        <w:rPr>
          <w:color w:val="0D0D0D"/>
          <w:sz w:val="36"/>
        </w:rPr>
        <w:t>代明形容词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+ 数量形容词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 xml:space="preserve">+ </w:t>
      </w:r>
      <w:r>
        <w:rPr>
          <w:color w:val="0D0D0D"/>
          <w:spacing w:val="-14"/>
          <w:sz w:val="36"/>
        </w:rPr>
        <w:t>性</w:t>
      </w:r>
      <w:r>
        <w:rPr>
          <w:color w:val="0D0D0D"/>
          <w:sz w:val="36"/>
        </w:rPr>
        <w:t>状</w:t>
      </w:r>
      <w:r>
        <w:rPr>
          <w:color w:val="0D0D0D"/>
          <w:spacing w:val="-1"/>
          <w:sz w:val="36"/>
        </w:rPr>
        <w:t xml:space="preserve"> </w:t>
      </w:r>
      <w:r>
        <w:rPr>
          <w:color w:val="0D0D0D"/>
          <w:sz w:val="36"/>
        </w:rPr>
        <w:t>形容词 + 名词。（</w:t>
      </w:r>
      <w:r>
        <w:rPr>
          <w:color w:val="0D0D0D"/>
          <w:position w:val="2"/>
          <w:sz w:val="29"/>
        </w:rPr>
        <w:t>下图看起来费劲，看透了绝对实用</w:t>
        <w:tab/>
      </w:r>
      <w:r>
        <w:rPr>
          <w:color w:val="0D0D0D"/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tbl>
      <w:tblPr>
        <w:tblStyle w:val="TableNormal6"/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1135"/>
        <w:gridCol w:w="1447"/>
        <w:gridCol w:w="887"/>
        <w:gridCol w:w="1058"/>
        <w:gridCol w:w="1227"/>
        <w:gridCol w:w="1047"/>
        <w:gridCol w:w="1405"/>
        <w:gridCol w:w="1583"/>
        <w:gridCol w:w="1237"/>
        <w:gridCol w:w="945"/>
      </w:tblGrid>
      <w:tr>
        <w:tblPrEx>
          <w:tblW w:w="0" w:type="auto"/>
          <w:jc w:val="left"/>
          <w:tblInd w:w="1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991" w:type="dxa"/>
          </w:tcPr>
          <w:p>
            <w:pPr>
              <w:pStyle w:val="TableParagraph"/>
              <w:spacing w:line="407" w:lineRule="exact"/>
              <w:ind w:right="17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的</w:t>
            </w:r>
          </w:p>
        </w:tc>
        <w:tc>
          <w:tcPr>
            <w:tcW w:w="1135" w:type="dxa"/>
          </w:tcPr>
          <w:p>
            <w:pPr>
              <w:pStyle w:val="TableParagraph"/>
              <w:spacing w:line="407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物主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spacing w:line="357" w:lineRule="exact"/>
              <w:ind w:left="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数</w:t>
            </w: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line="407" w:lineRule="exact"/>
              <w:ind w:left="165" w:right="2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动名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91" w:type="dxa"/>
          </w:tcPr>
          <w:p>
            <w:pPr>
              <w:pStyle w:val="TableParagraph"/>
              <w:spacing w:line="448" w:lineRule="exact"/>
              <w:ind w:left="30" w:right="20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形容</w:t>
            </w:r>
          </w:p>
        </w:tc>
        <w:tc>
          <w:tcPr>
            <w:tcW w:w="1135" w:type="dxa"/>
          </w:tcPr>
          <w:p>
            <w:pPr>
              <w:pStyle w:val="TableParagraph"/>
              <w:spacing w:before="19" w:line="429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代词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19" w:line="429" w:lineRule="exact"/>
              <w:ind w:left="145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词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991" w:type="dxa"/>
          </w:tcPr>
          <w:p>
            <w:pPr>
              <w:pStyle w:val="TableParagraph"/>
              <w:spacing w:line="449" w:lineRule="exact"/>
              <w:ind w:right="17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词</w:t>
            </w:r>
          </w:p>
        </w:tc>
        <w:tc>
          <w:tcPr>
            <w:tcW w:w="1135" w:type="dxa"/>
          </w:tcPr>
          <w:p>
            <w:pPr>
              <w:pStyle w:val="TableParagraph"/>
              <w:spacing w:before="34" w:line="443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不定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before="1" w:line="452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代词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91" w:type="dxa"/>
          </w:tcPr>
          <w:p>
            <w:pPr>
              <w:pStyle w:val="TableParagraph"/>
              <w:spacing w:before="10" w:line="452" w:lineRule="exact"/>
              <w:ind w:left="30" w:right="20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All</w:t>
            </w:r>
          </w:p>
        </w:tc>
        <w:tc>
          <w:tcPr>
            <w:tcW w:w="1135" w:type="dxa"/>
          </w:tcPr>
          <w:p>
            <w:pPr>
              <w:pStyle w:val="TableParagraph"/>
              <w:spacing w:before="10" w:line="452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the</w:t>
            </w:r>
          </w:p>
        </w:tc>
        <w:tc>
          <w:tcPr>
            <w:tcW w:w="1447" w:type="dxa"/>
          </w:tcPr>
          <w:p>
            <w:pPr>
              <w:pStyle w:val="TableParagraph"/>
              <w:spacing w:before="10" w:line="452" w:lineRule="exact"/>
              <w:ind w:left="175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first</w:t>
            </w:r>
          </w:p>
        </w:tc>
        <w:tc>
          <w:tcPr>
            <w:tcW w:w="887" w:type="dxa"/>
          </w:tcPr>
          <w:p>
            <w:pPr>
              <w:pStyle w:val="TableParagraph"/>
              <w:spacing w:before="10" w:line="452" w:lineRule="exact"/>
              <w:ind w:left="154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one</w:t>
            </w:r>
          </w:p>
        </w:tc>
        <w:tc>
          <w:tcPr>
            <w:tcW w:w="1058" w:type="dxa"/>
          </w:tcPr>
          <w:p>
            <w:pPr>
              <w:pStyle w:val="TableParagraph"/>
              <w:spacing w:before="10" w:line="452" w:lineRule="exact"/>
              <w:ind w:left="157" w:right="141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good</w:t>
            </w:r>
          </w:p>
        </w:tc>
        <w:tc>
          <w:tcPr>
            <w:tcW w:w="1227" w:type="dxa"/>
          </w:tcPr>
          <w:p>
            <w:pPr>
              <w:pStyle w:val="TableParagraph"/>
              <w:spacing w:before="10" w:line="452" w:lineRule="exact"/>
              <w:ind w:left="146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big</w:t>
            </w:r>
          </w:p>
        </w:tc>
        <w:tc>
          <w:tcPr>
            <w:tcW w:w="1047" w:type="dxa"/>
          </w:tcPr>
          <w:p>
            <w:pPr>
              <w:pStyle w:val="TableParagraph"/>
              <w:spacing w:before="10" w:line="452" w:lineRule="exact"/>
              <w:ind w:left="147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old</w:t>
            </w:r>
          </w:p>
        </w:tc>
        <w:tc>
          <w:tcPr>
            <w:tcW w:w="1405" w:type="dxa"/>
          </w:tcPr>
          <w:p>
            <w:pPr>
              <w:pStyle w:val="TableParagraph"/>
              <w:spacing w:before="10" w:line="452" w:lineRule="exact"/>
              <w:ind w:left="148" w:right="137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blue</w:t>
            </w:r>
          </w:p>
        </w:tc>
        <w:tc>
          <w:tcPr>
            <w:tcW w:w="1583" w:type="dxa"/>
          </w:tcPr>
          <w:p>
            <w:pPr>
              <w:pStyle w:val="TableParagraph"/>
              <w:spacing w:before="10" w:line="452" w:lineRule="exact"/>
              <w:ind w:left="147" w:right="135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English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left="149" w:right="148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wood</w:t>
            </w:r>
          </w:p>
        </w:tc>
        <w:tc>
          <w:tcPr>
            <w:tcW w:w="945" w:type="dxa"/>
          </w:tcPr>
          <w:p>
            <w:pPr>
              <w:pStyle w:val="TableParagraph"/>
              <w:spacing w:before="10" w:line="452" w:lineRule="exact"/>
              <w:ind w:left="165" w:right="2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box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991" w:type="dxa"/>
          </w:tcPr>
          <w:p>
            <w:pPr>
              <w:pStyle w:val="TableParagraph"/>
              <w:spacing w:before="10" w:line="452" w:lineRule="exact"/>
              <w:ind w:left="30" w:right="20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Both</w:t>
            </w:r>
          </w:p>
        </w:tc>
        <w:tc>
          <w:tcPr>
            <w:tcW w:w="1135" w:type="dxa"/>
          </w:tcPr>
          <w:p>
            <w:pPr>
              <w:pStyle w:val="TableParagraph"/>
              <w:spacing w:before="10" w:line="452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A(n)</w:t>
            </w:r>
          </w:p>
        </w:tc>
        <w:tc>
          <w:tcPr>
            <w:tcW w:w="1447" w:type="dxa"/>
          </w:tcPr>
          <w:p>
            <w:pPr>
              <w:pStyle w:val="TableParagraph"/>
              <w:spacing w:before="10" w:line="452" w:lineRule="exact"/>
              <w:ind w:left="175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second</w:t>
            </w:r>
          </w:p>
        </w:tc>
        <w:tc>
          <w:tcPr>
            <w:tcW w:w="887" w:type="dxa"/>
          </w:tcPr>
          <w:p>
            <w:pPr>
              <w:pStyle w:val="TableParagraph"/>
              <w:spacing w:before="10" w:line="452" w:lineRule="exact"/>
              <w:ind w:left="154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two</w:t>
            </w:r>
          </w:p>
        </w:tc>
        <w:tc>
          <w:tcPr>
            <w:tcW w:w="1058" w:type="dxa"/>
          </w:tcPr>
          <w:p>
            <w:pPr>
              <w:pStyle w:val="TableParagraph"/>
              <w:spacing w:before="10" w:line="452" w:lineRule="exact"/>
              <w:ind w:left="157" w:right="141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bad</w:t>
            </w:r>
          </w:p>
        </w:tc>
        <w:tc>
          <w:tcPr>
            <w:tcW w:w="1227" w:type="dxa"/>
          </w:tcPr>
          <w:p>
            <w:pPr>
              <w:pStyle w:val="TableParagraph"/>
              <w:spacing w:before="10" w:line="452" w:lineRule="exact"/>
              <w:ind w:left="146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small</w:t>
            </w:r>
          </w:p>
        </w:tc>
        <w:tc>
          <w:tcPr>
            <w:tcW w:w="1047" w:type="dxa"/>
          </w:tcPr>
          <w:p>
            <w:pPr>
              <w:pStyle w:val="TableParagraph"/>
              <w:spacing w:before="10" w:line="452" w:lineRule="exact"/>
              <w:ind w:left="147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new</w:t>
            </w:r>
          </w:p>
        </w:tc>
        <w:tc>
          <w:tcPr>
            <w:tcW w:w="1405" w:type="dxa"/>
          </w:tcPr>
          <w:p>
            <w:pPr>
              <w:pStyle w:val="TableParagraph"/>
              <w:spacing w:before="10" w:line="452" w:lineRule="exact"/>
              <w:ind w:left="148" w:right="137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yellow</w:t>
            </w:r>
          </w:p>
        </w:tc>
        <w:tc>
          <w:tcPr>
            <w:tcW w:w="1583" w:type="dxa"/>
          </w:tcPr>
          <w:p>
            <w:pPr>
              <w:pStyle w:val="TableParagraph"/>
              <w:spacing w:before="10" w:line="452" w:lineRule="exact"/>
              <w:ind w:left="147" w:right="135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Indian</w:t>
            </w:r>
          </w:p>
        </w:tc>
        <w:tc>
          <w:tcPr>
            <w:tcW w:w="1237" w:type="dxa"/>
          </w:tcPr>
          <w:p>
            <w:pPr>
              <w:pStyle w:val="TableParagraph"/>
              <w:spacing w:before="10" w:line="452" w:lineRule="exact"/>
              <w:ind w:left="149" w:right="148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stone</w:t>
            </w: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before="10"/>
              <w:ind w:left="221"/>
              <w:rPr>
                <w:sz w:val="36"/>
              </w:rPr>
            </w:pPr>
            <w:r>
              <w:rPr>
                <w:color w:val="0D0D0D"/>
                <w:sz w:val="36"/>
              </w:rPr>
              <w:t>this</w:t>
            </w:r>
          </w:p>
          <w:p>
            <w:pPr>
              <w:pStyle w:val="TableParagraph"/>
              <w:spacing w:before="21" w:line="418" w:lineRule="exact"/>
              <w:ind w:left="221"/>
              <w:rPr>
                <w:sz w:val="36"/>
              </w:rPr>
            </w:pPr>
            <w:r>
              <w:rPr>
                <w:color w:val="0D0D0D"/>
                <w:sz w:val="36"/>
              </w:rPr>
              <w:t>that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spacing w:before="6"/>
              <w:rPr>
                <w:sz w:val="38"/>
              </w:rPr>
            </w:pPr>
          </w:p>
          <w:p>
            <w:pPr>
              <w:pStyle w:val="TableParagraph"/>
              <w:spacing w:line="418" w:lineRule="exact"/>
              <w:ind w:left="146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round</w:t>
            </w: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spacing w:before="6"/>
              <w:rPr>
                <w:sz w:val="38"/>
              </w:rPr>
            </w:pPr>
          </w:p>
          <w:p>
            <w:pPr>
              <w:pStyle w:val="TableParagraph"/>
              <w:spacing w:line="418" w:lineRule="exact"/>
              <w:ind w:left="149" w:right="148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Iron</w:t>
            </w:r>
          </w:p>
        </w:tc>
        <w:tc>
          <w:tcPr>
            <w:tcW w:w="945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65" w:right="2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cage</w:t>
            </w: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991" w:type="dxa"/>
          </w:tcPr>
          <w:p>
            <w:pPr>
              <w:pStyle w:val="TableParagraph"/>
              <w:spacing w:line="438" w:lineRule="exact"/>
              <w:ind w:left="30" w:right="20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Such</w:t>
            </w:r>
          </w:p>
        </w:tc>
        <w:tc>
          <w:tcPr>
            <w:tcW w:w="1135" w:type="dxa"/>
          </w:tcPr>
          <w:p>
            <w:pPr>
              <w:pStyle w:val="TableParagraph"/>
              <w:spacing w:before="41" w:line="452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your</w:t>
            </w:r>
          </w:p>
        </w:tc>
        <w:tc>
          <w:tcPr>
            <w:tcW w:w="1447" w:type="dxa"/>
          </w:tcPr>
          <w:p>
            <w:pPr>
              <w:pStyle w:val="TableParagraph"/>
              <w:spacing w:line="438" w:lineRule="exact"/>
              <w:ind w:left="175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887" w:type="dxa"/>
          </w:tcPr>
          <w:p>
            <w:pPr>
              <w:pStyle w:val="TableParagraph"/>
              <w:spacing w:line="438" w:lineRule="exact"/>
              <w:ind w:left="154" w:right="152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1058" w:type="dxa"/>
          </w:tcPr>
          <w:p>
            <w:pPr>
              <w:pStyle w:val="TableParagraph"/>
              <w:spacing w:line="438" w:lineRule="exact"/>
              <w:ind w:left="157" w:right="141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1227" w:type="dxa"/>
          </w:tcPr>
          <w:p>
            <w:pPr>
              <w:pStyle w:val="TableParagraph"/>
              <w:spacing w:before="41" w:line="452" w:lineRule="exact"/>
              <w:ind w:left="146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1047" w:type="dxa"/>
          </w:tcPr>
          <w:p>
            <w:pPr>
              <w:pStyle w:val="TableParagraph"/>
              <w:spacing w:line="438" w:lineRule="exact"/>
              <w:ind w:left="147" w:right="140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cold</w:t>
            </w:r>
          </w:p>
        </w:tc>
        <w:tc>
          <w:tcPr>
            <w:tcW w:w="1405" w:type="dxa"/>
          </w:tcPr>
          <w:p>
            <w:pPr>
              <w:pStyle w:val="TableParagraph"/>
              <w:spacing w:line="438" w:lineRule="exact"/>
              <w:ind w:left="148" w:right="137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1583" w:type="dxa"/>
          </w:tcPr>
          <w:p>
            <w:pPr>
              <w:pStyle w:val="TableParagraph"/>
              <w:spacing w:line="438" w:lineRule="exact"/>
              <w:ind w:left="147" w:right="135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...</w:t>
            </w: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spacing w:before="10" w:line="391" w:lineRule="exact"/>
              <w:ind w:left="201" w:right="173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Some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2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1780"/>
        </w:tabs>
        <w:spacing w:before="100" w:line="256" w:lineRule="auto"/>
        <w:ind w:left="1780" w:right="5457" w:hanging="900"/>
      </w:pPr>
      <w:r>
        <w:rPr>
          <w:color w:val="0D0D0D"/>
        </w:rPr>
        <w:t>Eg.</w:t>
        <w:tab/>
        <w:t xml:space="preserve">a broken small old gray stone </w:t>
      </w:r>
      <w:r>
        <w:rPr>
          <w:color w:val="0D0D0D"/>
          <w:spacing w:val="-3"/>
        </w:rPr>
        <w:t xml:space="preserve">bridge. </w:t>
      </w:r>
      <w:r>
        <w:rPr>
          <w:color w:val="0D0D0D"/>
        </w:rPr>
        <w:t>such a good yellow pen.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pict>
          <v:group id="_x0000_s1067" style="width:75.75pt;height:27.95pt;margin-top:10.06pt;margin-left:134.25pt;mso-position-horizontal-relative:page;mso-wrap-distance-left:0;mso-wrap-distance-right:0;position:absolute;z-index:-251632640" coordorigin="2685,201" coordsize="1515,559">
            <v:shape id="_x0000_s1068" type="#_x0000_t75" style="width:1515;height:559;left:2685;position:absolute;top:201" stroked="f">
              <v:imagedata r:id="rId58" o:title=""/>
            </v:shape>
            <v:shape id="_x0000_s1069" type="#_x0000_t202" style="width:1515;height:559;left:2685;position:absolute;top:201" filled="f" stroked="f">
              <v:textbox inset="0,0,0,0">
                <w:txbxContent>
                  <w:p>
                    <w:pPr>
                      <w:spacing w:before="29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测试精编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66"/>
        </w:numPr>
        <w:tabs>
          <w:tab w:val="left" w:pos="702"/>
        </w:tabs>
        <w:spacing w:before="190" w:after="0" w:line="240" w:lineRule="auto"/>
        <w:ind w:left="701" w:right="0" w:hanging="542"/>
        <w:jc w:val="left"/>
        <w:rPr>
          <w:sz w:val="36"/>
        </w:rPr>
      </w:pPr>
      <w:r>
        <w:rPr>
          <w:color w:val="0D0D0D"/>
          <w:sz w:val="36"/>
        </w:rPr>
        <w:t>选择正确选项：</w:t>
      </w:r>
    </w:p>
    <w:p>
      <w:pPr>
        <w:pStyle w:val="ListParagraph"/>
        <w:numPr>
          <w:ilvl w:val="1"/>
          <w:numId w:val="66"/>
        </w:numPr>
        <w:tabs>
          <w:tab w:val="left" w:pos="701"/>
        </w:tabs>
        <w:spacing w:before="35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The Chinese food served in American restaurant is not bad but I prefer</w:t>
      </w:r>
    </w:p>
    <w:p>
      <w:pPr>
        <w:pStyle w:val="BodyText"/>
        <w:tabs>
          <w:tab w:val="left" w:pos="1600"/>
        </w:tabs>
        <w:spacing w:before="32"/>
        <w:ind w:left="160"/>
      </w:pPr>
      <w:r>
        <w:rPr>
          <w:rFonts w:ascii="Times New Roman"/>
          <w:color w:val="0D0D0D"/>
          <w:u w:val="single" w:color="0C0C0C"/>
        </w:rPr>
        <w:t xml:space="preserve"> </w:t>
        <w:tab/>
      </w:r>
      <w:r>
        <w:rPr>
          <w:color w:val="0D0D0D"/>
        </w:rPr>
        <w:t>.</w:t>
      </w:r>
    </w:p>
    <w:p>
      <w:pPr>
        <w:pStyle w:val="ListParagraph"/>
        <w:numPr>
          <w:ilvl w:val="2"/>
          <w:numId w:val="66"/>
        </w:numPr>
        <w:tabs>
          <w:tab w:val="left" w:pos="1421"/>
          <w:tab w:val="left" w:pos="7180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Chinese food authentically</w:t>
        <w:tab/>
        <w:t>B. Chinese authentic food</w:t>
      </w:r>
    </w:p>
    <w:p>
      <w:pPr>
        <w:pStyle w:val="BodyText"/>
        <w:tabs>
          <w:tab w:val="left" w:pos="7180"/>
        </w:tabs>
        <w:spacing w:before="32"/>
        <w:ind w:left="880"/>
      </w:pPr>
      <w:r>
        <w:rPr>
          <w:color w:val="0D0D0D"/>
        </w:rPr>
        <w:t>C. food Chinese authentically</w:t>
        <w:tab/>
        <w:t>D. authentic Chinese food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66"/>
        </w:numPr>
        <w:tabs>
          <w:tab w:val="left" w:pos="701"/>
          <w:tab w:val="left" w:pos="2225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rFonts w:ascii="Times New Roman"/>
          <w:color w:val="0D0D0D"/>
          <w:sz w:val="36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  <w:sz w:val="36"/>
        </w:rPr>
        <w:t xml:space="preserve"> </w:t>
      </w:r>
      <w:r>
        <w:rPr>
          <w:color w:val="0D0D0D"/>
          <w:sz w:val="36"/>
        </w:rPr>
        <w:t>lessons were not difficult.</w:t>
      </w:r>
    </w:p>
    <w:p>
      <w:pPr>
        <w:pStyle w:val="ListParagraph"/>
        <w:numPr>
          <w:ilvl w:val="2"/>
          <w:numId w:val="66"/>
        </w:numPr>
        <w:tabs>
          <w:tab w:val="left" w:pos="1421"/>
        </w:tabs>
        <w:spacing w:before="37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Our first few short English</w:t>
      </w:r>
    </w:p>
    <w:p>
      <w:pPr>
        <w:pStyle w:val="ListParagraph"/>
        <w:numPr>
          <w:ilvl w:val="2"/>
          <w:numId w:val="66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Our few first short English</w:t>
      </w:r>
    </w:p>
    <w:p>
      <w:pPr>
        <w:pStyle w:val="ListParagraph"/>
        <w:numPr>
          <w:ilvl w:val="2"/>
          <w:numId w:val="66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Our few first English short</w:t>
      </w:r>
    </w:p>
    <w:p>
      <w:pPr>
        <w:pStyle w:val="ListParagraph"/>
        <w:numPr>
          <w:ilvl w:val="2"/>
          <w:numId w:val="66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Few our first English short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66"/>
        </w:numPr>
        <w:tabs>
          <w:tab w:val="left" w:pos="611"/>
          <w:tab w:val="left" w:pos="13206"/>
        </w:tabs>
        <w:spacing w:before="1" w:after="0" w:line="240" w:lineRule="auto"/>
        <w:ind w:left="610" w:right="0" w:hanging="45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>Do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you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think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that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Labor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bill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will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be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passed?</w:t>
      </w:r>
      <w:r>
        <w:rPr>
          <w:color w:val="0D0D0D"/>
          <w:spacing w:val="-89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>Oh,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yes,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it's</w:t>
      </w:r>
      <w:r>
        <w:rPr>
          <w:color w:val="0D0D0D"/>
          <w:spacing w:val="-90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  <w:u w:val="single" w:color="0C0C0C"/>
        </w:rPr>
        <w:t xml:space="preserve"> </w:t>
        <w:tab/>
      </w:r>
    </w:p>
    <w:p>
      <w:pPr>
        <w:pStyle w:val="BodyText"/>
        <w:spacing w:before="35"/>
        <w:ind w:left="160"/>
      </w:pPr>
      <w:r>
        <w:rPr>
          <w:color w:val="0D0D0D"/>
        </w:rPr>
        <w:t>that it will.</w:t>
      </w:r>
    </w:p>
    <w:p>
      <w:pPr>
        <w:pStyle w:val="ListParagraph"/>
        <w:numPr>
          <w:ilvl w:val="2"/>
          <w:numId w:val="66"/>
        </w:numPr>
        <w:tabs>
          <w:tab w:val="left" w:pos="1421"/>
          <w:tab w:val="left" w:pos="6640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almost surely</w:t>
        <w:tab/>
        <w:t>B. very likely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9"/>
          <w:footerReference w:type="default" r:id="rId60"/>
          <w:pgSz w:w="18360" w:h="23760"/>
          <w:pgMar w:top="1560" w:right="1920" w:bottom="1520" w:left="2540" w:header="942" w:footer="1272"/>
          <w:pgNumType w:start="15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6820"/>
        </w:tabs>
        <w:spacing w:before="50"/>
        <w:ind w:left="880"/>
      </w:pPr>
      <w:r>
        <w:rPr>
          <w:color w:val="0D0D0D"/>
        </w:rPr>
        <w:t>C. near positive</w:t>
        <w:tab/>
        <w:t>D. quite certainly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43"/>
        </w:numPr>
        <w:tabs>
          <w:tab w:val="left" w:pos="701"/>
          <w:tab w:val="left" w:pos="10506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 </w:t>
      </w:r>
      <w:r>
        <w:rPr>
          <w:color w:val="0D0D0D"/>
          <w:sz w:val="36"/>
        </w:rPr>
        <w:t xml:space="preserve">Have you traveled much? </w:t>
      </w:r>
      <w:r>
        <w:rPr>
          <w:rFonts w:ascii="Times New Roman" w:hAnsi="Times New Roman"/>
          <w:color w:val="0D0D0D"/>
          <w:sz w:val="36"/>
        </w:rPr>
        <w:t xml:space="preserve">—  </w:t>
      </w:r>
      <w:r>
        <w:rPr>
          <w:color w:val="0D0D0D"/>
          <w:sz w:val="36"/>
        </w:rPr>
        <w:t>No, I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have done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traveling.</w:t>
      </w:r>
    </w:p>
    <w:p>
      <w:pPr>
        <w:pStyle w:val="ListParagraph"/>
        <w:numPr>
          <w:ilvl w:val="2"/>
          <w:numId w:val="43"/>
        </w:numPr>
        <w:tabs>
          <w:tab w:val="left" w:pos="1421"/>
          <w:tab w:val="left" w:pos="3040"/>
          <w:tab w:val="left" w:pos="5740"/>
          <w:tab w:val="left" w:pos="8260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few</w:t>
        <w:tab/>
        <w:t>B. little</w:t>
        <w:tab/>
        <w:t>C. small</w:t>
        <w:tab/>
        <w:t>D. less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4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1"/>
        <w:gridCol w:w="720"/>
        <w:gridCol w:w="720"/>
        <w:gridCol w:w="482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4641" w:type="dxa"/>
          </w:tcPr>
          <w:p>
            <w:pPr>
              <w:pStyle w:val="TableParagraph"/>
              <w:spacing w:line="422" w:lineRule="exact"/>
              <w:ind w:left="50"/>
              <w:rPr>
                <w:rFonts w:ascii="Times New Roman" w:hAnsi="Times New Roman"/>
                <w:sz w:val="36"/>
              </w:rPr>
            </w:pPr>
            <w:r>
              <w:rPr>
                <w:color w:val="0D0D0D"/>
                <w:sz w:val="36"/>
              </w:rPr>
              <w:t xml:space="preserve">5. </w:t>
            </w:r>
            <w:r>
              <w:rPr>
                <w:rFonts w:ascii="Times New Roman" w:hAnsi="Times New Roman"/>
                <w:color w:val="0D0D0D"/>
                <w:sz w:val="36"/>
              </w:rPr>
              <w:t xml:space="preserve">— </w:t>
            </w:r>
            <w:r>
              <w:rPr>
                <w:color w:val="0D0D0D"/>
                <w:sz w:val="36"/>
              </w:rPr>
              <w:t xml:space="preserve">I was very busy. </w:t>
            </w:r>
            <w:r>
              <w:rPr>
                <w:rFonts w:ascii="Times New Roman" w:hAnsi="Times New Roman"/>
                <w:color w:val="0D0D0D"/>
                <w:sz w:val="36"/>
              </w:rPr>
              <w:t>—</w:t>
            </w:r>
          </w:p>
        </w:tc>
        <w:tc>
          <w:tcPr>
            <w:tcW w:w="720" w:type="dxa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Did</w:t>
            </w:r>
          </w:p>
        </w:tc>
        <w:tc>
          <w:tcPr>
            <w:tcW w:w="720" w:type="dxa"/>
          </w:tcPr>
          <w:p>
            <w:pPr>
              <w:pStyle w:val="TableParagraph"/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you</w:t>
            </w:r>
          </w:p>
        </w:tc>
        <w:tc>
          <w:tcPr>
            <w:tcW w:w="4820" w:type="dxa"/>
          </w:tcPr>
          <w:p>
            <w:pPr>
              <w:pStyle w:val="TableParagraph"/>
              <w:tabs>
                <w:tab w:val="left" w:pos="4589"/>
              </w:tabs>
              <w:spacing w:line="422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really work hard</w:t>
            </w:r>
            <w:r>
              <w:rPr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?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4641" w:type="dxa"/>
          </w:tcPr>
          <w:p>
            <w:pPr>
              <w:pStyle w:val="TableParagraph"/>
              <w:spacing w:before="4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>A. all day</w:t>
            </w:r>
          </w:p>
          <w:p>
            <w:pPr>
              <w:pStyle w:val="TableParagraph"/>
              <w:spacing w:before="32" w:line="391" w:lineRule="exact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>C. all the day long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20" w:type="dxa"/>
          </w:tcPr>
          <w:p>
            <w:pPr>
              <w:pStyle w:val="TableParagraph"/>
              <w:spacing w:before="4"/>
              <w:ind w:left="268"/>
              <w:rPr>
                <w:sz w:val="36"/>
              </w:rPr>
            </w:pPr>
            <w:r>
              <w:rPr>
                <w:color w:val="0D0D0D"/>
                <w:sz w:val="36"/>
              </w:rPr>
              <w:t>B. all the day</w:t>
            </w:r>
          </w:p>
          <w:p>
            <w:pPr>
              <w:pStyle w:val="TableParagraph"/>
              <w:spacing w:before="32" w:line="391" w:lineRule="exact"/>
              <w:ind w:left="628"/>
              <w:rPr>
                <w:sz w:val="36"/>
              </w:rPr>
            </w:pPr>
            <w:r>
              <w:rPr>
                <w:color w:val="0D0D0D"/>
                <w:sz w:val="36"/>
              </w:rPr>
              <w:t>D. all of day long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611"/>
          <w:tab w:val="left" w:pos="9067"/>
        </w:tabs>
        <w:spacing w:before="61" w:after="0" w:line="240" w:lineRule="auto"/>
        <w:ind w:left="610" w:right="0" w:hanging="451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 xml:space="preserve">— </w:t>
      </w:r>
      <w:r>
        <w:rPr>
          <w:color w:val="0D0D0D"/>
          <w:sz w:val="36"/>
        </w:rPr>
        <w:t>Do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you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need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anything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from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store?</w:t>
      </w:r>
      <w:r>
        <w:rPr>
          <w:color w:val="0D0D0D"/>
          <w:spacing w:val="-89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and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some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cheddar</w:t>
      </w:r>
      <w:r>
        <w:rPr>
          <w:color w:val="0D0D0D"/>
          <w:spacing w:val="-90"/>
          <w:sz w:val="36"/>
        </w:rPr>
        <w:t xml:space="preserve"> </w:t>
      </w:r>
      <w:r>
        <w:rPr>
          <w:color w:val="0D0D0D"/>
          <w:sz w:val="36"/>
        </w:rPr>
        <w:t>cheese.</w:t>
      </w:r>
    </w:p>
    <w:p>
      <w:pPr>
        <w:pStyle w:val="ListParagraph"/>
        <w:numPr>
          <w:ilvl w:val="1"/>
          <w:numId w:val="42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Only a French bread loaf</w:t>
      </w:r>
    </w:p>
    <w:p>
      <w:pPr>
        <w:pStyle w:val="ListParagraph"/>
        <w:numPr>
          <w:ilvl w:val="1"/>
          <w:numId w:val="42"/>
        </w:numPr>
        <w:tabs>
          <w:tab w:val="left" w:pos="1421"/>
        </w:tabs>
        <w:spacing w:before="33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A French bread loaf only</w:t>
      </w:r>
    </w:p>
    <w:p>
      <w:pPr>
        <w:pStyle w:val="ListParagraph"/>
        <w:numPr>
          <w:ilvl w:val="1"/>
          <w:numId w:val="42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Only a loaf of French bread</w:t>
      </w:r>
    </w:p>
    <w:p>
      <w:pPr>
        <w:pStyle w:val="ListParagraph"/>
        <w:numPr>
          <w:ilvl w:val="1"/>
          <w:numId w:val="42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A loaf of French bread only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5400"/>
        <w:gridCol w:w="734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500" w:type="dxa"/>
          </w:tcPr>
          <w:p>
            <w:pPr>
              <w:pStyle w:val="TableParagraph"/>
              <w:spacing w:line="403" w:lineRule="exact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7.</w:t>
            </w:r>
          </w:p>
        </w:tc>
        <w:tc>
          <w:tcPr>
            <w:tcW w:w="5400" w:type="dxa"/>
          </w:tcPr>
          <w:p>
            <w:pPr>
              <w:pStyle w:val="TableParagraph"/>
              <w:spacing w:line="403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According to the information,</w:t>
            </w:r>
          </w:p>
        </w:tc>
        <w:tc>
          <w:tcPr>
            <w:tcW w:w="7340" w:type="dxa"/>
          </w:tcPr>
          <w:p>
            <w:pPr>
              <w:pStyle w:val="TableParagraph"/>
              <w:spacing w:line="403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the newly-constructed highway is said to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500" w:type="dxa"/>
          </w:tcPr>
          <w:p>
            <w:pPr>
              <w:pStyle w:val="TableParagraph"/>
              <w:spacing w:before="23"/>
              <w:ind w:left="30" w:right="69"/>
              <w:jc w:val="center"/>
              <w:rPr>
                <w:sz w:val="36"/>
              </w:rPr>
            </w:pPr>
            <w:r>
              <w:rPr>
                <w:color w:val="0D0D0D"/>
                <w:sz w:val="36"/>
              </w:rPr>
              <w:t>be</w:t>
            </w:r>
          </w:p>
        </w:tc>
        <w:tc>
          <w:tcPr>
            <w:tcW w:w="5400" w:type="dxa"/>
          </w:tcPr>
          <w:p>
            <w:pPr>
              <w:pStyle w:val="TableParagraph"/>
              <w:tabs>
                <w:tab w:val="left" w:pos="1529"/>
              </w:tabs>
              <w:spacing w:before="23"/>
              <w:ind w:left="90"/>
              <w:rPr>
                <w:sz w:val="36"/>
              </w:rPr>
            </w:pPr>
            <w:r>
              <w:rPr>
                <w:rFonts w:ascii="Times New Roman"/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color w:val="0D0D0D"/>
                <w:sz w:val="36"/>
              </w:rPr>
              <w:t>.</w:t>
            </w:r>
          </w:p>
          <w:p>
            <w:pPr>
              <w:pStyle w:val="TableParagraph"/>
              <w:spacing w:before="32" w:line="459" w:lineRule="exact"/>
              <w:ind w:left="269"/>
              <w:rPr>
                <w:sz w:val="36"/>
              </w:rPr>
            </w:pPr>
            <w:r>
              <w:rPr>
                <w:color w:val="0D0D0D"/>
                <w:sz w:val="36"/>
              </w:rPr>
              <w:t>A. lengthy twenty miles</w:t>
            </w:r>
          </w:p>
        </w:tc>
        <w:tc>
          <w:tcPr>
            <w:tcW w:w="7340" w:type="dxa"/>
          </w:tcPr>
          <w:p>
            <w:pPr>
              <w:pStyle w:val="TableParagraph"/>
              <w:spacing w:before="4"/>
              <w:rPr>
                <w:sz w:val="40"/>
              </w:rPr>
            </w:pPr>
          </w:p>
          <w:p>
            <w:pPr>
              <w:pStyle w:val="TableParagraph"/>
              <w:spacing w:line="459" w:lineRule="exact"/>
              <w:ind w:left="629"/>
              <w:rPr>
                <w:sz w:val="36"/>
              </w:rPr>
            </w:pPr>
            <w:r>
              <w:rPr>
                <w:color w:val="0D0D0D"/>
                <w:sz w:val="36"/>
              </w:rPr>
              <w:t>B. length about twenty miles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400" w:type="dxa"/>
          </w:tcPr>
          <w:p>
            <w:pPr>
              <w:pStyle w:val="TableParagraph"/>
              <w:spacing w:before="17" w:line="391" w:lineRule="exact"/>
              <w:ind w:left="269"/>
              <w:rPr>
                <w:sz w:val="36"/>
              </w:rPr>
            </w:pPr>
            <w:r>
              <w:rPr>
                <w:color w:val="0D0D0D"/>
                <w:sz w:val="36"/>
              </w:rPr>
              <w:t>C. about twenty miles long</w:t>
            </w:r>
          </w:p>
        </w:tc>
        <w:tc>
          <w:tcPr>
            <w:tcW w:w="7340" w:type="dxa"/>
          </w:tcPr>
          <w:p>
            <w:pPr>
              <w:pStyle w:val="TableParagraph"/>
              <w:spacing w:before="17" w:line="391" w:lineRule="exact"/>
              <w:ind w:left="809"/>
              <w:rPr>
                <w:sz w:val="36"/>
              </w:rPr>
            </w:pPr>
            <w:r>
              <w:rPr>
                <w:color w:val="0D0D0D"/>
                <w:sz w:val="36"/>
              </w:rPr>
              <w:t>D. in twenty miles of length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1080"/>
        <w:gridCol w:w="720"/>
        <w:gridCol w:w="900"/>
        <w:gridCol w:w="500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1220" w:type="dxa"/>
          </w:tcPr>
          <w:p>
            <w:pPr>
              <w:pStyle w:val="TableParagraph"/>
              <w:spacing w:line="422" w:lineRule="exact"/>
              <w:ind w:left="50"/>
              <w:rPr>
                <w:sz w:val="36"/>
              </w:rPr>
            </w:pPr>
            <w:r>
              <w:rPr>
                <w:color w:val="0D0D0D"/>
                <w:sz w:val="36"/>
              </w:rPr>
              <w:t>8. Mr.</w:t>
            </w:r>
          </w:p>
        </w:tc>
        <w:tc>
          <w:tcPr>
            <w:tcW w:w="108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Smith</w:t>
            </w:r>
          </w:p>
        </w:tc>
        <w:tc>
          <w:tcPr>
            <w:tcW w:w="72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has</w:t>
            </w:r>
          </w:p>
        </w:tc>
        <w:tc>
          <w:tcPr>
            <w:tcW w:w="900" w:type="dxa"/>
          </w:tcPr>
          <w:p>
            <w:pPr>
              <w:pStyle w:val="TableParagraph"/>
              <w:spacing w:line="422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done</w:t>
            </w:r>
          </w:p>
        </w:tc>
        <w:tc>
          <w:tcPr>
            <w:tcW w:w="5000" w:type="dxa"/>
          </w:tcPr>
          <w:p>
            <w:pPr>
              <w:pStyle w:val="TableParagraph"/>
              <w:tabs>
                <w:tab w:val="left" w:pos="1614"/>
              </w:tabs>
              <w:spacing w:line="422" w:lineRule="exact"/>
              <w:ind w:left="90"/>
              <w:rPr>
                <w:sz w:val="36"/>
              </w:rPr>
            </w:pPr>
            <w:r>
              <w:rPr>
                <w:rFonts w:ascii="Times New Roman"/>
                <w:color w:val="0D0D0D"/>
                <w:sz w:val="36"/>
                <w:u w:val="single" w:color="0C0C0C"/>
              </w:rPr>
              <w:t xml:space="preserve"> </w:t>
              <w:tab/>
            </w:r>
            <w:r>
              <w:rPr>
                <w:rFonts w:ascii="Times New Roman"/>
                <w:color w:val="0D0D0D"/>
                <w:spacing w:val="5"/>
                <w:sz w:val="36"/>
              </w:rPr>
              <w:t xml:space="preserve"> </w:t>
            </w:r>
            <w:r>
              <w:rPr>
                <w:color w:val="0D0D0D"/>
                <w:sz w:val="36"/>
              </w:rPr>
              <w:t>business here.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0"/>
          <w:jc w:val="left"/>
        </w:trPr>
        <w:tc>
          <w:tcPr>
            <w:tcW w:w="1220" w:type="dxa"/>
          </w:tcPr>
          <w:p>
            <w:pPr>
              <w:pStyle w:val="TableParagraph"/>
              <w:spacing w:before="2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>A.</w:t>
            </w:r>
          </w:p>
          <w:p>
            <w:pPr>
              <w:pStyle w:val="TableParagraph"/>
              <w:spacing w:before="36" w:line="391" w:lineRule="exact"/>
              <w:ind w:left="769"/>
              <w:rPr>
                <w:sz w:val="36"/>
              </w:rPr>
            </w:pPr>
            <w:r>
              <w:rPr>
                <w:color w:val="0D0D0D"/>
                <w:sz w:val="36"/>
              </w:rPr>
              <w:t>C.</w:t>
            </w:r>
          </w:p>
        </w:tc>
        <w:tc>
          <w:tcPr>
            <w:tcW w:w="1080" w:type="dxa"/>
          </w:tcPr>
          <w:p>
            <w:pPr>
              <w:pStyle w:val="TableParagraph"/>
              <w:spacing w:before="2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a lot</w:t>
            </w:r>
          </w:p>
          <w:p>
            <w:pPr>
              <w:pStyle w:val="TableParagraph"/>
              <w:spacing w:before="36" w:line="391" w:lineRule="exact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much</w:t>
            </w:r>
          </w:p>
        </w:tc>
        <w:tc>
          <w:tcPr>
            <w:tcW w:w="720" w:type="dxa"/>
          </w:tcPr>
          <w:p>
            <w:pPr>
              <w:pStyle w:val="TableParagraph"/>
              <w:spacing w:before="2"/>
              <w:ind w:left="89"/>
              <w:rPr>
                <w:sz w:val="36"/>
              </w:rPr>
            </w:pPr>
            <w:r>
              <w:rPr>
                <w:color w:val="0D0D0D"/>
                <w:sz w:val="36"/>
              </w:rPr>
              <w:t>of</w:t>
            </w: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000" w:type="dxa"/>
          </w:tcPr>
          <w:p>
            <w:pPr>
              <w:pStyle w:val="TableParagraph"/>
              <w:spacing w:before="2"/>
              <w:ind w:left="2429"/>
              <w:rPr>
                <w:sz w:val="36"/>
              </w:rPr>
            </w:pPr>
            <w:r>
              <w:rPr>
                <w:color w:val="0D0D0D"/>
                <w:sz w:val="36"/>
              </w:rPr>
              <w:t>B. a number of</w:t>
            </w:r>
          </w:p>
          <w:p>
            <w:pPr>
              <w:pStyle w:val="TableParagraph"/>
              <w:spacing w:before="36" w:line="391" w:lineRule="exact"/>
              <w:ind w:left="2069"/>
              <w:rPr>
                <w:sz w:val="36"/>
              </w:rPr>
            </w:pPr>
            <w:r>
              <w:rPr>
                <w:color w:val="0D0D0D"/>
                <w:sz w:val="36"/>
              </w:rPr>
              <w:t>D. lots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647"/>
          <w:tab w:val="left" w:pos="4660"/>
        </w:tabs>
        <w:spacing w:before="61" w:after="53" w:line="256" w:lineRule="auto"/>
        <w:ind w:left="160" w:right="772" w:firstLine="0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36"/>
          <w:sz w:val="36"/>
        </w:rPr>
        <w:t xml:space="preserve"> </w:t>
      </w:r>
      <w:r>
        <w:rPr>
          <w:color w:val="0D0D0D"/>
          <w:sz w:val="36"/>
        </w:rPr>
        <w:t>Are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you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helping</w:t>
      </w:r>
      <w:r>
        <w:rPr>
          <w:color w:val="0D0D0D"/>
          <w:spacing w:val="-61"/>
          <w:sz w:val="36"/>
        </w:rPr>
        <w:t xml:space="preserve"> </w:t>
      </w:r>
      <w:r>
        <w:rPr>
          <w:color w:val="0D0D0D"/>
          <w:sz w:val="36"/>
        </w:rPr>
        <w:t>to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organize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political</w:t>
      </w:r>
      <w:r>
        <w:rPr>
          <w:color w:val="0D0D0D"/>
          <w:spacing w:val="-58"/>
          <w:sz w:val="36"/>
        </w:rPr>
        <w:t xml:space="preserve"> </w:t>
      </w:r>
      <w:r>
        <w:rPr>
          <w:color w:val="0D0D0D"/>
          <w:sz w:val="36"/>
        </w:rPr>
        <w:t>convention?</w:t>
      </w:r>
      <w:r>
        <w:rPr>
          <w:color w:val="0D0D0D"/>
          <w:spacing w:val="-53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37"/>
          <w:sz w:val="36"/>
        </w:rPr>
        <w:t xml:space="preserve"> </w:t>
      </w:r>
      <w:r>
        <w:rPr>
          <w:color w:val="0D0D0D"/>
          <w:sz w:val="36"/>
        </w:rPr>
        <w:t>I'm</w:t>
      </w:r>
      <w:r>
        <w:rPr>
          <w:color w:val="0D0D0D"/>
          <w:spacing w:val="-58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54"/>
          <w:sz w:val="36"/>
        </w:rPr>
        <w:t xml:space="preserve"> </w:t>
      </w:r>
      <w:r>
        <w:rPr>
          <w:color w:val="0D0D0D"/>
          <w:spacing w:val="-3"/>
          <w:sz w:val="36"/>
        </w:rPr>
        <w:t xml:space="preserve">charge </w:t>
      </w:r>
      <w:r>
        <w:rPr>
          <w:color w:val="0D0D0D"/>
          <w:sz w:val="36"/>
        </w:rPr>
        <w:t>of welcoming the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tbl>
      <w:tblPr>
        <w:tblStyle w:val="TableNormal7"/>
        <w:tblW w:w="0" w:type="auto"/>
        <w:jc w:val="left"/>
        <w:tblInd w:w="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0"/>
        <w:gridCol w:w="990"/>
        <w:gridCol w:w="5360"/>
      </w:tblGrid>
      <w:tr>
        <w:tblPrEx>
          <w:tblW w:w="0" w:type="auto"/>
          <w:jc w:val="left"/>
          <w:tblInd w:w="8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4730" w:type="dxa"/>
          </w:tcPr>
          <w:p>
            <w:pPr>
              <w:pStyle w:val="TableParagraph"/>
              <w:spacing w:line="407" w:lineRule="exact"/>
              <w:ind w:left="50"/>
              <w:rPr>
                <w:sz w:val="36"/>
              </w:rPr>
            </w:pPr>
            <w:r>
              <w:rPr>
                <w:color w:val="0D0D0D"/>
                <w:sz w:val="36"/>
              </w:rPr>
              <w:t>A. out-of-town visitors</w:t>
            </w:r>
          </w:p>
        </w:tc>
        <w:tc>
          <w:tcPr>
            <w:tcW w:w="990" w:type="dxa"/>
          </w:tcPr>
          <w:p>
            <w:pPr>
              <w:pStyle w:val="TableParagraph"/>
              <w:spacing w:line="407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B.</w:t>
            </w:r>
          </w:p>
        </w:tc>
        <w:tc>
          <w:tcPr>
            <w:tcW w:w="5360" w:type="dxa"/>
          </w:tcPr>
          <w:p>
            <w:pPr>
              <w:pStyle w:val="TableParagraph"/>
              <w:spacing w:line="407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visitors from outside of town</w:t>
            </w:r>
          </w:p>
        </w:tc>
      </w:tr>
      <w:tr>
        <w:tblPrEx>
          <w:tblW w:w="0" w:type="auto"/>
          <w:jc w:val="left"/>
          <w:tblInd w:w="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4730" w:type="dxa"/>
          </w:tcPr>
          <w:p>
            <w:pPr>
              <w:pStyle w:val="TableParagraph"/>
              <w:spacing w:before="16" w:line="391" w:lineRule="exact"/>
              <w:ind w:left="50"/>
              <w:rPr>
                <w:sz w:val="36"/>
              </w:rPr>
            </w:pPr>
            <w:r>
              <w:rPr>
                <w:color w:val="0D0D0D"/>
                <w:sz w:val="36"/>
              </w:rPr>
              <w:t>C. visitors out-of-town</w:t>
            </w:r>
          </w:p>
        </w:tc>
        <w:tc>
          <w:tcPr>
            <w:tcW w:w="990" w:type="dxa"/>
          </w:tcPr>
          <w:p>
            <w:pPr>
              <w:pStyle w:val="TableParagraph"/>
              <w:spacing w:before="16" w:line="391" w:lineRule="exact"/>
              <w:ind w:right="89"/>
              <w:jc w:val="right"/>
              <w:rPr>
                <w:sz w:val="36"/>
              </w:rPr>
            </w:pPr>
            <w:r>
              <w:rPr>
                <w:color w:val="0D0D0D"/>
                <w:sz w:val="36"/>
              </w:rPr>
              <w:t>D.</w:t>
            </w:r>
          </w:p>
        </w:tc>
        <w:tc>
          <w:tcPr>
            <w:tcW w:w="5360" w:type="dxa"/>
          </w:tcPr>
          <w:p>
            <w:pPr>
              <w:pStyle w:val="TableParagraph"/>
              <w:spacing w:before="16" w:line="391" w:lineRule="exact"/>
              <w:ind w:left="90"/>
              <w:rPr>
                <w:sz w:val="36"/>
              </w:rPr>
            </w:pPr>
            <w:r>
              <w:rPr>
                <w:color w:val="0D0D0D"/>
                <w:sz w:val="36"/>
              </w:rPr>
              <w:t>outside town visitors</w:t>
            </w:r>
          </w:p>
        </w:tc>
      </w:tr>
    </w:tbl>
    <w:p>
      <w:pPr>
        <w:pStyle w:val="BodyText"/>
        <w:spacing w:before="2"/>
        <w:rPr>
          <w:sz w:val="45"/>
        </w:rPr>
      </w:pPr>
    </w:p>
    <w:p>
      <w:pPr>
        <w:pStyle w:val="ListParagraph"/>
        <w:numPr>
          <w:ilvl w:val="0"/>
          <w:numId w:val="41"/>
        </w:numPr>
        <w:tabs>
          <w:tab w:val="left" w:pos="816"/>
        </w:tabs>
        <w:spacing w:before="1" w:after="0" w:line="240" w:lineRule="auto"/>
        <w:ind w:left="815" w:right="0" w:hanging="656"/>
        <w:jc w:val="left"/>
        <w:rPr>
          <w:sz w:val="36"/>
        </w:rPr>
      </w:pP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25"/>
          <w:sz w:val="36"/>
        </w:rPr>
        <w:t xml:space="preserve"> </w:t>
      </w:r>
      <w:r>
        <w:rPr>
          <w:color w:val="0D0D0D"/>
          <w:sz w:val="36"/>
        </w:rPr>
        <w:t>Does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Jane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have</w:t>
      </w:r>
      <w:r>
        <w:rPr>
          <w:color w:val="0D0D0D"/>
          <w:spacing w:val="-62"/>
          <w:sz w:val="36"/>
        </w:rPr>
        <w:t xml:space="preserve"> </w:t>
      </w:r>
      <w:r>
        <w:rPr>
          <w:color w:val="0D0D0D"/>
          <w:sz w:val="36"/>
        </w:rPr>
        <w:t>brown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hair?</w:t>
      </w:r>
      <w:r>
        <w:rPr>
          <w:color w:val="0D0D0D"/>
          <w:spacing w:val="-64"/>
          <w:sz w:val="36"/>
        </w:rPr>
        <w:t xml:space="preserve"> </w:t>
      </w:r>
      <w:r>
        <w:rPr>
          <w:rFonts w:ascii="Times New Roman" w:hAnsi="Times New Roman"/>
          <w:color w:val="0D0D0D"/>
          <w:sz w:val="36"/>
        </w:rPr>
        <w:t>—</w:t>
      </w:r>
      <w:r>
        <w:rPr>
          <w:rFonts w:ascii="Times New Roman" w:hAnsi="Times New Roman"/>
          <w:color w:val="0D0D0D"/>
          <w:spacing w:val="25"/>
          <w:sz w:val="36"/>
        </w:rPr>
        <w:t xml:space="preserve"> </w:t>
      </w:r>
      <w:r>
        <w:rPr>
          <w:color w:val="0D0D0D"/>
          <w:sz w:val="36"/>
        </w:rPr>
        <w:t>Yes,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62"/>
          <w:sz w:val="36"/>
        </w:rPr>
        <w:t xml:space="preserve"> </w:t>
      </w:r>
      <w:r>
        <w:rPr>
          <w:color w:val="0D0D0D"/>
          <w:sz w:val="36"/>
        </w:rPr>
        <w:t>fact,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it's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quitesimilar</w:t>
      </w:r>
      <w:r>
        <w:rPr>
          <w:color w:val="0D0D0D"/>
          <w:spacing w:val="-62"/>
          <w:sz w:val="36"/>
        </w:rPr>
        <w:t xml:space="preserve"> </w:t>
      </w:r>
      <w:r>
        <w:rPr>
          <w:color w:val="0D0D0D"/>
          <w:sz w:val="36"/>
        </w:rPr>
        <w:t>in</w:t>
      </w:r>
      <w:r>
        <w:rPr>
          <w:color w:val="0D0D0D"/>
          <w:spacing w:val="-65"/>
          <w:sz w:val="36"/>
        </w:rPr>
        <w:t xml:space="preserve"> </w:t>
      </w:r>
      <w:r>
        <w:rPr>
          <w:color w:val="0D0D0D"/>
          <w:sz w:val="36"/>
        </w:rPr>
        <w:t>shape</w:t>
      </w:r>
    </w:p>
    <w:p>
      <w:pPr>
        <w:pStyle w:val="BodyText"/>
        <w:tabs>
          <w:tab w:val="left" w:pos="1685"/>
        </w:tabs>
        <w:spacing w:before="35"/>
        <w:ind w:left="160"/>
      </w:pPr>
      <w:r>
        <w:rPr>
          <w:rFonts w:ascii="Times New Roman"/>
          <w:color w:val="0D0D0D"/>
          <w:u w:val="single" w:color="0C0C0C"/>
        </w:rPr>
        <w:t xml:space="preserve"> </w:t>
        <w:tab/>
      </w:r>
      <w:r>
        <w:rPr>
          <w:rFonts w:ascii="Times New Roman"/>
          <w:color w:val="0D0D0D"/>
          <w:spacing w:val="5"/>
        </w:rPr>
        <w:t xml:space="preserve"> </w:t>
      </w:r>
      <w:r>
        <w:rPr>
          <w:color w:val="0D0D0D"/>
        </w:rPr>
        <w:t>yours.</w:t>
      </w:r>
    </w:p>
    <w:p>
      <w:pPr>
        <w:pStyle w:val="BodyText"/>
        <w:tabs>
          <w:tab w:val="left" w:pos="2860"/>
          <w:tab w:val="left" w:pos="5380"/>
          <w:tab w:val="left" w:pos="7720"/>
        </w:tabs>
        <w:spacing w:before="33"/>
        <w:ind w:left="880"/>
      </w:pPr>
      <w:r>
        <w:rPr>
          <w:color w:val="0D0D0D"/>
        </w:rPr>
        <w:t>A. as</w:t>
        <w:tab/>
        <w:t>B. with</w:t>
        <w:tab/>
        <w:t>C. like</w:t>
        <w:tab/>
        <w:t>D. to</w:t>
      </w:r>
    </w:p>
    <w:p>
      <w:pPr>
        <w:pStyle w:val="Heading1"/>
      </w:pPr>
      <w:r>
        <w:rPr>
          <w:color w:val="0D0D0D"/>
        </w:rPr>
        <w:t>第六章 副 词</w:t>
      </w:r>
    </w:p>
    <w:p>
      <w:pPr>
        <w:pStyle w:val="BodyText"/>
        <w:spacing w:before="6"/>
        <w:rPr>
          <w:b/>
          <w:sz w:val="59"/>
        </w:rPr>
      </w:pPr>
    </w:p>
    <w:p>
      <w:pPr>
        <w:pStyle w:val="BodyText"/>
        <w:spacing w:line="259" w:lineRule="auto"/>
        <w:ind w:left="160" w:right="1857"/>
      </w:pPr>
      <w:r>
        <w:rPr>
          <w:color w:val="0D0D0D"/>
        </w:rPr>
        <w:t>定义：副词用来修饰动词（系动词除外），形容词，其它副词或整个句子。功能：表示时间、方式、程度、范围等。</w:t>
      </w:r>
    </w:p>
    <w:p>
      <w:pPr>
        <w:pStyle w:val="BodyText"/>
        <w:spacing w:line="455" w:lineRule="exact"/>
        <w:ind w:left="160"/>
      </w:pPr>
      <w:r>
        <w:rPr>
          <w:color w:val="0D0D0D"/>
        </w:rPr>
        <w:t>分类：</w:t>
      </w:r>
    </w:p>
    <w:p>
      <w:pPr>
        <w:spacing w:after="0" w:line="455" w:lineRule="exact"/>
        <w:sectPr>
          <w:headerReference w:type="default" r:id="rId61"/>
          <w:footerReference w:type="default" r:id="rId62"/>
          <w:pgSz w:w="18360" w:h="23760"/>
          <w:pgMar w:top="1560" w:right="1920" w:bottom="1500" w:left="2540" w:header="942" w:footer="1272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val="left" w:pos="1421"/>
        </w:tabs>
        <w:spacing w:before="49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时间及频度副词：before，frequently，always，usually 等</w:t>
      </w:r>
    </w:p>
    <w:p>
      <w:pPr>
        <w:pStyle w:val="ListParagraph"/>
        <w:numPr>
          <w:ilvl w:val="0"/>
          <w:numId w:val="40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地点副词：here，northward，anywhere，above，below</w:t>
      </w:r>
      <w:r>
        <w:rPr>
          <w:color w:val="0D0D0D"/>
          <w:spacing w:val="-45"/>
          <w:sz w:val="36"/>
        </w:rPr>
        <w:t xml:space="preserve"> 等</w:t>
      </w:r>
    </w:p>
    <w:p>
      <w:pPr>
        <w:pStyle w:val="ListParagraph"/>
        <w:numPr>
          <w:ilvl w:val="0"/>
          <w:numId w:val="40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方式副词：rapidly，quickly，clearly，hard，well</w:t>
      </w:r>
      <w:r>
        <w:rPr>
          <w:color w:val="0D0D0D"/>
          <w:spacing w:val="-45"/>
          <w:sz w:val="36"/>
        </w:rPr>
        <w:t xml:space="preserve"> 等</w:t>
      </w:r>
    </w:p>
    <w:p>
      <w:pPr>
        <w:pStyle w:val="ListParagraph"/>
        <w:numPr>
          <w:ilvl w:val="0"/>
          <w:numId w:val="40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程度副词：quite，much，nearly，just，enough，perfectly，only 等</w:t>
      </w:r>
    </w:p>
    <w:p>
      <w:pPr>
        <w:pStyle w:val="ListParagraph"/>
        <w:numPr>
          <w:ilvl w:val="0"/>
          <w:numId w:val="40"/>
        </w:numPr>
        <w:tabs>
          <w:tab w:val="left" w:pos="1421"/>
        </w:tabs>
        <w:spacing w:before="32" w:after="0" w:line="259" w:lineRule="auto"/>
        <w:ind w:left="880" w:right="6355" w:firstLine="0"/>
        <w:jc w:val="left"/>
        <w:rPr>
          <w:sz w:val="36"/>
        </w:rPr>
      </w:pPr>
      <w:r>
        <w:rPr>
          <w:color w:val="0D0D0D"/>
          <w:sz w:val="36"/>
        </w:rPr>
        <w:t>疑问副词：how，why，when，where</w:t>
      </w:r>
      <w:r>
        <w:rPr>
          <w:color w:val="0D0D0D"/>
          <w:spacing w:val="-8"/>
          <w:sz w:val="36"/>
        </w:rPr>
        <w:t xml:space="preserve"> 等</w:t>
      </w:r>
      <w:r>
        <w:rPr>
          <w:color w:val="0D0D0D"/>
          <w:sz w:val="36"/>
        </w:rPr>
        <w:t>例：He walked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out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of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the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room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pacing w:val="-3"/>
          <w:sz w:val="36"/>
        </w:rPr>
        <w:t>slowly.</w:t>
      </w:r>
    </w:p>
    <w:p>
      <w:pPr>
        <w:pStyle w:val="BodyText"/>
        <w:spacing w:line="455" w:lineRule="exact"/>
        <w:ind w:left="1600"/>
      </w:pPr>
      <w:r>
        <w:rPr>
          <w:color w:val="0D0D0D"/>
        </w:rPr>
        <w:t>She looks very beautiful.</w:t>
      </w:r>
    </w:p>
    <w:p>
      <w:pPr>
        <w:pStyle w:val="BodyText"/>
        <w:spacing w:before="36" w:line="256" w:lineRule="auto"/>
        <w:ind w:left="1600" w:right="6520"/>
      </w:pPr>
      <w:r>
        <w:rPr>
          <w:color w:val="0D0D0D"/>
        </w:rPr>
        <w:t>We study English very carefully. Even a child can do it better.</w:t>
      </w:r>
    </w:p>
    <w:p>
      <w:pPr>
        <w:pStyle w:val="BodyText"/>
        <w:spacing w:before="3"/>
        <w:ind w:left="1600"/>
      </w:pPr>
      <w:r>
        <w:rPr>
          <w:color w:val="0D0D0D"/>
        </w:rPr>
        <w:t>Perhaps she will telephone you tomorrow.</w:t>
      </w:r>
    </w:p>
    <w:p>
      <w:pPr>
        <w:pStyle w:val="BodyText"/>
        <w:spacing w:before="6"/>
        <w:rPr>
          <w:sz w:val="38"/>
        </w:rPr>
      </w:pPr>
    </w:p>
    <w:p>
      <w:pPr>
        <w:pStyle w:val="Heading3"/>
      </w:pPr>
      <w:r>
        <w:rPr>
          <w:color w:val="0D0D0D"/>
        </w:rPr>
        <w:t>金牌要点：几个重要副词的使用：</w:t>
      </w:r>
    </w:p>
    <w:p>
      <w:pPr>
        <w:pStyle w:val="ListParagraph"/>
        <w:numPr>
          <w:ilvl w:val="0"/>
          <w:numId w:val="39"/>
        </w:numPr>
        <w:tabs>
          <w:tab w:val="left" w:pos="1331"/>
        </w:tabs>
        <w:spacing w:before="43" w:after="0" w:line="259" w:lineRule="auto"/>
        <w:ind w:left="160" w:right="687" w:firstLine="719"/>
        <w:jc w:val="left"/>
        <w:rPr>
          <w:sz w:val="36"/>
        </w:rPr>
      </w:pPr>
      <w:r>
        <w:rPr>
          <w:color w:val="0D0D0D"/>
          <w:sz w:val="36"/>
        </w:rPr>
        <w:t>enough：</w:t>
      </w:r>
      <w:r>
        <w:rPr>
          <w:color w:val="0D0D0D"/>
          <w:spacing w:val="-1"/>
          <w:sz w:val="36"/>
        </w:rPr>
        <w:t>修饰形容词或副词，须置于被修饰词后；而修饰名词时放在修饰词</w:t>
      </w:r>
      <w:r>
        <w:rPr>
          <w:color w:val="0D0D0D"/>
          <w:sz w:val="36"/>
        </w:rPr>
        <w:t>的前面。</w:t>
      </w:r>
    </w:p>
    <w:p>
      <w:pPr>
        <w:pStyle w:val="BodyText"/>
        <w:spacing w:line="455" w:lineRule="exact"/>
        <w:ind w:left="1600"/>
      </w:pPr>
      <w:r>
        <w:rPr>
          <w:color w:val="0D0D0D"/>
        </w:rPr>
        <w:t>He is old enough to go to school.</w:t>
      </w:r>
    </w:p>
    <w:p>
      <w:pPr>
        <w:pStyle w:val="BodyText"/>
        <w:spacing w:before="35"/>
        <w:ind w:left="1600"/>
      </w:pPr>
      <w:r>
        <w:rPr>
          <w:color w:val="0D0D0D"/>
        </w:rPr>
        <w:t>I have enough money to buy this type of bicycle.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0" w:after="0" w:line="256" w:lineRule="auto"/>
        <w:ind w:left="1600" w:right="7437" w:hanging="720"/>
        <w:jc w:val="left"/>
        <w:rPr>
          <w:sz w:val="36"/>
        </w:rPr>
      </w:pPr>
      <w:r>
        <w:rPr>
          <w:color w:val="0D0D0D"/>
          <w:sz w:val="36"/>
        </w:rPr>
        <w:t>too：位于形容词或副词前。 She is too eager to see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pacing w:val="-6"/>
          <w:sz w:val="36"/>
        </w:rPr>
        <w:t>me.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very：置于所修饰的形容词、副词前。</w:t>
      </w:r>
    </w:p>
    <w:p>
      <w:pPr>
        <w:pStyle w:val="BodyText"/>
        <w:spacing w:before="35"/>
        <w:ind w:left="1600"/>
      </w:pPr>
      <w:r>
        <w:rPr>
          <w:color w:val="0D0D0D"/>
        </w:rPr>
        <w:t>He is very handsome and many girls like to speak with him.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1" w:after="0" w:line="256" w:lineRule="auto"/>
        <w:ind w:left="1600" w:right="5817" w:hanging="720"/>
        <w:jc w:val="left"/>
        <w:rPr>
          <w:sz w:val="36"/>
        </w:rPr>
      </w:pPr>
      <w:r>
        <w:rPr>
          <w:color w:val="0D0D0D"/>
          <w:sz w:val="36"/>
        </w:rPr>
        <w:t>much：修饰动词，形容词及副词比较级。The subject has beentalked too</w:t>
      </w:r>
      <w:r>
        <w:rPr>
          <w:color w:val="0D0D0D"/>
          <w:spacing w:val="2"/>
          <w:sz w:val="36"/>
        </w:rPr>
        <w:t xml:space="preserve"> </w:t>
      </w:r>
      <w:r>
        <w:rPr>
          <w:color w:val="0D0D0D"/>
          <w:spacing w:val="-4"/>
          <w:sz w:val="36"/>
        </w:rPr>
        <w:t>much.</w:t>
      </w:r>
    </w:p>
    <w:p>
      <w:pPr>
        <w:pStyle w:val="BodyText"/>
        <w:spacing w:before="3"/>
        <w:ind w:left="1600"/>
      </w:pPr>
      <w:r>
        <w:rPr>
          <w:color w:val="0D0D0D"/>
        </w:rPr>
        <w:t>Her dress is much more beautiful than mine.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0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still:“依旧，仍然”用于肯定句、否定句中。</w:t>
      </w:r>
    </w:p>
    <w:p>
      <w:pPr>
        <w:pStyle w:val="BodyText"/>
        <w:spacing w:before="32" w:line="259" w:lineRule="auto"/>
        <w:ind w:left="1600" w:right="3640"/>
      </w:pPr>
      <w:r>
        <w:rPr>
          <w:color w:val="0D0D0D"/>
        </w:rPr>
        <w:t>He still remembers the days they spent together. I still can not catch his words.</w:t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1" w:after="0" w:line="256" w:lineRule="auto"/>
        <w:ind w:left="1600" w:right="1137" w:hanging="720"/>
        <w:jc w:val="left"/>
        <w:rPr>
          <w:sz w:val="36"/>
        </w:rPr>
      </w:pPr>
      <w:r>
        <w:rPr>
          <w:color w:val="0D0D0D"/>
          <w:sz w:val="36"/>
        </w:rPr>
        <w:t>yet:</w:t>
      </w:r>
      <w:r>
        <w:rPr>
          <w:color w:val="0D0D0D"/>
          <w:spacing w:val="-1"/>
          <w:sz w:val="36"/>
        </w:rPr>
        <w:t xml:space="preserve"> 位于疑问句末尾时意思是“已经”；用于否定句时意思是“还”。</w:t>
      </w:r>
      <w:r>
        <w:rPr>
          <w:color w:val="0D0D0D"/>
          <w:sz w:val="36"/>
        </w:rPr>
        <w:t>Have you emptied the dustbin yet?</w:t>
      </w:r>
    </w:p>
    <w:p>
      <w:pPr>
        <w:pStyle w:val="BodyText"/>
        <w:spacing w:before="2"/>
        <w:ind w:left="1600"/>
      </w:pPr>
      <w:r>
        <w:rPr>
          <w:color w:val="0D0D0D"/>
        </w:rPr>
        <w:t>I haven't done that yet.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0" w:after="0" w:line="256" w:lineRule="auto"/>
        <w:ind w:left="1600" w:right="3837" w:hanging="720"/>
        <w:jc w:val="left"/>
        <w:rPr>
          <w:sz w:val="36"/>
        </w:rPr>
      </w:pPr>
      <w:r>
        <w:rPr>
          <w:color w:val="0D0D0D"/>
          <w:sz w:val="36"/>
        </w:rPr>
        <w:t>only: 根据句意灵活运用。</w:t>
      </w:r>
      <w:r>
        <w:rPr>
          <w:color w:val="0D0D0D"/>
          <w:spacing w:val="1"/>
          <w:sz w:val="36"/>
        </w:rPr>
        <w:t>（</w:t>
      </w:r>
      <w:r>
        <w:rPr>
          <w:color w:val="0D0D0D"/>
          <w:spacing w:val="-21"/>
          <w:w w:val="99"/>
          <w:position w:val="2"/>
          <w:sz w:val="38"/>
        </w:rPr>
        <w:t>请翻译下面三个句子！</w:t>
      </w:r>
      <w:r>
        <w:rPr>
          <w:color w:val="0D0D0D"/>
          <w:spacing w:val="-9"/>
          <w:sz w:val="36"/>
        </w:rPr>
        <w:t>）</w:t>
      </w:r>
      <w:r>
        <w:rPr>
          <w:color w:val="0D0D0D"/>
          <w:sz w:val="36"/>
        </w:rPr>
        <w:t xml:space="preserve"> Only he can tell you how to do it.</w:t>
      </w:r>
    </w:p>
    <w:p>
      <w:pPr>
        <w:pStyle w:val="BodyText"/>
        <w:spacing w:before="1"/>
        <w:ind w:left="1600"/>
      </w:pPr>
      <w:r>
        <w:rPr>
          <w:color w:val="0D0D0D"/>
        </w:rPr>
        <w:t>He can only tell you how to do it.</w:t>
      </w:r>
    </w:p>
    <w:p>
      <w:pPr>
        <w:spacing w:after="0"/>
        <w:sectPr>
          <w:headerReference w:type="default" r:id="rId63"/>
          <w:footerReference w:type="default" r:id="rId64"/>
          <w:pgSz w:w="18360" w:h="23760"/>
          <w:pgMar w:top="1560" w:right="1920" w:bottom="1500" w:left="2540" w:header="942" w:footer="1272"/>
          <w:pgNumType w:start="17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50"/>
        <w:ind w:left="1600"/>
      </w:pPr>
      <w:r>
        <w:rPr>
          <w:color w:val="0D0D0D"/>
        </w:rPr>
        <w:t>He can tell you how to do it only today.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1421"/>
        </w:tabs>
        <w:spacing w:before="0" w:after="0" w:line="256" w:lineRule="auto"/>
        <w:ind w:left="1600" w:right="1406" w:hanging="720"/>
        <w:jc w:val="left"/>
        <w:rPr>
          <w:sz w:val="36"/>
        </w:rPr>
      </w:pPr>
      <w:r>
        <w:rPr>
          <w:color w:val="0D0D0D"/>
          <w:sz w:val="36"/>
        </w:rPr>
        <w:t>hardly, scarcely, seldom, never</w:t>
      </w:r>
      <w:r>
        <w:rPr>
          <w:color w:val="0D0D0D"/>
          <w:spacing w:val="-11"/>
          <w:sz w:val="36"/>
        </w:rPr>
        <w:t xml:space="preserve"> 本身为否定意义副词，注意使用。</w:t>
      </w:r>
      <w:r>
        <w:rPr>
          <w:color w:val="0D0D0D"/>
          <w:sz w:val="36"/>
        </w:rPr>
        <w:t>Hardly had we left the station when it began to rain.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spacing w:before="1"/>
        <w:ind w:left="16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256540</wp:posOffset>
            </wp:positionV>
            <wp:extent cx="1168400" cy="38100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你知道吗？</w:t>
      </w:r>
    </w:p>
    <w:p>
      <w:pPr>
        <w:pStyle w:val="BodyText"/>
        <w:spacing w:before="3"/>
        <w:rPr>
          <w:sz w:val="41"/>
        </w:rPr>
      </w:pPr>
    </w:p>
    <w:p>
      <w:pPr>
        <w:pStyle w:val="BodyText"/>
        <w:ind w:left="880"/>
      </w:pPr>
      <w:r>
        <w:rPr>
          <w:color w:val="0D0D0D"/>
        </w:rPr>
        <w:t>几个易混淆的副词：</w:t>
      </w: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36" w:after="0" w:line="256" w:lineRule="auto"/>
        <w:ind w:left="1240" w:right="6537" w:hanging="360"/>
        <w:jc w:val="left"/>
        <w:rPr>
          <w:sz w:val="36"/>
        </w:rPr>
      </w:pPr>
      <w:r>
        <w:rPr>
          <w:color w:val="0D0D0D"/>
          <w:sz w:val="36"/>
        </w:rPr>
        <w:t>easy: stand easy (= comfortably) easily: It can't be solved</w:t>
      </w:r>
      <w:r>
        <w:rPr>
          <w:color w:val="0D0D0D"/>
          <w:spacing w:val="3"/>
          <w:sz w:val="36"/>
        </w:rPr>
        <w:t xml:space="preserve"> </w:t>
      </w:r>
      <w:r>
        <w:rPr>
          <w:color w:val="0D0D0D"/>
          <w:spacing w:val="-3"/>
          <w:sz w:val="36"/>
        </w:rPr>
        <w:t>easily.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9" w:lineRule="auto"/>
        <w:ind w:left="4301" w:right="4017" w:hanging="3421"/>
        <w:jc w:val="left"/>
        <w:rPr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261746</wp:posOffset>
            </wp:positionV>
            <wp:extent cx="596900" cy="38100"/>
            <wp:effectExtent l="0" t="0" r="0" b="0"/>
            <wp:wrapNone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sz w:val="36"/>
        </w:rPr>
        <w:t xml:space="preserve">clear: The bullet went clear through the </w:t>
      </w:r>
      <w:r>
        <w:rPr>
          <w:color w:val="0D0D0D"/>
          <w:spacing w:val="-3"/>
          <w:sz w:val="36"/>
        </w:rPr>
        <w:t xml:space="preserve">window </w:t>
      </w:r>
      <w:r>
        <w:rPr>
          <w:color w:val="0D0D0D"/>
          <w:sz w:val="36"/>
        </w:rPr>
        <w:t>(= directly)</w:t>
      </w:r>
    </w:p>
    <w:p>
      <w:pPr>
        <w:pStyle w:val="BodyText"/>
        <w:spacing w:line="259" w:lineRule="auto"/>
        <w:ind w:left="2320" w:right="3280" w:hanging="1080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255396</wp:posOffset>
            </wp:positionV>
            <wp:extent cx="825500" cy="38100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clearly: Clearly, he doesn't know anything about it. (= obviously)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high: He can jump very high.（高地）</w:t>
      </w:r>
    </w:p>
    <w:p>
      <w:pPr>
        <w:pStyle w:val="BodyText"/>
        <w:spacing w:before="32"/>
        <w:ind w:left="1240"/>
      </w:pPr>
      <w:r>
        <w:rPr>
          <w:color w:val="0D0D0D"/>
        </w:rPr>
        <w:t>highly: We think highly of the good teacher.（高度地）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9" w:lineRule="auto"/>
        <w:ind w:left="1240" w:right="5095" w:hanging="360"/>
        <w:jc w:val="left"/>
        <w:rPr>
          <w:sz w:val="36"/>
        </w:rPr>
      </w:pPr>
      <w:r>
        <w:rPr>
          <w:color w:val="0D0D0D"/>
          <w:sz w:val="36"/>
        </w:rPr>
        <w:t>just: We have just know the news.（刚刚</w:t>
      </w:r>
      <w:r>
        <w:rPr>
          <w:color w:val="0D0D0D"/>
          <w:spacing w:val="-16"/>
          <w:sz w:val="36"/>
        </w:rPr>
        <w:t xml:space="preserve">） </w:t>
      </w:r>
      <w:r>
        <w:rPr>
          <w:color w:val="0D0D0D"/>
          <w:sz w:val="36"/>
        </w:rPr>
        <w:t>justly: He was justly punished.（公正地）</w:t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6" w:lineRule="auto"/>
        <w:ind w:left="1240" w:right="4915" w:hanging="360"/>
        <w:jc w:val="left"/>
        <w:rPr>
          <w:sz w:val="36"/>
        </w:rPr>
      </w:pPr>
      <w:r>
        <w:rPr>
          <w:color w:val="0D0D0D"/>
          <w:sz w:val="36"/>
        </w:rPr>
        <w:t>hard: You must think hard.（ 努 力 地 ） hardly: He hardly knows about it.（几乎不</w:t>
      </w:r>
      <w:r>
        <w:rPr>
          <w:color w:val="0D0D0D"/>
          <w:spacing w:val="-16"/>
          <w:sz w:val="36"/>
        </w:rPr>
        <w:t>）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9" w:lineRule="auto"/>
        <w:ind w:left="1240" w:right="3837" w:hanging="360"/>
        <w:jc w:val="left"/>
        <w:rPr>
          <w:sz w:val="36"/>
        </w:rPr>
      </w:pPr>
      <w:r>
        <w:rPr>
          <w:color w:val="0D0D0D"/>
          <w:sz w:val="36"/>
        </w:rPr>
        <w:t>pretty: He is not pretty sure about it.（非常） prettily: The girl is prettily dressed.（漂亮地</w:t>
      </w:r>
      <w:r>
        <w:rPr>
          <w:color w:val="0D0D0D"/>
          <w:spacing w:val="-18"/>
          <w:sz w:val="36"/>
        </w:rPr>
        <w:t>）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6" w:lineRule="auto"/>
        <w:ind w:left="1240" w:right="5456" w:hanging="360"/>
        <w:jc w:val="left"/>
        <w:rPr>
          <w:sz w:val="36"/>
        </w:rPr>
      </w:pPr>
      <w:r>
        <w:rPr>
          <w:color w:val="0D0D0D"/>
          <w:sz w:val="36"/>
        </w:rPr>
        <w:t>near: He lives near the school.（附近</w:t>
      </w:r>
      <w:r>
        <w:rPr>
          <w:color w:val="0D0D0D"/>
          <w:spacing w:val="-17"/>
          <w:sz w:val="36"/>
        </w:rPr>
        <w:t xml:space="preserve">） </w:t>
      </w:r>
      <w:r>
        <w:rPr>
          <w:color w:val="0D0D0D"/>
          <w:sz w:val="36"/>
        </w:rPr>
        <w:t>nearly: I nearly missed the bus.（几乎</w:t>
      </w:r>
      <w:r>
        <w:rPr>
          <w:color w:val="0D0D0D"/>
          <w:spacing w:val="-17"/>
          <w:sz w:val="36"/>
        </w:rPr>
        <w:t>）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1" w:after="0" w:line="259" w:lineRule="auto"/>
        <w:ind w:left="1240" w:right="4557" w:hanging="360"/>
        <w:jc w:val="left"/>
        <w:rPr>
          <w:sz w:val="36"/>
        </w:rPr>
      </w:pPr>
      <w:r>
        <w:rPr>
          <w:color w:val="0D0D0D"/>
          <w:sz w:val="36"/>
        </w:rPr>
        <w:t>late: Don't come late next time.（ 迟 到 ） lately: I haven't read novels lately.（最近</w:t>
      </w:r>
      <w:r>
        <w:rPr>
          <w:color w:val="0D0D0D"/>
          <w:spacing w:val="-18"/>
          <w:sz w:val="36"/>
        </w:rPr>
        <w:t>）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421"/>
        </w:tabs>
        <w:spacing w:before="0" w:after="0" w:line="256" w:lineRule="auto"/>
        <w:ind w:left="1240" w:right="596" w:hanging="360"/>
        <w:jc w:val="left"/>
        <w:rPr>
          <w:sz w:val="36"/>
        </w:rPr>
      </w:pPr>
      <w:r>
        <w:rPr>
          <w:color w:val="0D0D0D"/>
          <w:sz w:val="36"/>
        </w:rPr>
        <w:t>formally: You should be dressed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formally at the meeting.（正式地</w:t>
      </w:r>
      <w:r>
        <w:rPr>
          <w:color w:val="0D0D0D"/>
          <w:spacing w:val="-18"/>
          <w:sz w:val="36"/>
        </w:rPr>
        <w:t xml:space="preserve">） </w:t>
      </w:r>
      <w:r>
        <w:rPr>
          <w:color w:val="0D0D0D"/>
          <w:sz w:val="36"/>
        </w:rPr>
        <w:t>formerly: Formerly, he was the manager of the company.（以前）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601"/>
        </w:tabs>
        <w:spacing w:before="0" w:after="0" w:line="259" w:lineRule="auto"/>
        <w:ind w:left="1420" w:right="9597" w:hanging="540"/>
        <w:jc w:val="left"/>
        <w:rPr>
          <w:sz w:val="36"/>
        </w:rPr>
      </w:pPr>
      <w:r>
        <w:rPr>
          <w:color w:val="0D0D0D"/>
          <w:sz w:val="36"/>
        </w:rPr>
        <w:t>free（免费地） freely（自由地</w:t>
      </w:r>
      <w:r>
        <w:rPr>
          <w:color w:val="0D0D0D"/>
          <w:spacing w:val="-17"/>
          <w:sz w:val="36"/>
        </w:rPr>
        <w:t>）</w:t>
      </w:r>
    </w:p>
    <w:p>
      <w:pPr>
        <w:spacing w:after="0" w:line="259" w:lineRule="auto"/>
        <w:jc w:val="left"/>
        <w:rPr>
          <w:sz w:val="36"/>
        </w:rPr>
        <w:sectPr>
          <w:headerReference w:type="default" r:id="rId67"/>
          <w:footerReference w:type="default" r:id="rId68"/>
          <w:pgSz w:w="18360" w:h="23760"/>
          <w:pgMar w:top="1560" w:right="1920" w:bottom="1500" w:left="2540" w:header="942" w:footer="1272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val="left" w:pos="1601"/>
        </w:tabs>
        <w:spacing w:before="49" w:after="0" w:line="259" w:lineRule="auto"/>
        <w:ind w:left="1420" w:right="9597" w:hanging="540"/>
        <w:jc w:val="left"/>
        <w:rPr>
          <w:sz w:val="36"/>
        </w:rPr>
      </w:pPr>
      <w:r>
        <w:rPr>
          <w:color w:val="0D0D0D"/>
          <w:sz w:val="36"/>
        </w:rPr>
        <w:t>most（ 最 ） mostly（大部分</w:t>
      </w:r>
      <w:r>
        <w:rPr>
          <w:color w:val="0D0D0D"/>
          <w:spacing w:val="-17"/>
          <w:sz w:val="36"/>
        </w:rPr>
        <w:t>）</w:t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8"/>
        </w:numPr>
        <w:tabs>
          <w:tab w:val="left" w:pos="1601"/>
        </w:tabs>
        <w:spacing w:before="0" w:after="0" w:line="256" w:lineRule="auto"/>
        <w:ind w:left="1420" w:right="9417" w:hanging="540"/>
        <w:jc w:val="left"/>
        <w:rPr>
          <w:sz w:val="36"/>
        </w:rPr>
      </w:pPr>
      <w:r>
        <w:rPr>
          <w:color w:val="0D0D0D"/>
          <w:sz w:val="36"/>
        </w:rPr>
        <w:t>sharp（准时地） sharply（严厉地</w:t>
      </w:r>
      <w:r>
        <w:rPr>
          <w:color w:val="0D0D0D"/>
          <w:spacing w:val="-17"/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pict>
          <v:group id="_x0000_s1070" style="width:75.75pt;height:26.95pt;margin-top:10.66pt;margin-left:134.25pt;mso-position-horizontal-relative:page;mso-wrap-distance-left:0;mso-wrap-distance-right:0;position:absolute;z-index:-251628544" coordorigin="2685,213" coordsize="1515,539">
            <v:shape id="_x0000_s1071" type="#_x0000_t75" style="width:1515;height:539;left:2685;position:absolute;top:213" stroked="f">
              <v:imagedata r:id="rId69" o:title=""/>
            </v:shape>
            <v:shape id="_x0000_s1072" type="#_x0000_t202" style="width:1515;height:539;left:2685;position:absolute;top:213" filled="f" stroked="f">
              <v:textbox inset="0,0,0,0">
                <w:txbxContent>
                  <w:p>
                    <w:pPr>
                      <w:spacing w:before="16"/>
                      <w:ind w:left="3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D0D0D"/>
                        <w:sz w:val="36"/>
                      </w:rPr>
                      <w:t>测试精编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702"/>
        </w:tabs>
        <w:spacing w:before="197" w:after="0" w:line="240" w:lineRule="auto"/>
        <w:ind w:left="701" w:right="0" w:hanging="542"/>
        <w:jc w:val="left"/>
        <w:rPr>
          <w:sz w:val="36"/>
        </w:rPr>
      </w:pPr>
      <w:r>
        <w:rPr>
          <w:color w:val="0D0D0D"/>
          <w:sz w:val="36"/>
        </w:rPr>
        <w:t>选择正确选项：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37"/>
        </w:numPr>
        <w:tabs>
          <w:tab w:val="left" w:pos="701"/>
          <w:tab w:val="left" w:pos="13120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Automobile production of the present time has been increased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37"/>
        </w:numPr>
        <w:tabs>
          <w:tab w:val="left" w:pos="1371"/>
          <w:tab w:val="left" w:pos="3710"/>
          <w:tab w:val="left" w:pos="6359"/>
          <w:tab w:val="left" w:pos="10835"/>
        </w:tabs>
        <w:spacing w:before="32" w:after="0" w:line="240" w:lineRule="auto"/>
        <w:ind w:left="1370" w:right="0" w:hanging="491"/>
        <w:jc w:val="left"/>
        <w:rPr>
          <w:sz w:val="36"/>
        </w:rPr>
      </w:pPr>
      <w:r>
        <w:rPr>
          <w:color w:val="0D0D0D"/>
          <w:sz w:val="36"/>
        </w:rPr>
        <w:t>greatly</w:t>
        <w:tab/>
        <w:t>B.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highly</w:t>
        <w:tab/>
        <w:t>C.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on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a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large</w:t>
      </w:r>
      <w:r>
        <w:rPr>
          <w:color w:val="0D0D0D"/>
          <w:spacing w:val="-53"/>
          <w:sz w:val="36"/>
        </w:rPr>
        <w:t xml:space="preserve"> </w:t>
      </w:r>
      <w:r>
        <w:rPr>
          <w:color w:val="0D0D0D"/>
          <w:sz w:val="36"/>
        </w:rPr>
        <w:t>scale</w:t>
        <w:tab/>
        <w:t>D.</w:t>
      </w:r>
      <w:r>
        <w:rPr>
          <w:color w:val="0D0D0D"/>
          <w:spacing w:val="-51"/>
          <w:sz w:val="36"/>
        </w:rPr>
        <w:t xml:space="preserve"> </w:t>
      </w:r>
      <w:r>
        <w:rPr>
          <w:color w:val="0D0D0D"/>
          <w:sz w:val="36"/>
        </w:rPr>
        <w:t>infinitely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37"/>
        </w:numPr>
        <w:tabs>
          <w:tab w:val="left" w:pos="701"/>
          <w:tab w:val="left" w:pos="8886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— Was the class long enough?</w:t>
      </w:r>
      <w:r>
        <w:rPr>
          <w:color w:val="0D0D0D"/>
          <w:spacing w:val="1"/>
          <w:sz w:val="36"/>
        </w:rPr>
        <w:t xml:space="preserve"> </w:t>
      </w:r>
      <w:r>
        <w:rPr>
          <w:color w:val="0D0D0D"/>
          <w:sz w:val="36"/>
        </w:rPr>
        <w:t>— No,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enough.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wasn't much too long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wasn't too much long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wasn't quite long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it wasn't too long much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37"/>
        </w:numPr>
        <w:tabs>
          <w:tab w:val="left" w:pos="701"/>
          <w:tab w:val="left" w:pos="12760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After the funeral, the residents of the apartment building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sent faithfully flowers all weeks to the cemetery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sent to the cemetery each week flowers faithfully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sent flowers faithfully to the cemetery each week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sent eachweek faithfully to the cemetery flowers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37"/>
        </w:numPr>
        <w:tabs>
          <w:tab w:val="left" w:pos="701"/>
          <w:tab w:val="left" w:pos="13300"/>
        </w:tabs>
        <w:spacing w:before="0" w:after="0" w:line="240" w:lineRule="auto"/>
        <w:ind w:left="700" w:right="0" w:hanging="541"/>
        <w:jc w:val="left"/>
        <w:rPr>
          <w:sz w:val="36"/>
        </w:rPr>
      </w:pPr>
      <w:r>
        <w:rPr>
          <w:color w:val="0D0D0D"/>
          <w:sz w:val="36"/>
        </w:rPr>
        <w:t>Air travel has provided people with the opportunity to travel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a large amount of miles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1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much distance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extensively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wide rangingly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37"/>
        </w:numPr>
        <w:tabs>
          <w:tab w:val="left" w:pos="683"/>
          <w:tab w:val="left" w:pos="5200"/>
        </w:tabs>
        <w:spacing w:before="0" w:after="0" w:line="259" w:lineRule="auto"/>
        <w:ind w:left="160" w:right="729" w:firstLine="0"/>
        <w:jc w:val="left"/>
        <w:rPr>
          <w:sz w:val="36"/>
        </w:rPr>
      </w:pPr>
      <w:r>
        <w:rPr>
          <w:rFonts w:ascii="幼圆" w:hAnsi="幼圆"/>
          <w:color w:val="0D0D0D"/>
          <w:sz w:val="36"/>
        </w:rPr>
        <w:t xml:space="preserve">— </w:t>
      </w:r>
      <w:r>
        <w:rPr>
          <w:color w:val="0D0D0D"/>
          <w:sz w:val="36"/>
        </w:rPr>
        <w:t>Paul still hasn't returned from the meeting. — Really? I'm sure</w:t>
      </w:r>
      <w:r>
        <w:rPr>
          <w:color w:val="0D0D0D"/>
          <w:spacing w:val="-114"/>
          <w:sz w:val="36"/>
        </w:rPr>
        <w:t xml:space="preserve"> </w:t>
      </w:r>
      <w:r>
        <w:rPr>
          <w:color w:val="0D0D0D"/>
          <w:spacing w:val="-8"/>
          <w:sz w:val="36"/>
        </w:rPr>
        <w:t xml:space="preserve">he </w:t>
      </w:r>
      <w:r>
        <w:rPr>
          <w:color w:val="0D0D0D"/>
          <w:sz w:val="36"/>
        </w:rPr>
        <w:t>expected to be back</w:t>
      </w:r>
      <w:r>
        <w:rPr>
          <w:color w:val="0D0D0D"/>
          <w:sz w:val="36"/>
          <w:u w:val="single" w:color="0C0C0C"/>
        </w:rPr>
        <w:t xml:space="preserve"> </w:t>
        <w:tab/>
      </w:r>
      <w:r>
        <w:rPr>
          <w:color w:val="0D0D0D"/>
          <w:sz w:val="36"/>
        </w:rPr>
        <w:t>.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0" w:after="0" w:line="455" w:lineRule="exact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before long now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6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long before now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2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now before long</w:t>
      </w:r>
    </w:p>
    <w:p>
      <w:pPr>
        <w:pStyle w:val="ListParagraph"/>
        <w:numPr>
          <w:ilvl w:val="2"/>
          <w:numId w:val="37"/>
        </w:numPr>
        <w:tabs>
          <w:tab w:val="left" w:pos="1421"/>
        </w:tabs>
        <w:spacing w:before="35" w:after="0" w:line="240" w:lineRule="auto"/>
        <w:ind w:left="1420" w:right="0" w:hanging="541"/>
        <w:jc w:val="left"/>
        <w:rPr>
          <w:sz w:val="36"/>
        </w:rPr>
      </w:pPr>
      <w:r>
        <w:rPr>
          <w:color w:val="0D0D0D"/>
          <w:sz w:val="36"/>
        </w:rPr>
        <w:t>now long before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https://d.book118.com/287061015026006030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71"/>
      <w:footerReference w:type="default" r:id="rId72"/>
      <w:pgSz w:w="18360" w:h="23760"/>
      <w:pgMar w:top="1560" w:right="1920" w:bottom="1500" w:left="2540" w:header="942" w:footer="1272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35pt;height:17.65pt;margin-top:1109.96pt;margin-left:452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35pt;height:17.65pt;margin-top:1109.96pt;margin-left:452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35pt;height:17.65pt;margin-top:1109.96pt;margin-left:452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35pt;height:17.65pt;margin-top:1109.96pt;margin-left:452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35pt;height:17.65pt;margin-top:1109.96pt;margin-left:452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35pt;height:17.65pt;margin-top:1109.96pt;margin-left:452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35pt;height:17.65pt;margin-top:1109.96pt;margin-left:452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.35pt;height:17.65pt;margin-top:1109.96pt;margin-left:452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.35pt;height:17.65pt;margin-top:1109.96pt;margin-left:452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.35pt;height:17.65pt;margin-top:1109.96pt;margin-left:452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.35pt;height:17.65pt;margin-top:1109.96pt;margin-left:452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.35pt;height:17.65pt;margin-top:1109.96pt;margin-left:452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.35pt;height:17.65pt;margin-top:1109.96pt;margin-left:452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58" w:line="295" w:lineRule="exact"/>
                  <w:ind w:left="52" w:right="0" w:firstLine="0"/>
                  <w:jc w:val="left"/>
                  <w:rPr>
                    <w:rFonts w:ascii="Arial" w:eastAsia="Arial"/>
                    <w:sz w:val="27"/>
                  </w:rPr>
                </w:pPr>
                <w:r>
                  <w:rPr>
                    <w:rFonts w:ascii="宋体" w:eastAsia="宋体" w:hint="eastAsia"/>
                    <w:spacing w:val="-144"/>
                    <w:w w:val="95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Arial" w:eastAsia="Arial"/>
                    <w:spacing w:val="-12"/>
                    <w:w w:val="95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.35pt;height:16.65pt;margin-top:1110.96pt;margin-left:454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8" w:line="295" w:lineRule="exact"/>
                  <w:ind w:left="20" w:right="0" w:firstLine="0"/>
                  <w:jc w:val="left"/>
                  <w:rPr>
                    <w:rFonts w:ascii="Arial" w:eastAsia="Arial"/>
                    <w:b/>
                    <w:sz w:val="27"/>
                  </w:rPr>
                </w:pPr>
                <w:r>
                  <w:rPr>
                    <w:rFonts w:ascii="宋体" w:eastAsia="宋体" w:hint="eastAsia"/>
                    <w:spacing w:val="-80"/>
                    <w:w w:val="95"/>
                    <w:sz w:val="15"/>
                  </w:rPr>
                  <w:t>。</w:t>
                </w:r>
                <w:r>
                  <w:rPr>
                    <w:rFonts w:ascii="Arial" w:eastAsia="Arial"/>
                    <w:b/>
                    <w:w w:val="95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.35pt;height:17.95pt;margin-top:1110.96pt;margin-left:452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.35pt;height:17.95pt;margin-top:1110.96pt;margin-left:452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.35pt;height:17.95pt;margin-top:1110.96pt;margin-left:452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.35pt;height:17.95pt;margin-top:1110.96pt;margin-left:452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.35pt;height:17.95pt;margin-top:1110.96pt;margin-left:452.6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16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.35pt;height:17.95pt;margin-top:1110.96pt;margin-left:452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17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.35pt;height:17.95pt;margin-top:1110.96pt;margin-left:452.6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18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6.35pt;height:17.95pt;margin-top:1110.96pt;margin-left:452.6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21" w:line="337" w:lineRule="exact"/>
                  <w:ind w:left="52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pacing w:val="-144"/>
                    <w:sz w:val="15"/>
                  </w:rPr>
                  <w:t>。</w:t>
                </w:r>
                <w:r>
                  <w:fldChar w:fldCharType="begin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19</w:t>
                </w:r>
                <w:r>
                  <w:fldChar w:fldCharType="end"/>
                </w:r>
                <w:r>
                  <w:rPr>
                    <w:rFonts w:ascii="幼圆" w:eastAsia="幼圆" w:hint="eastAsia"/>
                    <w:spacing w:val="-12"/>
                    <w:sz w:val="27"/>
                  </w:rPr>
                  <w:t>2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75pt;height:11.75pt;margin-top:46.02pt;margin-left:453.2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.75pt;height:11.75pt;margin-top:46.02pt;margin-left:453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.75pt;height:11.75pt;margin-top:46.02pt;margin-left:453.2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75pt;height:11.75pt;margin-top:46.02pt;margin-left:453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.75pt;height:11.75pt;margin-top:46.02pt;margin-left:453.2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.75pt;height:11.75pt;margin-top:46.02pt;margin-left:453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.75pt;height:11.75pt;margin-top:46.02pt;margin-left:453.2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.75pt;height:11.75pt;margin-top:46.02pt;margin-left:453.2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.75pt;height:11.75pt;margin-top:46.02pt;margin-left:453.2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.75pt;height:11.75pt;margin-top:46.02pt;margin-left:453.2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.75pt;height:11.75pt;margin-top:46.02pt;margin-left:453.2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.75pt;height:11.75pt;margin-top:46.02pt;margin-left:453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.75pt;height:11.75pt;margin-top:46.02pt;margin-left:453.2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.75pt;height:11.75pt;margin-top:46.02pt;margin-left:453.2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1.75pt;height:11.75pt;margin-top:46.02pt;margin-left:453.2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.75pt;height:11.75pt;margin-top:46.02pt;margin-left:453.2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1.75pt;height:11.75pt;margin-top:46.02pt;margin-left:453.2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1.75pt;height:11.75pt;margin-top:46.02pt;margin-left:453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.75pt;height:11.75pt;margin-top:46.02pt;margin-left:453.2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1.75pt;height:11.75pt;margin-top:46.02pt;margin-left:453.2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1.75pt;height:11.75pt;margin-top:46.02pt;margin-left:453.2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1.75pt;height:11.75pt;margin-top:46.02pt;margin-left:453.2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34" w:lineRule="exact"/>
                  <w:ind w:left="20" w:right="0" w:firstLine="0"/>
                  <w:jc w:val="left"/>
                  <w:rPr>
                    <w:rFonts w:ascii="宋体" w:eastAsia="宋体" w:hint="eastAsia"/>
                    <w:sz w:val="19"/>
                  </w:rPr>
                </w:pPr>
                <w:r>
                  <w:rPr>
                    <w:rFonts w:ascii="宋体" w:eastAsia="宋体" w:hint="eastAsia"/>
                    <w:color w:val="D7D7D7"/>
                    <w:w w:val="102"/>
                    <w:sz w:val="19"/>
                  </w:rPr>
                  <w:t>。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F013"/>
    <w:multiLevelType w:val="hybridMultilevel"/>
    <w:tmpl w:val="00000000"/>
    <w:lvl w:ilvl="0">
      <w:start w:val="0"/>
      <w:numFmt w:val="bullet"/>
      <w:lvlText w:val="●"/>
      <w:lvlJc w:val="left"/>
      <w:pPr>
        <w:ind w:left="1892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●"/>
      <w:lvlJc w:val="left"/>
      <w:pPr>
        <w:ind w:left="214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4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540"/>
      </w:pPr>
      <w:rPr>
        <w:rFonts w:hint="default"/>
      </w:rPr>
    </w:lvl>
  </w:abstractNum>
  <w:abstractNum w:abstractNumId="1">
    <w:nsid w:val="01A9C781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</w:abstractNum>
  <w:abstractNum w:abstractNumId="2">
    <w:nsid w:val="0529BF81"/>
    <w:multiLevelType w:val="hybridMultilevel"/>
    <w:tmpl w:val="00000000"/>
    <w:lvl w:ilvl="0">
      <w:start w:val="11"/>
      <w:numFmt w:val="decimal"/>
      <w:lvlText w:val="%1."/>
      <w:lvlJc w:val="left"/>
      <w:pPr>
        <w:ind w:left="794" w:hanging="634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1265" w:hanging="476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6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</w:abstractNum>
  <w:abstractNum w:abstractNumId="3">
    <w:nsid w:val="073DFFA7"/>
    <w:multiLevelType w:val="hybridMultilevel"/>
    <w:tmpl w:val="00000000"/>
    <w:lvl w:ilvl="0">
      <w:start w:val="1"/>
      <w:numFmt w:val="decimal"/>
      <w:lvlText w:val="%1."/>
      <w:lvlJc w:val="left"/>
      <w:pPr>
        <w:ind w:left="880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880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4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6" w:hanging="541"/>
      </w:pPr>
      <w:rPr>
        <w:rFonts w:hint="default"/>
      </w:rPr>
    </w:lvl>
  </w:abstractNum>
  <w:abstractNum w:abstractNumId="4">
    <w:nsid w:val="0A55C354"/>
    <w:multiLevelType w:val="hybridMultilevel"/>
    <w:tmpl w:val="00000000"/>
    <w:lvl w:ilvl="0">
      <w:start w:val="1"/>
      <w:numFmt w:val="decimal"/>
      <w:lvlText w:val="（%1）"/>
      <w:lvlJc w:val="left"/>
      <w:pPr>
        <w:ind w:left="1420" w:hanging="947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68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947"/>
      </w:pPr>
      <w:rPr>
        <w:rFonts w:hint="default"/>
      </w:rPr>
    </w:lvl>
  </w:abstractNum>
  <w:abstractNum w:abstractNumId="5">
    <w:nsid w:val="0E96D757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477"/>
        <w:jc w:val="left"/>
      </w:pPr>
      <w:rPr>
        <w:rFonts w:ascii="新宋体" w:eastAsia="新宋体" w:hAnsi="新宋体" w:cs="新宋体" w:hint="default"/>
        <w:color w:val="0D0D0D"/>
        <w:w w:val="102"/>
        <w:sz w:val="29"/>
        <w:szCs w:val="29"/>
      </w:rPr>
    </w:lvl>
    <w:lvl w:ilvl="1">
      <w:start w:val="0"/>
      <w:numFmt w:val="bullet"/>
      <w:lvlText w:val="●"/>
      <w:lvlJc w:val="left"/>
      <w:pPr>
        <w:ind w:left="1262" w:hanging="476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6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</w:abstractNum>
  <w:abstractNum w:abstractNumId="6">
    <w:nsid w:val="100EE83F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</w:abstractNum>
  <w:abstractNum w:abstractNumId="7">
    <w:nsid w:val="109A3EDF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4" w:hanging="540"/>
      </w:pPr>
      <w:rPr>
        <w:rFonts w:hint="default"/>
      </w:rPr>
    </w:lvl>
  </w:abstractNum>
  <w:abstractNum w:abstractNumId="8">
    <w:nsid w:val="12C829CE"/>
    <w:multiLevelType w:val="hybridMultilevel"/>
    <w:tmpl w:val="00000000"/>
    <w:lvl w:ilvl="0">
      <w:start w:val="6"/>
      <w:numFmt w:val="decimal"/>
      <w:lvlText w:val="%1."/>
      <w:lvlJc w:val="left"/>
      <w:pPr>
        <w:ind w:left="160" w:hanging="486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9">
    <w:nsid w:val="15069749"/>
    <w:multiLevelType w:val="hybridMultilevel"/>
    <w:tmpl w:val="00000000"/>
    <w:lvl w:ilvl="0">
      <w:start w:val="12"/>
      <w:numFmt w:val="decimal"/>
      <w:lvlText w:val="%1."/>
      <w:lvlJc w:val="left"/>
      <w:pPr>
        <w:ind w:left="16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60" w:hanging="468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468"/>
      </w:pPr>
      <w:rPr>
        <w:rFonts w:hint="default"/>
      </w:rPr>
    </w:lvl>
  </w:abstractNum>
  <w:abstractNum w:abstractNumId="10">
    <w:nsid w:val="15C67DFF"/>
    <w:multiLevelType w:val="hybridMultilevel"/>
    <w:tmpl w:val="00000000"/>
    <w:lvl w:ilvl="0">
      <w:start w:val="3"/>
      <w:numFmt w:val="decimal"/>
      <w:lvlText w:val="%1."/>
      <w:lvlJc w:val="left"/>
      <w:pPr>
        <w:ind w:left="142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6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1"/>
      </w:pPr>
      <w:rPr>
        <w:rFonts w:hint="default"/>
      </w:rPr>
    </w:lvl>
  </w:abstractNum>
  <w:abstractNum w:abstractNumId="11">
    <w:nsid w:val="1653E885"/>
    <w:multiLevelType w:val="hybridMultilevel"/>
    <w:tmpl w:val="00000000"/>
    <w:lvl w:ilvl="0">
      <w:start w:val="6"/>
      <w:numFmt w:val="decimal"/>
      <w:lvlText w:val="%1."/>
      <w:lvlJc w:val="left"/>
      <w:pPr>
        <w:ind w:left="1334" w:hanging="454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40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6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0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454"/>
      </w:pPr>
      <w:rPr>
        <w:rFonts w:hint="default"/>
      </w:rPr>
    </w:lvl>
  </w:abstractNum>
  <w:abstractNum w:abstractNumId="12">
    <w:nsid w:val="168BC631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0"/>
        <w:jc w:val="righ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214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4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540"/>
      </w:pPr>
      <w:rPr>
        <w:rFonts w:hint="default"/>
      </w:rPr>
    </w:lvl>
  </w:abstractNum>
  <w:abstractNum w:abstractNumId="13">
    <w:nsid w:val="1693355F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1370" w:hanging="49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1420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2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85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68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51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4" w:hanging="490"/>
      </w:pPr>
      <w:rPr>
        <w:rFonts w:hint="default"/>
      </w:rPr>
    </w:lvl>
  </w:abstractNum>
  <w:abstractNum w:abstractNumId="14">
    <w:nsid w:val="182BFC7F"/>
    <w:multiLevelType w:val="hybridMultilevel"/>
    <w:tmpl w:val="00000000"/>
    <w:lvl w:ilvl="0">
      <w:start w:val="9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540"/>
      </w:pPr>
      <w:rPr>
        <w:rFonts w:hint="default"/>
      </w:rPr>
    </w:lvl>
  </w:abstractNum>
  <w:abstractNum w:abstractNumId="15">
    <w:nsid w:val="189CAAE8"/>
    <w:multiLevelType w:val="hybridMultilevel"/>
    <w:tmpl w:val="00000000"/>
    <w:lvl w:ilvl="0">
      <w:start w:val="0"/>
      <w:numFmt w:val="bullet"/>
      <w:lvlText w:val="●"/>
      <w:lvlJc w:val="left"/>
      <w:pPr>
        <w:ind w:left="16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2" w:hanging="540"/>
      </w:pPr>
      <w:rPr>
        <w:rFonts w:hint="default"/>
      </w:rPr>
    </w:lvl>
  </w:abstractNum>
  <w:abstractNum w:abstractNumId="16">
    <w:nsid w:val="1A8F530F"/>
    <w:multiLevelType w:val="hybridMultilevel"/>
    <w:tmpl w:val="00000000"/>
    <w:lvl w:ilvl="0">
      <w:start w:val="1"/>
      <w:numFmt w:val="upperRoman"/>
      <w:lvlText w:val="%1."/>
      <w:lvlJc w:val="left"/>
      <w:pPr>
        <w:ind w:left="705" w:hanging="545"/>
        <w:jc w:val="left"/>
      </w:pPr>
      <w:rPr>
        <w:rFonts w:hint="default"/>
        <w:b/>
        <w:bCs/>
        <w:spacing w:val="0"/>
        <w:w w:val="99"/>
      </w:rPr>
    </w:lvl>
    <w:lvl w:ilvl="1">
      <w:start w:val="1"/>
      <w:numFmt w:val="decimal"/>
      <w:lvlText w:val="%2."/>
      <w:lvlJc w:val="left"/>
      <w:pPr>
        <w:ind w:left="1420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1"/>
      </w:pPr>
      <w:rPr>
        <w:rFonts w:hint="default"/>
      </w:rPr>
    </w:lvl>
  </w:abstractNum>
  <w:abstractNum w:abstractNumId="17">
    <w:nsid w:val="1D50066B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8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" w:hanging="540"/>
      </w:pPr>
      <w:rPr>
        <w:rFonts w:hint="default"/>
      </w:rPr>
    </w:lvl>
  </w:abstractNum>
  <w:abstractNum w:abstractNumId="18">
    <w:nsid w:val="1F8DA249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214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1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540"/>
      </w:pPr>
      <w:rPr>
        <w:rFonts w:hint="default"/>
      </w:rPr>
    </w:lvl>
  </w:abstractNum>
  <w:abstractNum w:abstractNumId="19">
    <w:nsid w:val="20FF0BFB"/>
    <w:multiLevelType w:val="hybridMultilevel"/>
    <w:tmpl w:val="00000000"/>
    <w:lvl w:ilvl="0">
      <w:start w:val="9"/>
      <w:numFmt w:val="decimal"/>
      <w:lvlText w:val="%1."/>
      <w:lvlJc w:val="left"/>
      <w:pPr>
        <w:ind w:left="160" w:hanging="486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20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06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486"/>
      </w:pPr>
      <w:rPr>
        <w:rFonts w:hint="default"/>
      </w:rPr>
    </w:lvl>
  </w:abstractNum>
  <w:abstractNum w:abstractNumId="20">
    <w:nsid w:val="22674AED"/>
    <w:multiLevelType w:val="hybridMultilevel"/>
    <w:tmpl w:val="00000000"/>
    <w:lvl w:ilvl="0">
      <w:start w:val="0"/>
      <w:numFmt w:val="bullet"/>
      <w:lvlText w:val="●"/>
      <w:lvlJc w:val="left"/>
      <w:pPr>
        <w:ind w:left="16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2" w:hanging="540"/>
      </w:pPr>
      <w:rPr>
        <w:rFonts w:hint="default"/>
      </w:rPr>
    </w:lvl>
  </w:abstractNum>
  <w:abstractNum w:abstractNumId="21">
    <w:nsid w:val="23C141A9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8" w:hanging="540"/>
      </w:pPr>
      <w:rPr>
        <w:rFonts w:hint="default"/>
      </w:rPr>
    </w:lvl>
  </w:abstractNum>
  <w:abstractNum w:abstractNumId="22">
    <w:nsid w:val="24A05A52"/>
    <w:multiLevelType w:val="hybridMultilevel"/>
    <w:tmpl w:val="00000000"/>
    <w:lvl w:ilvl="0">
      <w:start w:val="0"/>
      <w:numFmt w:val="bullet"/>
      <w:lvlText w:val="●"/>
      <w:lvlJc w:val="left"/>
      <w:pPr>
        <w:ind w:left="142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0"/>
      </w:pPr>
      <w:rPr>
        <w:rFonts w:hint="default"/>
      </w:rPr>
    </w:lvl>
  </w:abstractNum>
  <w:abstractNum w:abstractNumId="23">
    <w:nsid w:val="2578BE92"/>
    <w:multiLevelType w:val="hybridMultilevel"/>
    <w:tmpl w:val="00000000"/>
    <w:lvl w:ilvl="0">
      <w:start w:val="0"/>
      <w:numFmt w:val="bullet"/>
      <w:lvlText w:val="●"/>
      <w:lvlJc w:val="left"/>
      <w:pPr>
        <w:ind w:left="16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2" w:hanging="540"/>
      </w:pPr>
      <w:rPr>
        <w:rFonts w:hint="default"/>
      </w:rPr>
    </w:lvl>
  </w:abstractNum>
  <w:abstractNum w:abstractNumId="24">
    <w:nsid w:val="263AC4C7"/>
    <w:multiLevelType w:val="hybridMultilevel"/>
    <w:tmpl w:val="00000000"/>
    <w:lvl w:ilvl="0">
      <w:start w:val="1"/>
      <w:numFmt w:val="upperLetter"/>
      <w:lvlText w:val="%1."/>
      <w:lvlJc w:val="left"/>
      <w:pPr>
        <w:ind w:left="880" w:hanging="541"/>
        <w:jc w:val="righ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25">
    <w:nsid w:val="281EF190"/>
    <w:multiLevelType w:val="hybridMultilevel"/>
    <w:tmpl w:val="00000000"/>
    <w:lvl w:ilvl="0">
      <w:start w:val="0"/>
      <w:numFmt w:val="bullet"/>
      <w:lvlText w:val="●"/>
      <w:lvlJc w:val="left"/>
      <w:pPr>
        <w:ind w:left="142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0"/>
      </w:pPr>
      <w:rPr>
        <w:rFonts w:hint="default"/>
      </w:rPr>
    </w:lvl>
  </w:abstractNum>
  <w:abstractNum w:abstractNumId="26">
    <w:nsid w:val="29F98CB0"/>
    <w:multiLevelType w:val="hybridMultilevel"/>
    <w:tmpl w:val="00000000"/>
    <w:lvl w:ilvl="0">
      <w:start w:val="4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540"/>
      </w:pPr>
      <w:rPr>
        <w:rFonts w:hint="default"/>
      </w:rPr>
    </w:lvl>
  </w:abstractNum>
  <w:abstractNum w:abstractNumId="27">
    <w:nsid w:val="2DB83404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3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2" w:hanging="541"/>
      </w:pPr>
      <w:rPr>
        <w:rFonts w:hint="default"/>
      </w:rPr>
    </w:lvl>
  </w:abstractNum>
  <w:abstractNum w:abstractNumId="28">
    <w:nsid w:val="2DDE61AF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2140" w:hanging="540"/>
        <w:jc w:val="righ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361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540"/>
      </w:pPr>
      <w:rPr>
        <w:rFonts w:hint="default"/>
      </w:rPr>
    </w:lvl>
  </w:abstractNum>
  <w:abstractNum w:abstractNumId="29">
    <w:nsid w:val="2EC636A4"/>
    <w:multiLevelType w:val="hybridMultilevel"/>
    <w:tmpl w:val="00000000"/>
    <w:lvl w:ilvl="0">
      <w:start w:val="4"/>
      <w:numFmt w:val="decimal"/>
      <w:lvlText w:val="%1."/>
      <w:lvlJc w:val="left"/>
      <w:pPr>
        <w:ind w:left="160" w:hanging="512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40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6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0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512"/>
      </w:pPr>
      <w:rPr>
        <w:rFonts w:hint="default"/>
      </w:rPr>
    </w:lvl>
  </w:abstractNum>
  <w:abstractNum w:abstractNumId="30">
    <w:nsid w:val="2F905410"/>
    <w:multiLevelType w:val="hybridMultilevel"/>
    <w:tmpl w:val="00000000"/>
    <w:lvl w:ilvl="0">
      <w:start w:val="1"/>
      <w:numFmt w:val="upperRoman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214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1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540"/>
      </w:pPr>
      <w:rPr>
        <w:rFonts w:hint="default"/>
      </w:rPr>
    </w:lvl>
  </w:abstractNum>
  <w:abstractNum w:abstractNumId="31">
    <w:nsid w:val="2FB503CD"/>
    <w:multiLevelType w:val="hybridMultilevel"/>
    <w:tmpl w:val="00000000"/>
    <w:lvl w:ilvl="0">
      <w:start w:val="0"/>
      <w:numFmt w:val="bullet"/>
      <w:lvlText w:val="●"/>
      <w:lvlJc w:val="left"/>
      <w:pPr>
        <w:ind w:left="589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0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4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72" w:hanging="540"/>
      </w:pPr>
      <w:rPr>
        <w:rFonts w:hint="default"/>
      </w:rPr>
    </w:lvl>
  </w:abstractNum>
  <w:abstractNum w:abstractNumId="32">
    <w:nsid w:val="2FE91246"/>
    <w:multiLevelType w:val="hybridMultilevel"/>
    <w:tmpl w:val="00000000"/>
    <w:lvl w:ilvl="0">
      <w:start w:val="6"/>
      <w:numFmt w:val="decimal"/>
      <w:lvlText w:val="%1."/>
      <w:lvlJc w:val="left"/>
      <w:pPr>
        <w:ind w:left="610" w:hanging="45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33">
    <w:nsid w:val="30AFD075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540"/>
      </w:pPr>
      <w:rPr>
        <w:rFonts w:hint="default"/>
      </w:rPr>
    </w:lvl>
  </w:abstractNum>
  <w:abstractNum w:abstractNumId="34">
    <w:nsid w:val="32EE579C"/>
    <w:multiLevelType w:val="hybridMultilevel"/>
    <w:tmpl w:val="00000000"/>
    <w:lvl w:ilvl="0">
      <w:start w:val="6"/>
      <w:numFmt w:val="decimal"/>
      <w:lvlText w:val="%1."/>
      <w:lvlJc w:val="left"/>
      <w:pPr>
        <w:ind w:left="1420" w:hanging="540"/>
        <w:jc w:val="left"/>
      </w:pPr>
      <w:rPr>
        <w:rFonts w:ascii="幼圆" w:eastAsia="幼圆" w:hAnsi="幼圆" w:cs="幼圆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2140" w:hanging="540"/>
        <w:jc w:val="left"/>
      </w:pPr>
      <w:rPr>
        <w:rFonts w:ascii="幼圆" w:eastAsia="幼圆" w:hAnsi="幼圆" w:cs="幼圆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4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540"/>
      </w:pPr>
      <w:rPr>
        <w:rFonts w:hint="default"/>
      </w:rPr>
    </w:lvl>
  </w:abstractNum>
  <w:abstractNum w:abstractNumId="35">
    <w:nsid w:val="3347B5D8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36">
    <w:nsid w:val="336DA54F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5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4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8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2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6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0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8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2" w:hanging="450"/>
      </w:pPr>
      <w:rPr>
        <w:rFonts w:hint="default"/>
      </w:rPr>
    </w:lvl>
  </w:abstractNum>
  <w:abstractNum w:abstractNumId="37">
    <w:nsid w:val="355C886F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38">
    <w:nsid w:val="3716228A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39">
    <w:nsid w:val="37760286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6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1"/>
      </w:pPr>
      <w:rPr>
        <w:rFonts w:hint="default"/>
      </w:rPr>
    </w:lvl>
  </w:abstractNum>
  <w:abstractNum w:abstractNumId="40">
    <w:nsid w:val="37A0A80A"/>
    <w:multiLevelType w:val="hybridMultilevel"/>
    <w:tmpl w:val="00000000"/>
    <w:lvl w:ilvl="0">
      <w:start w:val="1"/>
      <w:numFmt w:val="decimal"/>
      <w:lvlText w:val="%1."/>
      <w:lvlJc w:val="left"/>
      <w:pPr>
        <w:ind w:left="1366" w:hanging="486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14" w:hanging="4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4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2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6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4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8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2" w:hanging="486"/>
      </w:pPr>
      <w:rPr>
        <w:rFonts w:hint="default"/>
      </w:rPr>
    </w:lvl>
  </w:abstractNum>
  <w:abstractNum w:abstractNumId="41">
    <w:nsid w:val="3C0C85E5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42">
    <w:nsid w:val="3DCD56E6"/>
    <w:multiLevelType w:val="hybridMultilevel"/>
    <w:tmpl w:val="00000000"/>
    <w:lvl w:ilvl="0">
      <w:start w:val="5"/>
      <w:numFmt w:val="upperRoman"/>
      <w:lvlText w:val="%1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0"/>
      </w:pPr>
      <w:rPr>
        <w:rFonts w:hint="default"/>
      </w:rPr>
    </w:lvl>
  </w:abstractNum>
  <w:abstractNum w:abstractNumId="43">
    <w:nsid w:val="43ABDF49"/>
    <w:multiLevelType w:val="hybridMultilevel"/>
    <w:tmpl w:val="00000000"/>
    <w:lvl w:ilvl="0">
      <w:start w:val="1"/>
      <w:numFmt w:val="decimal"/>
      <w:lvlText w:val="%1."/>
      <w:lvlJc w:val="left"/>
      <w:pPr>
        <w:ind w:left="1266" w:hanging="477"/>
        <w:jc w:val="left"/>
      </w:pPr>
      <w:rPr>
        <w:rFonts w:ascii="新宋体" w:eastAsia="新宋体" w:hAnsi="新宋体" w:cs="新宋体" w:hint="default"/>
        <w:color w:val="0D0D0D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42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0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1"/>
      </w:pPr>
      <w:rPr>
        <w:rFonts w:hint="default"/>
      </w:rPr>
    </w:lvl>
  </w:abstractNum>
  <w:abstractNum w:abstractNumId="44">
    <w:nsid w:val="443B8FEB"/>
    <w:multiLevelType w:val="hybridMultilevel"/>
    <w:tmpl w:val="00000000"/>
    <w:lvl w:ilvl="0">
      <w:start w:val="0"/>
      <w:numFmt w:val="bullet"/>
      <w:lvlText w:val="●"/>
      <w:lvlJc w:val="left"/>
      <w:pPr>
        <w:ind w:left="88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6" w:hanging="540"/>
      </w:pPr>
      <w:rPr>
        <w:rFonts w:hint="default"/>
      </w:rPr>
    </w:lvl>
  </w:abstractNum>
  <w:abstractNum w:abstractNumId="45">
    <w:nsid w:val="48D25F61"/>
    <w:multiLevelType w:val="hybridMultilevel"/>
    <w:tmpl w:val="00000000"/>
    <w:lvl w:ilvl="0">
      <w:start w:val="1"/>
      <w:numFmt w:val="decimal"/>
      <w:lvlText w:val="%1."/>
      <w:lvlJc w:val="left"/>
      <w:pPr>
        <w:ind w:left="124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8" w:hanging="540"/>
      </w:pPr>
      <w:rPr>
        <w:rFonts w:hint="default"/>
      </w:rPr>
    </w:lvl>
  </w:abstractNum>
  <w:abstractNum w:abstractNumId="46">
    <w:nsid w:val="48FB7F0A"/>
    <w:multiLevelType w:val="hybridMultilevel"/>
    <w:tmpl w:val="00000000"/>
    <w:lvl w:ilvl="0">
      <w:start w:val="1"/>
      <w:numFmt w:val="decimal"/>
      <w:lvlText w:val="（%1）"/>
      <w:lvlJc w:val="left"/>
      <w:pPr>
        <w:ind w:left="2140" w:hanging="90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1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8" w:hanging="901"/>
      </w:pPr>
      <w:rPr>
        <w:rFonts w:hint="default"/>
      </w:rPr>
    </w:lvl>
  </w:abstractNum>
  <w:abstractNum w:abstractNumId="47">
    <w:nsid w:val="4C8AAEF9"/>
    <w:multiLevelType w:val="hybridMultilevel"/>
    <w:tmpl w:val="00000000"/>
    <w:lvl w:ilvl="0">
      <w:start w:val="3"/>
      <w:numFmt w:val="decimal"/>
      <w:lvlText w:val="%1."/>
      <w:lvlJc w:val="left"/>
      <w:pPr>
        <w:ind w:left="628" w:hanging="468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373" w:hanging="494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20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0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0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494"/>
      </w:pPr>
      <w:rPr>
        <w:rFonts w:hint="default"/>
      </w:rPr>
    </w:lvl>
  </w:abstractNum>
  <w:abstractNum w:abstractNumId="48">
    <w:nsid w:val="4F0717BB"/>
    <w:multiLevelType w:val="hybridMultilevel"/>
    <w:tmpl w:val="00000000"/>
    <w:lvl w:ilvl="0">
      <w:start w:val="1"/>
      <w:numFmt w:val="decimal"/>
      <w:lvlText w:val="(%1)"/>
      <w:lvlJc w:val="left"/>
      <w:pPr>
        <w:ind w:left="790" w:hanging="634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1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0" w:hanging="634"/>
      </w:pPr>
      <w:rPr>
        <w:rFonts w:hint="default"/>
      </w:rPr>
    </w:lvl>
  </w:abstractNum>
  <w:abstractNum w:abstractNumId="49">
    <w:nsid w:val="4FE9CAA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75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1265" w:hanging="476"/>
        <w:jc w:val="left"/>
      </w:pPr>
      <w:rPr>
        <w:rFonts w:ascii="新宋体" w:eastAsia="新宋体" w:hAnsi="新宋体" w:cs="新宋体" w:hint="default"/>
        <w:color w:val="0D0D0D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6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1" w:hanging="476"/>
      </w:pPr>
      <w:rPr>
        <w:rFonts w:hint="default"/>
      </w:rPr>
    </w:lvl>
  </w:abstractNum>
  <w:abstractNum w:abstractNumId="50">
    <w:nsid w:val="55B1AA45"/>
    <w:multiLevelType w:val="hybridMultilevel"/>
    <w:tmpl w:val="00000000"/>
    <w:lvl w:ilvl="0">
      <w:start w:val="10"/>
      <w:numFmt w:val="decimal"/>
      <w:lvlText w:val="%1."/>
      <w:lvlJc w:val="left"/>
      <w:pPr>
        <w:ind w:left="88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51">
    <w:nsid w:val="5795FC08"/>
    <w:multiLevelType w:val="hybridMultilevel"/>
    <w:tmpl w:val="00000000"/>
    <w:lvl w:ilvl="0">
      <w:start w:val="1"/>
      <w:numFmt w:val="upperLetter"/>
      <w:lvlText w:val="%1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540"/>
      </w:pPr>
      <w:rPr>
        <w:rFonts w:hint="default"/>
      </w:rPr>
    </w:lvl>
  </w:abstractNum>
  <w:abstractNum w:abstractNumId="52">
    <w:nsid w:val="58D8A2D0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53">
    <w:nsid w:val="5D96A4A5"/>
    <w:multiLevelType w:val="hybridMultilevel"/>
    <w:tmpl w:val="00000000"/>
    <w:lvl w:ilvl="0">
      <w:start w:val="0"/>
      <w:numFmt w:val="bullet"/>
      <w:lvlText w:val="—"/>
      <w:lvlJc w:val="left"/>
      <w:pPr>
        <w:ind w:left="1060" w:hanging="540"/>
      </w:pPr>
      <w:rPr>
        <w:rFonts w:ascii="Times New Roman" w:eastAsia="Times New Roman" w:hAnsi="Times New Roman" w:cs="Times New Roman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4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2" w:hanging="540"/>
      </w:pPr>
      <w:rPr>
        <w:rFonts w:hint="default"/>
      </w:rPr>
    </w:lvl>
  </w:abstractNum>
  <w:abstractNum w:abstractNumId="54">
    <w:nsid w:val="5DD0E5DF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4" w:hanging="540"/>
      </w:pPr>
      <w:rPr>
        <w:rFonts w:hint="default"/>
      </w:rPr>
    </w:lvl>
  </w:abstractNum>
  <w:abstractNum w:abstractNumId="55">
    <w:nsid w:val="61A16829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6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540"/>
      </w:pPr>
      <w:rPr>
        <w:rFonts w:hint="default"/>
      </w:rPr>
    </w:lvl>
  </w:abstractNum>
  <w:abstractNum w:abstractNumId="56">
    <w:nsid w:val="61CA781D"/>
    <w:multiLevelType w:val="hybridMultilevel"/>
    <w:tmpl w:val="00000000"/>
    <w:lvl w:ilvl="0">
      <w:start w:val="0"/>
      <w:numFmt w:val="bullet"/>
      <w:lvlText w:val="—"/>
      <w:lvlJc w:val="left"/>
      <w:pPr>
        <w:ind w:left="1430" w:hanging="550"/>
      </w:pPr>
      <w:rPr>
        <w:rFonts w:ascii="新宋体" w:eastAsia="新宋体" w:hAnsi="新宋体" w:cs="新宋体" w:hint="default"/>
        <w:color w:val="0D0D0D"/>
        <w:w w:val="99"/>
        <w:sz w:val="38"/>
        <w:szCs w:val="38"/>
      </w:rPr>
    </w:lvl>
    <w:lvl w:ilvl="1">
      <w:start w:val="0"/>
      <w:numFmt w:val="bullet"/>
      <w:lvlText w:val="•"/>
      <w:lvlJc w:val="left"/>
      <w:pPr>
        <w:ind w:left="2686" w:hanging="5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2" w:hanging="5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8" w:hanging="5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5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0" w:hanging="5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5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2" w:hanging="5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8" w:hanging="550"/>
      </w:pPr>
      <w:rPr>
        <w:rFonts w:hint="default"/>
      </w:rPr>
    </w:lvl>
  </w:abstractNum>
  <w:abstractNum w:abstractNumId="57">
    <w:nsid w:val="6B02D95C"/>
    <w:multiLevelType w:val="hybridMultilevel"/>
    <w:tmpl w:val="00000000"/>
    <w:lvl w:ilvl="0">
      <w:start w:val="1"/>
      <w:numFmt w:val="decimal"/>
      <w:lvlText w:val="%1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●"/>
      <w:lvlJc w:val="left"/>
      <w:pPr>
        <w:ind w:left="16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58">
    <w:nsid w:val="6CB4A1C7"/>
    <w:multiLevelType w:val="hybridMultilevel"/>
    <w:tmpl w:val="00000000"/>
    <w:lvl w:ilvl="0">
      <w:start w:val="1"/>
      <w:numFmt w:val="decimal"/>
      <w:lvlText w:val="(%1)"/>
      <w:lvlJc w:val="left"/>
      <w:pPr>
        <w:ind w:left="160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—"/>
      <w:lvlJc w:val="left"/>
      <w:pPr>
        <w:ind w:left="268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2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6" w:hanging="540"/>
      </w:pPr>
      <w:rPr>
        <w:rFonts w:hint="default"/>
      </w:rPr>
    </w:lvl>
  </w:abstractNum>
  <w:abstractNum w:abstractNumId="59">
    <w:nsid w:val="6D8DE9A7"/>
    <w:multiLevelType w:val="hybridMultilevel"/>
    <w:tmpl w:val="00000000"/>
    <w:lvl w:ilvl="0">
      <w:start w:val="3"/>
      <w:numFmt w:val="decimal"/>
      <w:lvlText w:val="%1."/>
      <w:lvlJc w:val="left"/>
      <w:pPr>
        <w:ind w:left="88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2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0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6" w:hanging="540"/>
      </w:pPr>
      <w:rPr>
        <w:rFonts w:hint="default"/>
      </w:rPr>
    </w:lvl>
  </w:abstractNum>
  <w:abstractNum w:abstractNumId="60">
    <w:nsid w:val="6F33C603"/>
    <w:multiLevelType w:val="hybridMultilevel"/>
    <w:tmpl w:val="00000000"/>
    <w:lvl w:ilvl="0">
      <w:start w:val="0"/>
      <w:numFmt w:val="bullet"/>
      <w:lvlText w:val="●"/>
      <w:lvlJc w:val="left"/>
      <w:pPr>
        <w:ind w:left="59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4" w:hanging="540"/>
      </w:pPr>
      <w:rPr>
        <w:rFonts w:hint="default"/>
      </w:rPr>
    </w:lvl>
  </w:abstractNum>
  <w:abstractNum w:abstractNumId="61">
    <w:nsid w:val="746D68C5"/>
    <w:multiLevelType w:val="hybridMultilevel"/>
    <w:tmpl w:val="00000000"/>
    <w:lvl w:ilvl="0">
      <w:start w:val="1"/>
      <w:numFmt w:val="decimal"/>
      <w:lvlText w:val="（%1）"/>
      <w:lvlJc w:val="left"/>
      <w:pPr>
        <w:ind w:left="1240" w:hanging="1080"/>
        <w:jc w:val="left"/>
      </w:pPr>
      <w:rPr>
        <w:rFonts w:ascii="新宋体" w:eastAsia="新宋体" w:hAnsi="新宋体" w:cs="新宋体" w:hint="default"/>
        <w:color w:val="0D0D0D"/>
        <w:spacing w:val="-1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24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□"/>
      <w:lvlJc w:val="left"/>
      <w:pPr>
        <w:ind w:left="178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29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0" w:hanging="540"/>
      </w:pPr>
      <w:rPr>
        <w:rFonts w:hint="default"/>
      </w:rPr>
    </w:lvl>
  </w:abstractNum>
  <w:abstractNum w:abstractNumId="62">
    <w:nsid w:val="79DDD5C4"/>
    <w:multiLevelType w:val="hybridMultilevel"/>
    <w:tmpl w:val="00000000"/>
    <w:lvl w:ilvl="0">
      <w:start w:val="1"/>
      <w:numFmt w:val="upperRoman"/>
      <w:lvlText w:val="%1."/>
      <w:lvlJc w:val="left"/>
      <w:pPr>
        <w:ind w:left="701" w:hanging="541"/>
        <w:jc w:val="left"/>
      </w:pPr>
      <w:rPr>
        <w:rFonts w:ascii="新宋体" w:eastAsia="新宋体" w:hAnsi="新宋体" w:cs="新宋体" w:hint="default"/>
        <w:color w:val="0D0D0D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2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0" w:hanging="541"/>
      </w:pPr>
      <w:rPr>
        <w:rFonts w:hint="default"/>
      </w:rPr>
    </w:lvl>
  </w:abstractNum>
  <w:abstractNum w:abstractNumId="63">
    <w:nsid w:val="7AE19C7C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1600" w:hanging="72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6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0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6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6" w:hanging="720"/>
      </w:pPr>
      <w:rPr>
        <w:rFonts w:hint="default"/>
      </w:rPr>
    </w:lvl>
  </w:abstractNum>
  <w:abstractNum w:abstractNumId="64">
    <w:nsid w:val="7EB6444C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2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20" w:hanging="540"/>
      </w:pPr>
      <w:rPr>
        <w:rFonts w:hint="default"/>
      </w:rPr>
    </w:lvl>
  </w:abstractNum>
  <w:abstractNum w:abstractNumId="65">
    <w:nsid w:val="7F9F5EEF"/>
    <w:multiLevelType w:val="hybridMultilevel"/>
    <w:tmpl w:val="00000000"/>
    <w:lvl w:ilvl="0">
      <w:start w:val="5"/>
      <w:numFmt w:val="upperLetter"/>
      <w:lvlText w:val="%1"/>
      <w:lvlJc w:val="left"/>
      <w:pPr>
        <w:ind w:left="2320" w:hanging="900"/>
        <w:jc w:val="left"/>
      </w:pPr>
      <w:rPr>
        <w:rFonts w:hint="default"/>
      </w:rPr>
    </w:lvl>
    <w:lvl w:ilvl="1">
      <w:start w:val="0"/>
      <w:numFmt w:val="bullet"/>
      <w:lvlText w:val="—"/>
      <w:lvlJc w:val="left"/>
      <w:pPr>
        <w:ind w:left="2680" w:hanging="540"/>
      </w:pPr>
      <w:rPr>
        <w:rFonts w:ascii="新宋体" w:eastAsia="新宋体" w:hAnsi="新宋体" w:cs="新宋体" w:hint="default"/>
        <w:color w:val="0D0D0D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2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6" w:hanging="54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9"/>
  </w:num>
  <w:num w:numId="4">
    <w:abstractNumId w:val="9"/>
  </w:num>
  <w:num w:numId="5">
    <w:abstractNumId w:val="14"/>
  </w:num>
  <w:num w:numId="6">
    <w:abstractNumId w:val="53"/>
  </w:num>
  <w:num w:numId="7">
    <w:abstractNumId w:val="55"/>
  </w:num>
  <w:num w:numId="8">
    <w:abstractNumId w:val="47"/>
  </w:num>
  <w:num w:numId="9">
    <w:abstractNumId w:val="21"/>
  </w:num>
  <w:num w:numId="10">
    <w:abstractNumId w:val="61"/>
  </w:num>
  <w:num w:numId="11">
    <w:abstractNumId w:val="26"/>
  </w:num>
  <w:num w:numId="12">
    <w:abstractNumId w:val="51"/>
  </w:num>
  <w:num w:numId="13">
    <w:abstractNumId w:val="41"/>
  </w:num>
  <w:num w:numId="14">
    <w:abstractNumId w:val="0"/>
  </w:num>
  <w:num w:numId="15">
    <w:abstractNumId w:val="57"/>
  </w:num>
  <w:num w:numId="16">
    <w:abstractNumId w:val="38"/>
  </w:num>
  <w:num w:numId="17">
    <w:abstractNumId w:val="8"/>
  </w:num>
  <w:num w:numId="18">
    <w:abstractNumId w:val="37"/>
  </w:num>
  <w:num w:numId="19">
    <w:abstractNumId w:val="43"/>
  </w:num>
  <w:num w:numId="20">
    <w:abstractNumId w:val="49"/>
  </w:num>
  <w:num w:numId="21">
    <w:abstractNumId w:val="48"/>
  </w:num>
  <w:num w:numId="22">
    <w:abstractNumId w:val="2"/>
  </w:num>
  <w:num w:numId="23">
    <w:abstractNumId w:val="59"/>
  </w:num>
  <w:num w:numId="24">
    <w:abstractNumId w:val="64"/>
  </w:num>
  <w:num w:numId="25">
    <w:abstractNumId w:val="6"/>
  </w:num>
  <w:num w:numId="26">
    <w:abstractNumId w:val="17"/>
  </w:num>
  <w:num w:numId="27">
    <w:abstractNumId w:val="1"/>
  </w:num>
  <w:num w:numId="28">
    <w:abstractNumId w:val="46"/>
  </w:num>
  <w:num w:numId="29">
    <w:abstractNumId w:val="7"/>
  </w:num>
  <w:num w:numId="30">
    <w:abstractNumId w:val="54"/>
  </w:num>
  <w:num w:numId="31">
    <w:abstractNumId w:val="60"/>
  </w:num>
  <w:num w:numId="32">
    <w:abstractNumId w:val="15"/>
  </w:num>
  <w:num w:numId="33">
    <w:abstractNumId w:val="16"/>
  </w:num>
  <w:num w:numId="34">
    <w:abstractNumId w:val="33"/>
  </w:num>
  <w:num w:numId="35">
    <w:abstractNumId w:val="62"/>
  </w:num>
  <w:num w:numId="36">
    <w:abstractNumId w:val="50"/>
  </w:num>
  <w:num w:numId="37">
    <w:abstractNumId w:val="13"/>
  </w:num>
  <w:num w:numId="38">
    <w:abstractNumId w:val="45"/>
  </w:num>
  <w:num w:numId="39">
    <w:abstractNumId w:val="36"/>
  </w:num>
  <w:num w:numId="40">
    <w:abstractNumId w:val="44"/>
  </w:num>
  <w:num w:numId="41">
    <w:abstractNumId w:val="19"/>
  </w:num>
  <w:num w:numId="42">
    <w:abstractNumId w:val="32"/>
  </w:num>
  <w:num w:numId="43">
    <w:abstractNumId w:val="52"/>
  </w:num>
  <w:num w:numId="44">
    <w:abstractNumId w:val="3"/>
  </w:num>
  <w:num w:numId="45">
    <w:abstractNumId w:val="22"/>
  </w:num>
  <w:num w:numId="46">
    <w:abstractNumId w:val="34"/>
  </w:num>
  <w:num w:numId="47">
    <w:abstractNumId w:val="28"/>
  </w:num>
  <w:num w:numId="48">
    <w:abstractNumId w:val="10"/>
  </w:num>
  <w:num w:numId="49">
    <w:abstractNumId w:val="11"/>
  </w:num>
  <w:num w:numId="50">
    <w:abstractNumId w:val="29"/>
  </w:num>
  <w:num w:numId="51">
    <w:abstractNumId w:val="18"/>
  </w:num>
  <w:num w:numId="52">
    <w:abstractNumId w:val="65"/>
  </w:num>
  <w:num w:numId="53">
    <w:abstractNumId w:val="58"/>
  </w:num>
  <w:num w:numId="54">
    <w:abstractNumId w:val="56"/>
  </w:num>
  <w:num w:numId="55">
    <w:abstractNumId w:val="30"/>
  </w:num>
  <w:num w:numId="56">
    <w:abstractNumId w:val="31"/>
  </w:num>
  <w:num w:numId="57">
    <w:abstractNumId w:val="23"/>
  </w:num>
  <w:num w:numId="58">
    <w:abstractNumId w:val="63"/>
  </w:num>
  <w:num w:numId="59">
    <w:abstractNumId w:val="12"/>
  </w:num>
  <w:num w:numId="60">
    <w:abstractNumId w:val="27"/>
  </w:num>
  <w:num w:numId="61">
    <w:abstractNumId w:val="42"/>
  </w:num>
  <w:num w:numId="62">
    <w:abstractNumId w:val="20"/>
  </w:num>
  <w:num w:numId="63">
    <w:abstractNumId w:val="25"/>
  </w:num>
  <w:num w:numId="64">
    <w:abstractNumId w:val="24"/>
  </w:num>
  <w:num w:numId="65">
    <w:abstractNumId w:val="40"/>
  </w:num>
  <w:num w:numId="66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122"/>
      <w:ind w:left="160"/>
      <w:outlineLvl w:val="0"/>
    </w:pPr>
    <w:rPr>
      <w:rFonts w:ascii="新宋体" w:eastAsia="新宋体" w:hAnsi="新宋体" w:cs="新宋体"/>
      <w:b/>
      <w:bCs/>
      <w:sz w:val="72"/>
      <w:szCs w:val="72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新宋体" w:eastAsia="新宋体" w:hAnsi="新宋体" w:cs="新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880"/>
      <w:outlineLvl w:val="2"/>
    </w:pPr>
    <w:rPr>
      <w:rFonts w:ascii="新宋体" w:eastAsia="新宋体" w:hAnsi="新宋体" w:cs="新宋体"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420" w:hanging="54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2.pn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3.png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image" Target="media/image14.png" /><Relationship Id="rId48" Type="http://schemas.openxmlformats.org/officeDocument/2006/relationships/image" Target="media/image15.png" /><Relationship Id="rId49" Type="http://schemas.openxmlformats.org/officeDocument/2006/relationships/image" Target="media/image16.png" /><Relationship Id="rId5" Type="http://schemas.openxmlformats.org/officeDocument/2006/relationships/image" Target="media/image2.png" /><Relationship Id="rId50" Type="http://schemas.openxmlformats.org/officeDocument/2006/relationships/image" Target="media/image17.png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image" Target="media/image18.png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image" Target="media/image19.png" /><Relationship Id="rId57" Type="http://schemas.openxmlformats.org/officeDocument/2006/relationships/image" Target="media/image20.png" /><Relationship Id="rId58" Type="http://schemas.openxmlformats.org/officeDocument/2006/relationships/image" Target="media/image21.png" /><Relationship Id="rId59" Type="http://schemas.openxmlformats.org/officeDocument/2006/relationships/header" Target="header18.xml" /><Relationship Id="rId6" Type="http://schemas.openxmlformats.org/officeDocument/2006/relationships/image" Target="media/image3.png" /><Relationship Id="rId60" Type="http://schemas.openxmlformats.org/officeDocument/2006/relationships/footer" Target="footer18.xml" /><Relationship Id="rId61" Type="http://schemas.openxmlformats.org/officeDocument/2006/relationships/header" Target="header19.xml" /><Relationship Id="rId62" Type="http://schemas.openxmlformats.org/officeDocument/2006/relationships/footer" Target="footer19.xml" /><Relationship Id="rId63" Type="http://schemas.openxmlformats.org/officeDocument/2006/relationships/header" Target="header20.xml" /><Relationship Id="rId64" Type="http://schemas.openxmlformats.org/officeDocument/2006/relationships/footer" Target="footer20.xml" /><Relationship Id="rId65" Type="http://schemas.openxmlformats.org/officeDocument/2006/relationships/image" Target="media/image22.png" /><Relationship Id="rId66" Type="http://schemas.openxmlformats.org/officeDocument/2006/relationships/image" Target="media/image23.png" /><Relationship Id="rId67" Type="http://schemas.openxmlformats.org/officeDocument/2006/relationships/header" Target="header21.xml" /><Relationship Id="rId68" Type="http://schemas.openxmlformats.org/officeDocument/2006/relationships/footer" Target="footer21.xml" /><Relationship Id="rId69" Type="http://schemas.openxmlformats.org/officeDocument/2006/relationships/image" Target="media/image24.png" /><Relationship Id="rId7" Type="http://schemas.openxmlformats.org/officeDocument/2006/relationships/header" Target="header1.xml" /><Relationship Id="rId70" Type="http://schemas.openxmlformats.org/officeDocument/2006/relationships/hyperlink" Target="https://d.book118.com/287061015026006030" TargetMode="External" /><Relationship Id="rId71" Type="http://schemas.openxmlformats.org/officeDocument/2006/relationships/header" Target="header22.xml" /><Relationship Id="rId72" Type="http://schemas.openxmlformats.org/officeDocument/2006/relationships/footer" Target="footer22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2023-12-12T11:33:09Z</dcterms:created>
  <dcterms:modified xsi:type="dcterms:W3CDTF">2023-12-12T11:33:09Z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2023-12-12T00:00:00Z</vt:filetime>
  </property>
</Properties>
</file>