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76" w:history="1">
        <w:r>
          <w:rPr>
            <w:rFonts w:ascii="仿宋" w:eastAsia="仿宋" w:hAnsi="仿宋" w:cs="仿宋" w:hint="eastAsia"/>
            <w:lang w:eastAsia="zh-CN"/>
          </w:rPr>
          <w:t>概论</w:t>
        </w:r>
        <w:r>
          <w:tab/>
        </w:r>
        <w:r>
          <w:fldChar w:fldCharType="begin"/>
        </w:r>
        <w:r>
          <w:instrText xml:space="preserve"> PAGEREF _Toc31076 \h </w:instrText>
        </w:r>
        <w:r>
          <w:fldChar w:fldCharType="separate"/>
        </w:r>
        <w:r>
          <w:t>3</w:t>
        </w:r>
        <w:r>
          <w:fldChar w:fldCharType="end"/>
        </w:r>
      </w:hyperlink>
    </w:p>
    <w:p>
      <w:pPr>
        <w:pStyle w:val="TOC1"/>
        <w:tabs>
          <w:tab w:val="right" w:leader="dot" w:pos="8306"/>
        </w:tabs>
      </w:pPr>
      <w:hyperlink w:anchor="_Toc7349" w:history="1">
        <w:r>
          <w:rPr>
            <w:rFonts w:ascii="仿宋" w:eastAsia="仿宋" w:hAnsi="仿宋" w:cs="仿宋" w:hint="eastAsia"/>
            <w:lang w:eastAsia="zh-CN"/>
          </w:rPr>
          <w:t>一、社会影响分析</w:t>
        </w:r>
        <w:r>
          <w:tab/>
        </w:r>
        <w:r>
          <w:fldChar w:fldCharType="begin"/>
        </w:r>
        <w:r>
          <w:instrText xml:space="preserve"> PAGEREF _Toc7349 \h </w:instrText>
        </w:r>
        <w:r>
          <w:fldChar w:fldCharType="separate"/>
        </w:r>
        <w:r>
          <w:t>3</w:t>
        </w:r>
        <w:r>
          <w:fldChar w:fldCharType="end"/>
        </w:r>
      </w:hyperlink>
    </w:p>
    <w:p>
      <w:pPr>
        <w:pStyle w:val="TOC2"/>
        <w:tabs>
          <w:tab w:val="right" w:leader="dot" w:pos="8306"/>
        </w:tabs>
      </w:pPr>
      <w:hyperlink w:anchor="_Toc7777" w:history="1">
        <w:r>
          <w:rPr>
            <w:rFonts w:ascii="仿宋" w:eastAsia="仿宋" w:hAnsi="仿宋" w:cs="仿宋" w:hint="eastAsia"/>
            <w:lang w:eastAsia="zh-CN"/>
          </w:rPr>
          <w:t>(一)、社会影响效果分析</w:t>
        </w:r>
        <w:r>
          <w:tab/>
        </w:r>
        <w:r>
          <w:fldChar w:fldCharType="begin"/>
        </w:r>
        <w:r>
          <w:instrText xml:space="preserve"> PAGEREF _Toc7777 \h </w:instrText>
        </w:r>
        <w:r>
          <w:fldChar w:fldCharType="separate"/>
        </w:r>
        <w:r>
          <w:t>3</w:t>
        </w:r>
        <w:r>
          <w:fldChar w:fldCharType="end"/>
        </w:r>
      </w:hyperlink>
    </w:p>
    <w:p>
      <w:pPr>
        <w:pStyle w:val="TOC2"/>
        <w:tabs>
          <w:tab w:val="right" w:leader="dot" w:pos="8306"/>
        </w:tabs>
      </w:pPr>
      <w:hyperlink w:anchor="_Toc51" w:history="1">
        <w:r>
          <w:rPr>
            <w:rFonts w:ascii="仿宋" w:eastAsia="仿宋" w:hAnsi="仿宋" w:cs="仿宋" w:hint="eastAsia"/>
            <w:lang w:eastAsia="zh-CN"/>
          </w:rPr>
          <w:t>(二)、社会适应性分析</w:t>
        </w:r>
        <w:r>
          <w:tab/>
        </w:r>
        <w:r>
          <w:fldChar w:fldCharType="begin"/>
        </w:r>
        <w:r>
          <w:instrText xml:space="preserve"> PAGEREF _Toc51 \h </w:instrText>
        </w:r>
        <w:r>
          <w:fldChar w:fldCharType="separate"/>
        </w:r>
        <w:r>
          <w:t>5</w:t>
        </w:r>
        <w:r>
          <w:fldChar w:fldCharType="end"/>
        </w:r>
      </w:hyperlink>
    </w:p>
    <w:p>
      <w:pPr>
        <w:pStyle w:val="TOC2"/>
        <w:tabs>
          <w:tab w:val="right" w:leader="dot" w:pos="8306"/>
        </w:tabs>
      </w:pPr>
      <w:hyperlink w:anchor="_Toc26929" w:history="1">
        <w:r>
          <w:rPr>
            <w:rFonts w:ascii="仿宋" w:eastAsia="仿宋" w:hAnsi="仿宋" w:cs="仿宋" w:hint="eastAsia"/>
            <w:lang w:eastAsia="zh-CN"/>
          </w:rPr>
          <w:t>(三)、社会风险及对策分析</w:t>
        </w:r>
        <w:r>
          <w:tab/>
        </w:r>
        <w:r>
          <w:fldChar w:fldCharType="begin"/>
        </w:r>
        <w:r>
          <w:instrText xml:space="preserve"> PAGEREF _Toc26929 \h </w:instrText>
        </w:r>
        <w:r>
          <w:fldChar w:fldCharType="separate"/>
        </w:r>
        <w:r>
          <w:t>7</w:t>
        </w:r>
        <w:r>
          <w:fldChar w:fldCharType="end"/>
        </w:r>
      </w:hyperlink>
    </w:p>
    <w:p>
      <w:pPr>
        <w:pStyle w:val="TOC1"/>
        <w:tabs>
          <w:tab w:val="right" w:leader="dot" w:pos="8306"/>
        </w:tabs>
      </w:pPr>
      <w:hyperlink w:anchor="_Toc31243" w:history="1">
        <w:r>
          <w:rPr>
            <w:rFonts w:ascii="仿宋" w:eastAsia="仿宋" w:hAnsi="仿宋" w:cs="仿宋" w:hint="eastAsia"/>
            <w:lang w:eastAsia="zh-CN"/>
          </w:rPr>
          <w:t>二、项目监理与质量保证</w:t>
        </w:r>
        <w:r>
          <w:tab/>
        </w:r>
        <w:r>
          <w:fldChar w:fldCharType="begin"/>
        </w:r>
        <w:r>
          <w:instrText xml:space="preserve"> PAGEREF _Toc31243 \h </w:instrText>
        </w:r>
        <w:r>
          <w:fldChar w:fldCharType="separate"/>
        </w:r>
        <w:r>
          <w:t>10</w:t>
        </w:r>
        <w:r>
          <w:fldChar w:fldCharType="end"/>
        </w:r>
      </w:hyperlink>
    </w:p>
    <w:p>
      <w:pPr>
        <w:pStyle w:val="TOC2"/>
        <w:tabs>
          <w:tab w:val="right" w:leader="dot" w:pos="8306"/>
        </w:tabs>
      </w:pPr>
      <w:hyperlink w:anchor="_Toc15984" w:history="1">
        <w:r>
          <w:rPr>
            <w:rFonts w:ascii="仿宋" w:eastAsia="仿宋" w:hAnsi="仿宋" w:cs="仿宋" w:hint="eastAsia"/>
            <w:lang w:eastAsia="zh-CN"/>
          </w:rPr>
          <w:t>(一)、监理体系构建</w:t>
        </w:r>
        <w:r>
          <w:tab/>
        </w:r>
        <w:r>
          <w:fldChar w:fldCharType="begin"/>
        </w:r>
        <w:r>
          <w:instrText xml:space="preserve"> PAGEREF _Toc15984 \h </w:instrText>
        </w:r>
        <w:r>
          <w:fldChar w:fldCharType="separate"/>
        </w:r>
        <w:r>
          <w:t>10</w:t>
        </w:r>
        <w:r>
          <w:fldChar w:fldCharType="end"/>
        </w:r>
      </w:hyperlink>
    </w:p>
    <w:p>
      <w:pPr>
        <w:pStyle w:val="TOC2"/>
        <w:tabs>
          <w:tab w:val="right" w:leader="dot" w:pos="8306"/>
        </w:tabs>
      </w:pPr>
      <w:hyperlink w:anchor="_Toc15636" w:history="1">
        <w:r>
          <w:rPr>
            <w:rFonts w:ascii="仿宋" w:eastAsia="仿宋" w:hAnsi="仿宋" w:cs="仿宋" w:hint="eastAsia"/>
            <w:lang w:eastAsia="zh-CN"/>
          </w:rPr>
          <w:t>(二)、质量保证体系实施</w:t>
        </w:r>
        <w:r>
          <w:tab/>
        </w:r>
        <w:r>
          <w:fldChar w:fldCharType="begin"/>
        </w:r>
        <w:r>
          <w:instrText xml:space="preserve"> PAGEREF _Toc15636 \h </w:instrText>
        </w:r>
        <w:r>
          <w:fldChar w:fldCharType="separate"/>
        </w:r>
        <w:r>
          <w:t>11</w:t>
        </w:r>
        <w:r>
          <w:fldChar w:fldCharType="end"/>
        </w:r>
      </w:hyperlink>
    </w:p>
    <w:p>
      <w:pPr>
        <w:pStyle w:val="TOC2"/>
        <w:tabs>
          <w:tab w:val="right" w:leader="dot" w:pos="8306"/>
        </w:tabs>
      </w:pPr>
      <w:hyperlink w:anchor="_Toc2976" w:history="1">
        <w:r>
          <w:rPr>
            <w:rFonts w:ascii="仿宋" w:eastAsia="仿宋" w:hAnsi="仿宋" w:cs="仿宋" w:hint="eastAsia"/>
            <w:lang w:eastAsia="zh-CN"/>
          </w:rPr>
          <w:t>(三)、监理与质量控制流程</w:t>
        </w:r>
        <w:r>
          <w:tab/>
        </w:r>
        <w:r>
          <w:fldChar w:fldCharType="begin"/>
        </w:r>
        <w:r>
          <w:instrText xml:space="preserve"> PAGEREF _Toc2976 \h </w:instrText>
        </w:r>
        <w:r>
          <w:fldChar w:fldCharType="separate"/>
        </w:r>
        <w:r>
          <w:t>12</w:t>
        </w:r>
        <w:r>
          <w:fldChar w:fldCharType="end"/>
        </w:r>
      </w:hyperlink>
    </w:p>
    <w:p>
      <w:pPr>
        <w:pStyle w:val="TOC1"/>
        <w:tabs>
          <w:tab w:val="right" w:leader="dot" w:pos="8306"/>
        </w:tabs>
      </w:pPr>
      <w:hyperlink w:anchor="_Toc30403" w:history="1">
        <w:r>
          <w:rPr>
            <w:rFonts w:ascii="仿宋" w:eastAsia="仿宋" w:hAnsi="仿宋" w:cs="仿宋" w:hint="eastAsia"/>
            <w:lang w:eastAsia="zh-CN"/>
          </w:rPr>
          <w:t>三、资源开发及综合利用分析</w:t>
        </w:r>
        <w:r>
          <w:tab/>
        </w:r>
        <w:r>
          <w:fldChar w:fldCharType="begin"/>
        </w:r>
        <w:r>
          <w:instrText xml:space="preserve"> PAGEREF _Toc30403 \h </w:instrText>
        </w:r>
        <w:r>
          <w:fldChar w:fldCharType="separate"/>
        </w:r>
        <w:r>
          <w:t>12</w:t>
        </w:r>
        <w:r>
          <w:fldChar w:fldCharType="end"/>
        </w:r>
      </w:hyperlink>
    </w:p>
    <w:p>
      <w:pPr>
        <w:pStyle w:val="TOC2"/>
        <w:tabs>
          <w:tab w:val="right" w:leader="dot" w:pos="8306"/>
        </w:tabs>
      </w:pPr>
      <w:hyperlink w:anchor="_Toc20080" w:history="1">
        <w:r>
          <w:rPr>
            <w:rFonts w:ascii="仿宋" w:eastAsia="仿宋" w:hAnsi="仿宋" w:cs="仿宋" w:hint="eastAsia"/>
            <w:lang w:eastAsia="zh-CN"/>
          </w:rPr>
          <w:t>(一)、资源开发方案</w:t>
        </w:r>
        <w:r>
          <w:tab/>
        </w:r>
        <w:r>
          <w:fldChar w:fldCharType="begin"/>
        </w:r>
        <w:r>
          <w:instrText xml:space="preserve"> PAGEREF _Toc20080 \h </w:instrText>
        </w:r>
        <w:r>
          <w:fldChar w:fldCharType="separate"/>
        </w:r>
        <w:r>
          <w:t>12</w:t>
        </w:r>
        <w:r>
          <w:fldChar w:fldCharType="end"/>
        </w:r>
      </w:hyperlink>
    </w:p>
    <w:p>
      <w:pPr>
        <w:pStyle w:val="TOC2"/>
        <w:tabs>
          <w:tab w:val="right" w:leader="dot" w:pos="8306"/>
        </w:tabs>
      </w:pPr>
      <w:hyperlink w:anchor="_Toc25559" w:history="1">
        <w:r>
          <w:rPr>
            <w:rFonts w:ascii="仿宋" w:eastAsia="仿宋" w:hAnsi="仿宋" w:cs="仿宋" w:hint="eastAsia"/>
            <w:lang w:eastAsia="zh-CN"/>
          </w:rPr>
          <w:t>(二)、资源利用方案</w:t>
        </w:r>
        <w:r>
          <w:tab/>
        </w:r>
        <w:r>
          <w:fldChar w:fldCharType="begin"/>
        </w:r>
        <w:r>
          <w:instrText xml:space="preserve"> PAGEREF _Toc25559 \h </w:instrText>
        </w:r>
        <w:r>
          <w:fldChar w:fldCharType="separate"/>
        </w:r>
        <w:r>
          <w:t>13</w:t>
        </w:r>
        <w:r>
          <w:fldChar w:fldCharType="end"/>
        </w:r>
      </w:hyperlink>
    </w:p>
    <w:p>
      <w:pPr>
        <w:pStyle w:val="TOC2"/>
        <w:tabs>
          <w:tab w:val="right" w:leader="dot" w:pos="8306"/>
        </w:tabs>
      </w:pPr>
      <w:hyperlink w:anchor="_Toc22346" w:history="1">
        <w:r>
          <w:rPr>
            <w:rFonts w:ascii="仿宋" w:eastAsia="仿宋" w:hAnsi="仿宋" w:cs="仿宋" w:hint="eastAsia"/>
            <w:lang w:eastAsia="zh-CN"/>
          </w:rPr>
          <w:t>(三)、资源节约措施</w:t>
        </w:r>
        <w:r>
          <w:tab/>
        </w:r>
        <w:r>
          <w:fldChar w:fldCharType="begin"/>
        </w:r>
        <w:r>
          <w:instrText xml:space="preserve"> PAGEREF _Toc22346 \h </w:instrText>
        </w:r>
        <w:r>
          <w:fldChar w:fldCharType="separate"/>
        </w:r>
        <w:r>
          <w:t>14</w:t>
        </w:r>
        <w:r>
          <w:fldChar w:fldCharType="end"/>
        </w:r>
      </w:hyperlink>
    </w:p>
    <w:p>
      <w:pPr>
        <w:pStyle w:val="TOC1"/>
        <w:tabs>
          <w:tab w:val="right" w:leader="dot" w:pos="8306"/>
        </w:tabs>
      </w:pPr>
      <w:hyperlink w:anchor="_Toc1834" w:history="1">
        <w:r>
          <w:rPr>
            <w:rFonts w:ascii="仿宋" w:eastAsia="仿宋" w:hAnsi="仿宋" w:cs="仿宋" w:hint="eastAsia"/>
            <w:lang w:eastAsia="zh-CN"/>
          </w:rPr>
          <w:t>四、滴剂项目概论</w:t>
        </w:r>
        <w:r>
          <w:tab/>
        </w:r>
        <w:r>
          <w:fldChar w:fldCharType="begin"/>
        </w:r>
        <w:r>
          <w:instrText xml:space="preserve"> PAGEREF _Toc1834 \h </w:instrText>
        </w:r>
        <w:r>
          <w:fldChar w:fldCharType="separate"/>
        </w:r>
        <w:r>
          <w:t>16</w:t>
        </w:r>
        <w:r>
          <w:fldChar w:fldCharType="end"/>
        </w:r>
      </w:hyperlink>
    </w:p>
    <w:p>
      <w:pPr>
        <w:pStyle w:val="TOC2"/>
        <w:tabs>
          <w:tab w:val="right" w:leader="dot" w:pos="8306"/>
        </w:tabs>
      </w:pPr>
      <w:hyperlink w:anchor="_Toc10574" w:history="1">
        <w:r>
          <w:rPr>
            <w:rFonts w:ascii="仿宋" w:eastAsia="仿宋" w:hAnsi="仿宋" w:cs="仿宋" w:hint="eastAsia"/>
            <w:lang w:eastAsia="zh-CN"/>
          </w:rPr>
          <w:t>(一)、项目申报单位概况</w:t>
        </w:r>
        <w:r>
          <w:tab/>
        </w:r>
        <w:r>
          <w:fldChar w:fldCharType="begin"/>
        </w:r>
        <w:r>
          <w:instrText xml:space="preserve"> PAGEREF _Toc10574 \h </w:instrText>
        </w:r>
        <w:r>
          <w:fldChar w:fldCharType="separate"/>
        </w:r>
        <w:r>
          <w:t>16</w:t>
        </w:r>
        <w:r>
          <w:fldChar w:fldCharType="end"/>
        </w:r>
      </w:hyperlink>
    </w:p>
    <w:p>
      <w:pPr>
        <w:pStyle w:val="TOC2"/>
        <w:tabs>
          <w:tab w:val="right" w:leader="dot" w:pos="8306"/>
        </w:tabs>
      </w:pPr>
      <w:hyperlink w:anchor="_Toc31814" w:history="1">
        <w:r>
          <w:rPr>
            <w:rFonts w:ascii="仿宋" w:eastAsia="仿宋" w:hAnsi="仿宋" w:cs="仿宋" w:hint="eastAsia"/>
            <w:lang w:eastAsia="zh-CN"/>
          </w:rPr>
          <w:t>(二)、项目概况</w:t>
        </w:r>
        <w:r>
          <w:tab/>
        </w:r>
        <w:r>
          <w:fldChar w:fldCharType="begin"/>
        </w:r>
        <w:r>
          <w:instrText xml:space="preserve"> PAGEREF _Toc31814 \h </w:instrText>
        </w:r>
        <w:r>
          <w:fldChar w:fldCharType="separate"/>
        </w:r>
        <w:r>
          <w:t>17</w:t>
        </w:r>
        <w:r>
          <w:fldChar w:fldCharType="end"/>
        </w:r>
      </w:hyperlink>
    </w:p>
    <w:p>
      <w:pPr>
        <w:pStyle w:val="TOC1"/>
        <w:tabs>
          <w:tab w:val="right" w:leader="dot" w:pos="8306"/>
        </w:tabs>
      </w:pPr>
      <w:hyperlink w:anchor="_Toc11042" w:history="1">
        <w:r>
          <w:rPr>
            <w:rFonts w:ascii="仿宋" w:eastAsia="仿宋" w:hAnsi="仿宋" w:cs="仿宋" w:hint="eastAsia"/>
            <w:lang w:eastAsia="zh-CN"/>
          </w:rPr>
          <w:t>五、财务管理与成本控制</w:t>
        </w:r>
        <w:r>
          <w:tab/>
        </w:r>
        <w:r>
          <w:fldChar w:fldCharType="begin"/>
        </w:r>
        <w:r>
          <w:instrText xml:space="preserve"> PAGEREF _Toc11042 \h </w:instrText>
        </w:r>
        <w:r>
          <w:fldChar w:fldCharType="separate"/>
        </w:r>
        <w:r>
          <w:t>19</w:t>
        </w:r>
        <w:r>
          <w:fldChar w:fldCharType="end"/>
        </w:r>
      </w:hyperlink>
    </w:p>
    <w:p>
      <w:pPr>
        <w:pStyle w:val="TOC2"/>
        <w:tabs>
          <w:tab w:val="right" w:leader="dot" w:pos="8306"/>
        </w:tabs>
      </w:pPr>
      <w:hyperlink w:anchor="_Toc27507" w:history="1">
        <w:r>
          <w:rPr>
            <w:rFonts w:ascii="仿宋" w:eastAsia="仿宋" w:hAnsi="仿宋" w:cs="仿宋" w:hint="eastAsia"/>
            <w:lang w:eastAsia="zh-CN"/>
          </w:rPr>
          <w:t>(一)、财务管理体系建设</w:t>
        </w:r>
        <w:r>
          <w:tab/>
        </w:r>
        <w:r>
          <w:fldChar w:fldCharType="begin"/>
        </w:r>
        <w:r>
          <w:instrText xml:space="preserve"> PAGEREF _Toc27507 \h </w:instrText>
        </w:r>
        <w:r>
          <w:fldChar w:fldCharType="separate"/>
        </w:r>
        <w:r>
          <w:t>19</w:t>
        </w:r>
        <w:r>
          <w:fldChar w:fldCharType="end"/>
        </w:r>
      </w:hyperlink>
    </w:p>
    <w:p>
      <w:pPr>
        <w:pStyle w:val="TOC2"/>
        <w:tabs>
          <w:tab w:val="right" w:leader="dot" w:pos="8306"/>
        </w:tabs>
      </w:pPr>
      <w:hyperlink w:anchor="_Toc14142" w:history="1">
        <w:r>
          <w:rPr>
            <w:rFonts w:ascii="仿宋" w:eastAsia="仿宋" w:hAnsi="仿宋" w:cs="仿宋" w:hint="eastAsia"/>
            <w:lang w:eastAsia="zh-CN"/>
          </w:rPr>
          <w:t>(二)、成本控制措施</w:t>
        </w:r>
        <w:r>
          <w:tab/>
        </w:r>
        <w:r>
          <w:fldChar w:fldCharType="begin"/>
        </w:r>
        <w:r>
          <w:instrText xml:space="preserve"> PAGEREF _Toc14142 \h </w:instrText>
        </w:r>
        <w:r>
          <w:fldChar w:fldCharType="separate"/>
        </w:r>
        <w:r>
          <w:t>21</w:t>
        </w:r>
        <w:r>
          <w:fldChar w:fldCharType="end"/>
        </w:r>
      </w:hyperlink>
    </w:p>
    <w:p>
      <w:pPr>
        <w:pStyle w:val="TOC1"/>
        <w:tabs>
          <w:tab w:val="right" w:leader="dot" w:pos="8306"/>
        </w:tabs>
      </w:pPr>
      <w:hyperlink w:anchor="_Toc4948" w:history="1">
        <w:r>
          <w:rPr>
            <w:rFonts w:ascii="仿宋" w:eastAsia="仿宋" w:hAnsi="仿宋" w:cs="仿宋" w:hint="eastAsia"/>
            <w:lang w:eastAsia="zh-CN"/>
          </w:rPr>
          <w:t>六、背景、必要性分析</w:t>
        </w:r>
        <w:r>
          <w:tab/>
        </w:r>
        <w:r>
          <w:fldChar w:fldCharType="begin"/>
        </w:r>
        <w:r>
          <w:instrText xml:space="preserve"> PAGEREF _Toc4948 \h </w:instrText>
        </w:r>
        <w:r>
          <w:fldChar w:fldCharType="separate"/>
        </w:r>
        <w:r>
          <w:t>22</w:t>
        </w:r>
        <w:r>
          <w:fldChar w:fldCharType="end"/>
        </w:r>
      </w:hyperlink>
    </w:p>
    <w:p>
      <w:pPr>
        <w:pStyle w:val="TOC2"/>
        <w:tabs>
          <w:tab w:val="right" w:leader="dot" w:pos="8306"/>
        </w:tabs>
      </w:pPr>
      <w:hyperlink w:anchor="_Toc20382" w:history="1">
        <w:r>
          <w:rPr>
            <w:rFonts w:ascii="仿宋" w:eastAsia="仿宋" w:hAnsi="仿宋" w:cs="仿宋" w:hint="eastAsia"/>
            <w:lang w:eastAsia="zh-CN"/>
          </w:rPr>
          <w:t>(一)、项目建设背景</w:t>
        </w:r>
        <w:r>
          <w:tab/>
        </w:r>
        <w:r>
          <w:fldChar w:fldCharType="begin"/>
        </w:r>
        <w:r>
          <w:instrText xml:space="preserve"> PAGEREF _Toc20382 \h </w:instrText>
        </w:r>
        <w:r>
          <w:fldChar w:fldCharType="separate"/>
        </w:r>
        <w:r>
          <w:t>22</w:t>
        </w:r>
        <w:r>
          <w:fldChar w:fldCharType="end"/>
        </w:r>
      </w:hyperlink>
    </w:p>
    <w:p>
      <w:pPr>
        <w:pStyle w:val="TOC2"/>
        <w:tabs>
          <w:tab w:val="right" w:leader="dot" w:pos="8306"/>
        </w:tabs>
      </w:pPr>
      <w:hyperlink w:anchor="_Toc15439" w:history="1">
        <w:r>
          <w:rPr>
            <w:rFonts w:ascii="仿宋" w:eastAsia="仿宋" w:hAnsi="仿宋" w:cs="仿宋" w:hint="eastAsia"/>
            <w:lang w:eastAsia="zh-CN"/>
          </w:rPr>
          <w:t>(二)、必要性分析</w:t>
        </w:r>
        <w:r>
          <w:tab/>
        </w:r>
        <w:r>
          <w:fldChar w:fldCharType="begin"/>
        </w:r>
        <w:r>
          <w:instrText xml:space="preserve"> PAGEREF _Toc15439 \h </w:instrText>
        </w:r>
        <w:r>
          <w:fldChar w:fldCharType="separate"/>
        </w:r>
        <w:r>
          <w:t>23</w:t>
        </w:r>
        <w:r>
          <w:fldChar w:fldCharType="end"/>
        </w:r>
      </w:hyperlink>
    </w:p>
    <w:p>
      <w:pPr>
        <w:pStyle w:val="TOC2"/>
        <w:tabs>
          <w:tab w:val="right" w:leader="dot" w:pos="8306"/>
        </w:tabs>
      </w:pPr>
      <w:hyperlink w:anchor="_Toc6144" w:history="1">
        <w:r>
          <w:rPr>
            <w:rFonts w:ascii="仿宋" w:eastAsia="仿宋" w:hAnsi="仿宋" w:cs="仿宋" w:hint="eastAsia"/>
            <w:lang w:eastAsia="zh-CN"/>
          </w:rPr>
          <w:t>(三)、项目建设有利条件</w:t>
        </w:r>
        <w:r>
          <w:tab/>
        </w:r>
        <w:r>
          <w:fldChar w:fldCharType="begin"/>
        </w:r>
        <w:r>
          <w:instrText xml:space="preserve"> PAGEREF _Toc6144 \h </w:instrText>
        </w:r>
        <w:r>
          <w:fldChar w:fldCharType="separate"/>
        </w:r>
        <w:r>
          <w:t>24</w:t>
        </w:r>
        <w:r>
          <w:fldChar w:fldCharType="end"/>
        </w:r>
      </w:hyperlink>
    </w:p>
    <w:p>
      <w:pPr>
        <w:pStyle w:val="TOC1"/>
        <w:tabs>
          <w:tab w:val="right" w:leader="dot" w:pos="8306"/>
        </w:tabs>
      </w:pPr>
      <w:hyperlink w:anchor="_Toc19539" w:history="1">
        <w:r>
          <w:rPr>
            <w:rFonts w:ascii="仿宋" w:eastAsia="仿宋" w:hAnsi="仿宋" w:cs="仿宋" w:hint="eastAsia"/>
            <w:lang w:eastAsia="zh-CN"/>
          </w:rPr>
          <w:t>七、土地利用与规划方案</w:t>
        </w:r>
        <w:r>
          <w:tab/>
        </w:r>
        <w:r>
          <w:fldChar w:fldCharType="begin"/>
        </w:r>
        <w:r>
          <w:instrText xml:space="preserve"> PAGEREF _Toc19539 \h </w:instrText>
        </w:r>
        <w:r>
          <w:fldChar w:fldCharType="separate"/>
        </w:r>
        <w:r>
          <w:t>26</w:t>
        </w:r>
        <w:r>
          <w:fldChar w:fldCharType="end"/>
        </w:r>
      </w:hyperlink>
    </w:p>
    <w:p>
      <w:pPr>
        <w:pStyle w:val="TOC2"/>
        <w:tabs>
          <w:tab w:val="right" w:leader="dot" w:pos="8306"/>
        </w:tabs>
      </w:pPr>
      <w:hyperlink w:anchor="_Toc4888" w:history="1">
        <w:r>
          <w:rPr>
            <w:rFonts w:ascii="仿宋" w:eastAsia="仿宋" w:hAnsi="仿宋" w:cs="仿宋" w:hint="eastAsia"/>
            <w:lang w:eastAsia="zh-CN"/>
          </w:rPr>
          <w:t>(一)、项目用地情况分析</w:t>
        </w:r>
        <w:r>
          <w:tab/>
        </w:r>
        <w:r>
          <w:fldChar w:fldCharType="begin"/>
        </w:r>
        <w:r>
          <w:instrText xml:space="preserve"> PAGEREF _Toc4888 \h </w:instrText>
        </w:r>
        <w:r>
          <w:fldChar w:fldCharType="separate"/>
        </w:r>
        <w:r>
          <w:t>26</w:t>
        </w:r>
        <w:r>
          <w:fldChar w:fldCharType="end"/>
        </w:r>
      </w:hyperlink>
    </w:p>
    <w:p>
      <w:pPr>
        <w:pStyle w:val="TOC2"/>
        <w:tabs>
          <w:tab w:val="right" w:leader="dot" w:pos="8306"/>
        </w:tabs>
      </w:pPr>
      <w:hyperlink w:anchor="_Toc9662" w:history="1">
        <w:r>
          <w:rPr>
            <w:rFonts w:ascii="仿宋" w:eastAsia="仿宋" w:hAnsi="仿宋" w:cs="仿宋" w:hint="eastAsia"/>
            <w:lang w:eastAsia="zh-CN"/>
          </w:rPr>
          <w:t>(二)、土地利用规划方案</w:t>
        </w:r>
        <w:r>
          <w:tab/>
        </w:r>
        <w:r>
          <w:fldChar w:fldCharType="begin"/>
        </w:r>
        <w:r>
          <w:instrText xml:space="preserve"> PAGEREF _Toc9662 \h </w:instrText>
        </w:r>
        <w:r>
          <w:fldChar w:fldCharType="separate"/>
        </w:r>
        <w:r>
          <w:t>27</w:t>
        </w:r>
        <w:r>
          <w:fldChar w:fldCharType="end"/>
        </w:r>
      </w:hyperlink>
    </w:p>
    <w:p>
      <w:pPr>
        <w:pStyle w:val="TOC1"/>
        <w:tabs>
          <w:tab w:val="right" w:leader="dot" w:pos="8306"/>
        </w:tabs>
      </w:pPr>
      <w:hyperlink w:anchor="_Toc16993" w:history="1">
        <w:r>
          <w:rPr>
            <w:rFonts w:ascii="仿宋" w:eastAsia="仿宋" w:hAnsi="仿宋" w:cs="仿宋" w:hint="eastAsia"/>
            <w:lang w:eastAsia="zh-CN"/>
          </w:rPr>
          <w:t>八、资金管理与财务规划</w:t>
        </w:r>
        <w:r>
          <w:tab/>
        </w:r>
        <w:r>
          <w:fldChar w:fldCharType="begin"/>
        </w:r>
        <w:r>
          <w:instrText xml:space="preserve"> PAGEREF _Toc16993 \h </w:instrText>
        </w:r>
        <w:r>
          <w:fldChar w:fldCharType="separate"/>
        </w:r>
        <w:r>
          <w:t>28</w:t>
        </w:r>
        <w:r>
          <w:fldChar w:fldCharType="end"/>
        </w:r>
      </w:hyperlink>
    </w:p>
    <w:p>
      <w:pPr>
        <w:pStyle w:val="TOC2"/>
        <w:tabs>
          <w:tab w:val="right" w:leader="dot" w:pos="8306"/>
        </w:tabs>
      </w:pPr>
      <w:hyperlink w:anchor="_Toc4711" w:history="1">
        <w:r>
          <w:rPr>
            <w:rFonts w:ascii="仿宋" w:eastAsia="仿宋" w:hAnsi="仿宋" w:cs="仿宋" w:hint="eastAsia"/>
            <w:lang w:eastAsia="zh-CN"/>
          </w:rPr>
          <w:t>(一)、项目资金来源与筹措</w:t>
        </w:r>
        <w:r>
          <w:tab/>
        </w:r>
        <w:r>
          <w:fldChar w:fldCharType="begin"/>
        </w:r>
        <w:r>
          <w:instrText xml:space="preserve"> PAGEREF _Toc4711 \h </w:instrText>
        </w:r>
        <w:r>
          <w:fldChar w:fldCharType="separate"/>
        </w:r>
        <w:r>
          <w:t>28</w:t>
        </w:r>
        <w:r>
          <w:fldChar w:fldCharType="end"/>
        </w:r>
      </w:hyperlink>
    </w:p>
    <w:p>
      <w:pPr>
        <w:pStyle w:val="TOC2"/>
        <w:tabs>
          <w:tab w:val="right" w:leader="dot" w:pos="8306"/>
        </w:tabs>
      </w:pPr>
      <w:hyperlink w:anchor="_Toc1395" w:history="1">
        <w:r>
          <w:rPr>
            <w:rFonts w:ascii="仿宋" w:eastAsia="仿宋" w:hAnsi="仿宋" w:cs="仿宋" w:hint="eastAsia"/>
            <w:lang w:eastAsia="zh-CN"/>
          </w:rPr>
          <w:t>(二)、资金使用与监管</w:t>
        </w:r>
        <w:r>
          <w:tab/>
        </w:r>
        <w:r>
          <w:fldChar w:fldCharType="begin"/>
        </w:r>
        <w:r>
          <w:instrText xml:space="preserve"> PAGEREF _Toc1395 \h </w:instrText>
        </w:r>
        <w:r>
          <w:fldChar w:fldCharType="separate"/>
        </w:r>
        <w:r>
          <w:t>29</w:t>
        </w:r>
        <w:r>
          <w:fldChar w:fldCharType="end"/>
        </w:r>
      </w:hyperlink>
    </w:p>
    <w:p>
      <w:pPr>
        <w:pStyle w:val="TOC2"/>
        <w:tabs>
          <w:tab w:val="right" w:leader="dot" w:pos="8306"/>
        </w:tabs>
      </w:pPr>
      <w:hyperlink w:anchor="_Toc17444" w:history="1">
        <w:r>
          <w:rPr>
            <w:rFonts w:ascii="仿宋" w:eastAsia="仿宋" w:hAnsi="仿宋" w:cs="仿宋" w:hint="eastAsia"/>
            <w:lang w:eastAsia="zh-CN"/>
          </w:rPr>
          <w:t>(三)、财务规划与预测</w:t>
        </w:r>
        <w:r>
          <w:tab/>
        </w:r>
        <w:r>
          <w:fldChar w:fldCharType="begin"/>
        </w:r>
        <w:r>
          <w:instrText xml:space="preserve"> PAGEREF _Toc17444 \h </w:instrText>
        </w:r>
        <w:r>
          <w:fldChar w:fldCharType="separate"/>
        </w:r>
        <w:r>
          <w:t>31</w:t>
        </w:r>
        <w:r>
          <w:fldChar w:fldCharType="end"/>
        </w:r>
      </w:hyperlink>
    </w:p>
    <w:p>
      <w:pPr>
        <w:pStyle w:val="TOC1"/>
        <w:tabs>
          <w:tab w:val="right" w:leader="dot" w:pos="8306"/>
        </w:tabs>
      </w:pPr>
      <w:hyperlink w:anchor="_Toc15620" w:history="1">
        <w:r>
          <w:rPr>
            <w:rFonts w:ascii="仿宋" w:eastAsia="仿宋" w:hAnsi="仿宋" w:cs="仿宋" w:hint="eastAsia"/>
            <w:lang w:eastAsia="zh-CN"/>
          </w:rPr>
          <w:t>九、技术创新与产业升级</w:t>
        </w:r>
        <w:r>
          <w:tab/>
        </w:r>
        <w:r>
          <w:fldChar w:fldCharType="begin"/>
        </w:r>
        <w:r>
          <w:instrText xml:space="preserve"> PAGEREF _Toc15620 \h </w:instrText>
        </w:r>
        <w:r>
          <w:fldChar w:fldCharType="separate"/>
        </w:r>
        <w:r>
          <w:t>32</w:t>
        </w:r>
        <w:r>
          <w:fldChar w:fldCharType="end"/>
        </w:r>
      </w:hyperlink>
    </w:p>
    <w:p>
      <w:pPr>
        <w:pStyle w:val="TOC2"/>
        <w:tabs>
          <w:tab w:val="right" w:leader="dot" w:pos="8306"/>
        </w:tabs>
      </w:pPr>
      <w:hyperlink w:anchor="_Toc32315" w:history="1">
        <w:r>
          <w:rPr>
            <w:rFonts w:ascii="仿宋" w:eastAsia="仿宋" w:hAnsi="仿宋" w:cs="仿宋" w:hint="eastAsia"/>
            <w:lang w:eastAsia="zh-CN"/>
          </w:rPr>
          <w:t>(一)、技术创新方向与目标</w:t>
        </w:r>
        <w:r>
          <w:tab/>
        </w:r>
        <w:r>
          <w:fldChar w:fldCharType="begin"/>
        </w:r>
        <w:r>
          <w:instrText xml:space="preserve"> PAGEREF _Toc32315 \h </w:instrText>
        </w:r>
        <w:r>
          <w:fldChar w:fldCharType="separate"/>
        </w:r>
        <w:r>
          <w:t>32</w:t>
        </w:r>
        <w:r>
          <w:fldChar w:fldCharType="end"/>
        </w:r>
      </w:hyperlink>
    </w:p>
    <w:p>
      <w:pPr>
        <w:pStyle w:val="TOC2"/>
        <w:tabs>
          <w:tab w:val="right" w:leader="dot" w:pos="8306"/>
        </w:tabs>
      </w:pPr>
      <w:hyperlink w:anchor="_Toc5889" w:history="1">
        <w:r>
          <w:rPr>
            <w:rFonts w:ascii="仿宋" w:eastAsia="仿宋" w:hAnsi="仿宋" w:cs="仿宋" w:hint="eastAsia"/>
            <w:lang w:eastAsia="zh-CN"/>
          </w:rPr>
          <w:t>(二)、产业升级路径与措施</w:t>
        </w:r>
        <w:r>
          <w:tab/>
        </w:r>
        <w:r>
          <w:fldChar w:fldCharType="begin"/>
        </w:r>
        <w:r>
          <w:instrText xml:space="preserve"> PAGEREF _Toc5889 \h </w:instrText>
        </w:r>
        <w:r>
          <w:fldChar w:fldCharType="separate"/>
        </w:r>
        <w:r>
          <w:t>33</w:t>
        </w:r>
        <w:r>
          <w:fldChar w:fldCharType="end"/>
        </w:r>
      </w:hyperlink>
    </w:p>
    <w:p>
      <w:pPr>
        <w:pStyle w:val="TOC1"/>
        <w:tabs>
          <w:tab w:val="right" w:leader="dot" w:pos="8306"/>
        </w:tabs>
      </w:pPr>
      <w:hyperlink w:anchor="_Toc22431" w:history="1">
        <w:r>
          <w:rPr>
            <w:rFonts w:ascii="仿宋" w:eastAsia="仿宋" w:hAnsi="仿宋" w:cs="仿宋" w:hint="eastAsia"/>
            <w:lang w:eastAsia="zh-CN"/>
          </w:rPr>
          <w:t>十、项目进度计划</w:t>
        </w:r>
        <w:r>
          <w:tab/>
        </w:r>
        <w:r>
          <w:fldChar w:fldCharType="begin"/>
        </w:r>
        <w:r>
          <w:instrText xml:space="preserve"> PAGEREF _Toc22431 \h </w:instrText>
        </w:r>
        <w:r>
          <w:fldChar w:fldCharType="separate"/>
        </w:r>
        <w:r>
          <w:t>34</w:t>
        </w:r>
        <w:r>
          <w:fldChar w:fldCharType="end"/>
        </w:r>
      </w:hyperlink>
    </w:p>
    <w:p>
      <w:pPr>
        <w:pStyle w:val="TOC2"/>
        <w:tabs>
          <w:tab w:val="right" w:leader="dot" w:pos="8306"/>
        </w:tabs>
      </w:pPr>
      <w:hyperlink w:anchor="_Toc21602" w:history="1">
        <w:r>
          <w:rPr>
            <w:rFonts w:ascii="仿宋" w:eastAsia="仿宋" w:hAnsi="仿宋" w:cs="仿宋" w:hint="eastAsia"/>
            <w:lang w:eastAsia="zh-CN"/>
          </w:rPr>
          <w:t>(一)、建设周期</w:t>
        </w:r>
        <w:r>
          <w:tab/>
        </w:r>
        <w:r>
          <w:fldChar w:fldCharType="begin"/>
        </w:r>
        <w:r>
          <w:instrText xml:space="preserve"> PAGEREF _Toc21602 \h </w:instrText>
        </w:r>
        <w:r>
          <w:fldChar w:fldCharType="separate"/>
        </w:r>
        <w:r>
          <w:t>34</w:t>
        </w:r>
        <w:r>
          <w:fldChar w:fldCharType="end"/>
        </w:r>
      </w:hyperlink>
    </w:p>
    <w:p>
      <w:pPr>
        <w:pStyle w:val="TOC2"/>
        <w:tabs>
          <w:tab w:val="right" w:leader="dot" w:pos="8306"/>
        </w:tabs>
      </w:pPr>
      <w:hyperlink w:anchor="_Toc17394" w:history="1">
        <w:r>
          <w:rPr>
            <w:rFonts w:ascii="仿宋" w:eastAsia="仿宋" w:hAnsi="仿宋" w:cs="仿宋" w:hint="eastAsia"/>
            <w:lang w:eastAsia="zh-CN"/>
          </w:rPr>
          <w:t>(二)、建设进度</w:t>
        </w:r>
        <w:r>
          <w:tab/>
        </w:r>
        <w:r>
          <w:fldChar w:fldCharType="begin"/>
        </w:r>
        <w:r>
          <w:instrText xml:space="preserve"> PAGEREF _Toc17394 \h </w:instrText>
        </w:r>
        <w:r>
          <w:fldChar w:fldCharType="separate"/>
        </w:r>
        <w:r>
          <w:t>34</w:t>
        </w:r>
        <w:r>
          <w:fldChar w:fldCharType="end"/>
        </w:r>
      </w:hyperlink>
    </w:p>
    <w:p>
      <w:pPr>
        <w:pStyle w:val="TOC2"/>
        <w:tabs>
          <w:tab w:val="right" w:leader="dot" w:pos="8306"/>
        </w:tabs>
      </w:pPr>
      <w:hyperlink w:anchor="_Toc7844" w:history="1">
        <w:r>
          <w:rPr>
            <w:rFonts w:ascii="仿宋" w:eastAsia="仿宋" w:hAnsi="仿宋" w:cs="仿宋" w:hint="eastAsia"/>
            <w:lang w:eastAsia="zh-CN"/>
          </w:rPr>
          <w:t>(三)、进度安排注意事项</w:t>
        </w:r>
        <w:r>
          <w:tab/>
        </w:r>
        <w:r>
          <w:fldChar w:fldCharType="begin"/>
        </w:r>
        <w:r>
          <w:instrText xml:space="preserve"> PAGEREF _Toc7844 \h </w:instrText>
        </w:r>
        <w:r>
          <w:fldChar w:fldCharType="separate"/>
        </w:r>
        <w:r>
          <w:t>36</w:t>
        </w:r>
        <w:r>
          <w:fldChar w:fldCharType="end"/>
        </w:r>
      </w:hyperlink>
    </w:p>
    <w:p>
      <w:pPr>
        <w:pStyle w:val="TOC2"/>
        <w:tabs>
          <w:tab w:val="right" w:leader="dot" w:pos="8306"/>
        </w:tabs>
      </w:pPr>
      <w:hyperlink w:anchor="_Toc16792" w:history="1">
        <w:r>
          <w:rPr>
            <w:rFonts w:ascii="仿宋" w:eastAsia="仿宋" w:hAnsi="仿宋" w:cs="仿宋" w:hint="eastAsia"/>
            <w:lang w:eastAsia="zh-CN"/>
          </w:rPr>
          <w:t>(四)、人力资源配置</w:t>
        </w:r>
        <w:r>
          <w:tab/>
        </w:r>
        <w:r>
          <w:fldChar w:fldCharType="begin"/>
        </w:r>
        <w:r>
          <w:instrText xml:space="preserve"> PAGEREF _Toc16792 \h </w:instrText>
        </w:r>
        <w:r>
          <w:fldChar w:fldCharType="separate"/>
        </w:r>
        <w:r>
          <w:t>37</w:t>
        </w:r>
        <w:r>
          <w:fldChar w:fldCharType="end"/>
        </w:r>
      </w:hyperlink>
    </w:p>
    <w:p>
      <w:pPr>
        <w:pStyle w:val="TOC2"/>
        <w:tabs>
          <w:tab w:val="right" w:leader="dot" w:pos="8306"/>
        </w:tabs>
      </w:pPr>
      <w:hyperlink w:anchor="_Toc29200" w:history="1">
        <w:r>
          <w:rPr>
            <w:rFonts w:ascii="仿宋" w:eastAsia="仿宋" w:hAnsi="仿宋" w:cs="仿宋" w:hint="eastAsia"/>
            <w:lang w:eastAsia="zh-CN"/>
          </w:rPr>
          <w:t>(五)、员工培训</w:t>
        </w:r>
        <w:r>
          <w:tab/>
        </w:r>
        <w:r>
          <w:fldChar w:fldCharType="begin"/>
        </w:r>
        <w:r>
          <w:instrText xml:space="preserve"> PAGEREF _Toc29200 \h </w:instrText>
        </w:r>
        <w:r>
          <w:fldChar w:fldCharType="separate"/>
        </w:r>
        <w:r>
          <w:t>39</w:t>
        </w:r>
        <w:r>
          <w:fldChar w:fldCharType="end"/>
        </w:r>
      </w:hyperlink>
    </w:p>
    <w:p>
      <w:pPr>
        <w:pStyle w:val="TOC2"/>
        <w:tabs>
          <w:tab w:val="right" w:leader="dot" w:pos="8306"/>
        </w:tabs>
      </w:pPr>
      <w:hyperlink w:anchor="_Toc15713" w:history="1">
        <w:r>
          <w:rPr>
            <w:rFonts w:ascii="仿宋" w:eastAsia="仿宋" w:hAnsi="仿宋" w:cs="仿宋" w:hint="eastAsia"/>
            <w:lang w:eastAsia="zh-CN"/>
          </w:rPr>
          <w:t>(六)、项目实施保障</w:t>
        </w:r>
        <w:r>
          <w:tab/>
        </w:r>
        <w:r>
          <w:fldChar w:fldCharType="begin"/>
        </w:r>
        <w:r>
          <w:instrText xml:space="preserve"> PAGEREF _Toc15713 \h </w:instrText>
        </w:r>
        <w:r>
          <w:fldChar w:fldCharType="separate"/>
        </w:r>
        <w:r>
          <w:t>40</w:t>
        </w:r>
        <w:r>
          <w:fldChar w:fldCharType="end"/>
        </w:r>
      </w:hyperlink>
    </w:p>
    <w:p>
      <w:pPr>
        <w:pStyle w:val="TOC2"/>
        <w:tabs>
          <w:tab w:val="right" w:leader="dot" w:pos="8306"/>
        </w:tabs>
      </w:pPr>
      <w:hyperlink w:anchor="_Toc2868" w:history="1">
        <w:r>
          <w:rPr>
            <w:rFonts w:ascii="仿宋" w:eastAsia="仿宋" w:hAnsi="仿宋" w:cs="仿宋" w:hint="eastAsia"/>
            <w:lang w:eastAsia="zh-CN"/>
          </w:rPr>
          <w:t>(七)、安全规范管理</w:t>
        </w:r>
        <w:r>
          <w:tab/>
        </w:r>
        <w:r>
          <w:fldChar w:fldCharType="begin"/>
        </w:r>
        <w:r>
          <w:instrText xml:space="preserve"> PAGEREF _Toc2868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 w:history="1">
        <w:r>
          <w:rPr>
            <w:rFonts w:ascii="仿宋" w:eastAsia="仿宋" w:hAnsi="仿宋" w:cs="仿宋" w:hint="eastAsia"/>
            <w:lang w:eastAsia="zh-CN"/>
          </w:rPr>
          <w:t>十一、项目质量与标准</w:t>
        </w:r>
        <w:r>
          <w:tab/>
        </w:r>
        <w:r>
          <w:fldChar w:fldCharType="begin"/>
        </w:r>
        <w:r>
          <w:instrText xml:space="preserve"> PAGEREF _Toc152 \h </w:instrText>
        </w:r>
        <w:r>
          <w:fldChar w:fldCharType="separate"/>
        </w:r>
        <w:r>
          <w:t>42</w:t>
        </w:r>
        <w:r>
          <w:fldChar w:fldCharType="end"/>
        </w:r>
      </w:hyperlink>
    </w:p>
    <w:p>
      <w:pPr>
        <w:pStyle w:val="TOC2"/>
        <w:tabs>
          <w:tab w:val="right" w:leader="dot" w:pos="8306"/>
        </w:tabs>
      </w:pPr>
      <w:hyperlink w:anchor="_Toc31041" w:history="1">
        <w:r>
          <w:rPr>
            <w:rFonts w:ascii="仿宋" w:eastAsia="仿宋" w:hAnsi="仿宋" w:cs="仿宋" w:hint="eastAsia"/>
            <w:lang w:eastAsia="zh-CN"/>
          </w:rPr>
          <w:t>(一)、质量保障体系</w:t>
        </w:r>
        <w:r>
          <w:tab/>
        </w:r>
        <w:r>
          <w:fldChar w:fldCharType="begin"/>
        </w:r>
        <w:r>
          <w:instrText xml:space="preserve"> PAGEREF _Toc31041 \h </w:instrText>
        </w:r>
        <w:r>
          <w:fldChar w:fldCharType="separate"/>
        </w:r>
        <w:r>
          <w:t>42</w:t>
        </w:r>
        <w:r>
          <w:fldChar w:fldCharType="end"/>
        </w:r>
      </w:hyperlink>
    </w:p>
    <w:p>
      <w:pPr>
        <w:pStyle w:val="TOC2"/>
        <w:tabs>
          <w:tab w:val="right" w:leader="dot" w:pos="8306"/>
        </w:tabs>
      </w:pPr>
      <w:hyperlink w:anchor="_Toc25723" w:history="1">
        <w:r>
          <w:rPr>
            <w:rFonts w:ascii="仿宋" w:eastAsia="仿宋" w:hAnsi="仿宋" w:cs="仿宋" w:hint="eastAsia"/>
            <w:lang w:eastAsia="zh-CN"/>
          </w:rPr>
          <w:t>(二)、标准化作业流程</w:t>
        </w:r>
        <w:r>
          <w:tab/>
        </w:r>
        <w:r>
          <w:fldChar w:fldCharType="begin"/>
        </w:r>
        <w:r>
          <w:instrText xml:space="preserve"> PAGEREF _Toc25723 \h </w:instrText>
        </w:r>
        <w:r>
          <w:fldChar w:fldCharType="separate"/>
        </w:r>
        <w:r>
          <w:t>43</w:t>
        </w:r>
        <w:r>
          <w:fldChar w:fldCharType="end"/>
        </w:r>
      </w:hyperlink>
    </w:p>
    <w:p>
      <w:pPr>
        <w:pStyle w:val="TOC2"/>
        <w:tabs>
          <w:tab w:val="right" w:leader="dot" w:pos="8306"/>
        </w:tabs>
      </w:pPr>
      <w:hyperlink w:anchor="_Toc17441" w:history="1">
        <w:r>
          <w:rPr>
            <w:rFonts w:ascii="仿宋" w:eastAsia="仿宋" w:hAnsi="仿宋" w:cs="仿宋" w:hint="eastAsia"/>
            <w:lang w:eastAsia="zh-CN"/>
          </w:rPr>
          <w:t>(三)、质量监控与评估</w:t>
        </w:r>
        <w:r>
          <w:tab/>
        </w:r>
        <w:r>
          <w:fldChar w:fldCharType="begin"/>
        </w:r>
        <w:r>
          <w:instrText xml:space="preserve"> PAGEREF _Toc17441 \h </w:instrText>
        </w:r>
        <w:r>
          <w:fldChar w:fldCharType="separate"/>
        </w:r>
        <w:r>
          <w:t>45</w:t>
        </w:r>
        <w:r>
          <w:fldChar w:fldCharType="end"/>
        </w:r>
      </w:hyperlink>
    </w:p>
    <w:p>
      <w:pPr>
        <w:pStyle w:val="TOC2"/>
        <w:tabs>
          <w:tab w:val="right" w:leader="dot" w:pos="8306"/>
        </w:tabs>
      </w:pPr>
      <w:hyperlink w:anchor="_Toc7773" w:history="1">
        <w:r>
          <w:rPr>
            <w:rFonts w:ascii="仿宋" w:eastAsia="仿宋" w:hAnsi="仿宋" w:cs="仿宋" w:hint="eastAsia"/>
            <w:lang w:eastAsia="zh-CN"/>
          </w:rPr>
          <w:t>(四)、质量改进计划</w:t>
        </w:r>
        <w:r>
          <w:tab/>
        </w:r>
        <w:r>
          <w:fldChar w:fldCharType="begin"/>
        </w:r>
        <w:r>
          <w:instrText xml:space="preserve"> PAGEREF _Toc7773 \h </w:instrText>
        </w:r>
        <w:r>
          <w:fldChar w:fldCharType="separate"/>
        </w:r>
        <w:r>
          <w:t>46</w:t>
        </w:r>
        <w:r>
          <w:fldChar w:fldCharType="end"/>
        </w:r>
      </w:hyperlink>
    </w:p>
    <w:p>
      <w:pPr>
        <w:pStyle w:val="TOC1"/>
        <w:tabs>
          <w:tab w:val="right" w:leader="dot" w:pos="8306"/>
        </w:tabs>
      </w:pPr>
      <w:hyperlink w:anchor="_Toc19595" w:history="1">
        <w:r>
          <w:rPr>
            <w:rFonts w:ascii="仿宋" w:eastAsia="仿宋" w:hAnsi="仿宋" w:cs="仿宋" w:hint="eastAsia"/>
            <w:lang w:eastAsia="zh-CN"/>
          </w:rPr>
          <w:t>十二、经济效益与社会效益优化</w:t>
        </w:r>
        <w:r>
          <w:tab/>
        </w:r>
        <w:r>
          <w:fldChar w:fldCharType="begin"/>
        </w:r>
        <w:r>
          <w:instrText xml:space="preserve"> PAGEREF _Toc19595 \h </w:instrText>
        </w:r>
        <w:r>
          <w:fldChar w:fldCharType="separate"/>
        </w:r>
        <w:r>
          <w:t>47</w:t>
        </w:r>
        <w:r>
          <w:fldChar w:fldCharType="end"/>
        </w:r>
      </w:hyperlink>
    </w:p>
    <w:p>
      <w:pPr>
        <w:pStyle w:val="TOC2"/>
        <w:tabs>
          <w:tab w:val="right" w:leader="dot" w:pos="8306"/>
        </w:tabs>
      </w:pPr>
      <w:hyperlink w:anchor="_Toc21004" w:history="1">
        <w:r>
          <w:rPr>
            <w:rFonts w:ascii="仿宋" w:eastAsia="仿宋" w:hAnsi="仿宋" w:cs="仿宋" w:hint="eastAsia"/>
            <w:lang w:eastAsia="zh-CN"/>
          </w:rPr>
          <w:t>(一)、经济效益提升策略</w:t>
        </w:r>
        <w:r>
          <w:tab/>
        </w:r>
        <w:r>
          <w:fldChar w:fldCharType="begin"/>
        </w:r>
        <w:r>
          <w:instrText xml:space="preserve"> PAGEREF _Toc21004 \h </w:instrText>
        </w:r>
        <w:r>
          <w:fldChar w:fldCharType="separate"/>
        </w:r>
        <w:r>
          <w:t>47</w:t>
        </w:r>
        <w:r>
          <w:fldChar w:fldCharType="end"/>
        </w:r>
      </w:hyperlink>
    </w:p>
    <w:p>
      <w:pPr>
        <w:pStyle w:val="TOC2"/>
        <w:tabs>
          <w:tab w:val="right" w:leader="dot" w:pos="8306"/>
        </w:tabs>
      </w:pPr>
      <w:hyperlink w:anchor="_Toc32090" w:history="1">
        <w:r>
          <w:rPr>
            <w:rFonts w:ascii="仿宋" w:eastAsia="仿宋" w:hAnsi="仿宋" w:cs="仿宋" w:hint="eastAsia"/>
            <w:lang w:eastAsia="zh-CN"/>
          </w:rPr>
          <w:t>(二)、社会效益增强方案</w:t>
        </w:r>
        <w:r>
          <w:tab/>
        </w:r>
        <w:r>
          <w:fldChar w:fldCharType="begin"/>
        </w:r>
        <w:r>
          <w:instrText xml:space="preserve"> PAGEREF _Toc32090 \h </w:instrText>
        </w:r>
        <w:r>
          <w:fldChar w:fldCharType="separate"/>
        </w:r>
        <w:r>
          <w:t>48</w:t>
        </w:r>
        <w:r>
          <w:fldChar w:fldCharType="end"/>
        </w:r>
      </w:hyperlink>
    </w:p>
    <w:p>
      <w:pPr>
        <w:pStyle w:val="TOC1"/>
        <w:tabs>
          <w:tab w:val="right" w:leader="dot" w:pos="8306"/>
        </w:tabs>
      </w:pPr>
      <w:hyperlink w:anchor="_Toc17454" w:history="1">
        <w:r>
          <w:rPr>
            <w:rFonts w:ascii="仿宋" w:eastAsia="仿宋" w:hAnsi="仿宋" w:cs="仿宋" w:hint="eastAsia"/>
            <w:lang w:eastAsia="zh-CN"/>
          </w:rPr>
          <w:t>十三、项目施工方案</w:t>
        </w:r>
        <w:r>
          <w:tab/>
        </w:r>
        <w:r>
          <w:fldChar w:fldCharType="begin"/>
        </w:r>
        <w:r>
          <w:instrText xml:space="preserve"> PAGEREF _Toc17454 \h </w:instrText>
        </w:r>
        <w:r>
          <w:fldChar w:fldCharType="separate"/>
        </w:r>
        <w:r>
          <w:t>49</w:t>
        </w:r>
        <w:r>
          <w:fldChar w:fldCharType="end"/>
        </w:r>
      </w:hyperlink>
    </w:p>
    <w:p>
      <w:pPr>
        <w:pStyle w:val="TOC2"/>
        <w:tabs>
          <w:tab w:val="right" w:leader="dot" w:pos="8306"/>
        </w:tabs>
      </w:pPr>
      <w:hyperlink w:anchor="_Toc24814" w:history="1">
        <w:r>
          <w:rPr>
            <w:rFonts w:ascii="仿宋" w:eastAsia="仿宋" w:hAnsi="仿宋" w:cs="仿宋" w:hint="eastAsia"/>
            <w:lang w:eastAsia="zh-CN"/>
          </w:rPr>
          <w:t>(一)、施工组织设计</w:t>
        </w:r>
        <w:r>
          <w:tab/>
        </w:r>
        <w:r>
          <w:fldChar w:fldCharType="begin"/>
        </w:r>
        <w:r>
          <w:instrText xml:space="preserve"> PAGEREF _Toc24814 \h </w:instrText>
        </w:r>
        <w:r>
          <w:fldChar w:fldCharType="separate"/>
        </w:r>
        <w:r>
          <w:t>49</w:t>
        </w:r>
        <w:r>
          <w:fldChar w:fldCharType="end"/>
        </w:r>
      </w:hyperlink>
    </w:p>
    <w:p>
      <w:pPr>
        <w:pStyle w:val="TOC2"/>
        <w:tabs>
          <w:tab w:val="right" w:leader="dot" w:pos="8306"/>
        </w:tabs>
      </w:pPr>
      <w:hyperlink w:anchor="_Toc5291" w:history="1">
        <w:r>
          <w:rPr>
            <w:rFonts w:ascii="仿宋" w:eastAsia="仿宋" w:hAnsi="仿宋" w:cs="仿宋" w:hint="eastAsia"/>
            <w:lang w:eastAsia="zh-CN"/>
          </w:rPr>
          <w:t>(二)、施工工艺与技术路线</w:t>
        </w:r>
        <w:r>
          <w:tab/>
        </w:r>
        <w:r>
          <w:fldChar w:fldCharType="begin"/>
        </w:r>
        <w:r>
          <w:instrText xml:space="preserve"> PAGEREF _Toc5291 \h </w:instrText>
        </w:r>
        <w:r>
          <w:fldChar w:fldCharType="separate"/>
        </w:r>
        <w:r>
          <w:t>51</w:t>
        </w:r>
        <w:r>
          <w:fldChar w:fldCharType="end"/>
        </w:r>
      </w:hyperlink>
    </w:p>
    <w:p>
      <w:pPr>
        <w:pStyle w:val="TOC2"/>
        <w:tabs>
          <w:tab w:val="right" w:leader="dot" w:pos="8306"/>
        </w:tabs>
      </w:pPr>
      <w:hyperlink w:anchor="_Toc621" w:history="1">
        <w:r>
          <w:rPr>
            <w:rFonts w:ascii="仿宋" w:eastAsia="仿宋" w:hAnsi="仿宋" w:cs="仿宋" w:hint="eastAsia"/>
            <w:lang w:eastAsia="zh-CN"/>
          </w:rPr>
          <w:t>(三)、关键节点施工计划</w:t>
        </w:r>
        <w:r>
          <w:tab/>
        </w:r>
        <w:r>
          <w:fldChar w:fldCharType="begin"/>
        </w:r>
        <w:r>
          <w:instrText xml:space="preserve"> PAGEREF _Toc621 \h </w:instrText>
        </w:r>
        <w:r>
          <w:fldChar w:fldCharType="separate"/>
        </w:r>
        <w:r>
          <w:t>52</w:t>
        </w:r>
        <w:r>
          <w:fldChar w:fldCharType="end"/>
        </w:r>
      </w:hyperlink>
    </w:p>
    <w:p>
      <w:pPr>
        <w:pStyle w:val="TOC2"/>
        <w:tabs>
          <w:tab w:val="right" w:leader="dot" w:pos="8306"/>
        </w:tabs>
      </w:pPr>
      <w:hyperlink w:anchor="_Toc26987" w:history="1">
        <w:r>
          <w:rPr>
            <w:rFonts w:ascii="仿宋" w:eastAsia="仿宋" w:hAnsi="仿宋" w:cs="仿宋" w:hint="eastAsia"/>
            <w:lang w:eastAsia="zh-CN"/>
          </w:rPr>
          <w:t>(四)、施工现场管理</w:t>
        </w:r>
        <w:r>
          <w:tab/>
        </w:r>
        <w:r>
          <w:fldChar w:fldCharType="begin"/>
        </w:r>
        <w:r>
          <w:instrText xml:space="preserve"> PAGEREF _Toc26987 \h </w:instrText>
        </w:r>
        <w:r>
          <w:fldChar w:fldCharType="separate"/>
        </w:r>
        <w:r>
          <w:t>53</w:t>
        </w:r>
        <w:r>
          <w:fldChar w:fldCharType="end"/>
        </w:r>
      </w:hyperlink>
    </w:p>
    <w:p>
      <w:pPr>
        <w:pStyle w:val="TOC1"/>
        <w:tabs>
          <w:tab w:val="right" w:leader="dot" w:pos="8306"/>
        </w:tabs>
      </w:pPr>
      <w:hyperlink w:anchor="_Toc530" w:history="1">
        <w:r>
          <w:rPr>
            <w:rFonts w:ascii="仿宋" w:eastAsia="仿宋" w:hAnsi="仿宋" w:cs="仿宋" w:hint="eastAsia"/>
            <w:lang w:eastAsia="zh-CN"/>
          </w:rPr>
          <w:t>十四、成果转化与推广应用</w:t>
        </w:r>
        <w:r>
          <w:tab/>
        </w:r>
        <w:r>
          <w:fldChar w:fldCharType="begin"/>
        </w:r>
        <w:r>
          <w:instrText xml:space="preserve"> PAGEREF _Toc530 \h </w:instrText>
        </w:r>
        <w:r>
          <w:fldChar w:fldCharType="separate"/>
        </w:r>
        <w:r>
          <w:t>56</w:t>
        </w:r>
        <w:r>
          <w:fldChar w:fldCharType="end"/>
        </w:r>
      </w:hyperlink>
    </w:p>
    <w:p>
      <w:pPr>
        <w:pStyle w:val="TOC2"/>
        <w:tabs>
          <w:tab w:val="right" w:leader="dot" w:pos="8306"/>
        </w:tabs>
      </w:pPr>
      <w:hyperlink w:anchor="_Toc29673" w:history="1">
        <w:r>
          <w:rPr>
            <w:rFonts w:ascii="仿宋" w:eastAsia="仿宋" w:hAnsi="仿宋" w:cs="仿宋" w:hint="eastAsia"/>
            <w:lang w:eastAsia="zh-CN"/>
          </w:rPr>
          <w:t>(一)、成果转化策略制定</w:t>
        </w:r>
        <w:r>
          <w:tab/>
        </w:r>
        <w:r>
          <w:fldChar w:fldCharType="begin"/>
        </w:r>
        <w:r>
          <w:instrText xml:space="preserve"> PAGEREF _Toc29673 \h </w:instrText>
        </w:r>
        <w:r>
          <w:fldChar w:fldCharType="separate"/>
        </w:r>
        <w:r>
          <w:t>56</w:t>
        </w:r>
        <w:r>
          <w:fldChar w:fldCharType="end"/>
        </w:r>
      </w:hyperlink>
    </w:p>
    <w:p>
      <w:pPr>
        <w:pStyle w:val="TOC2"/>
        <w:tabs>
          <w:tab w:val="right" w:leader="dot" w:pos="8306"/>
        </w:tabs>
      </w:pPr>
      <w:hyperlink w:anchor="_Toc15599" w:history="1">
        <w:r>
          <w:rPr>
            <w:rFonts w:ascii="仿宋" w:eastAsia="仿宋" w:hAnsi="仿宋" w:cs="仿宋" w:hint="eastAsia"/>
            <w:lang w:eastAsia="zh-CN"/>
          </w:rPr>
          <w:t>(二)、成果推广应用方案</w:t>
        </w:r>
        <w:r>
          <w:tab/>
        </w:r>
        <w:r>
          <w:fldChar w:fldCharType="begin"/>
        </w:r>
        <w:r>
          <w:instrText xml:space="preserve"> PAGEREF _Toc15599 \h </w:instrText>
        </w:r>
        <w:r>
          <w:fldChar w:fldCharType="separate"/>
        </w:r>
        <w:r>
          <w:t>57</w:t>
        </w:r>
        <w:r>
          <w:fldChar w:fldCharType="end"/>
        </w:r>
      </w:hyperlink>
    </w:p>
    <w:p>
      <w:pPr>
        <w:pStyle w:val="TOC1"/>
        <w:tabs>
          <w:tab w:val="right" w:leader="dot" w:pos="8306"/>
        </w:tabs>
      </w:pPr>
      <w:hyperlink w:anchor="_Toc20584" w:history="1">
        <w:r>
          <w:rPr>
            <w:rFonts w:ascii="仿宋" w:eastAsia="仿宋" w:hAnsi="仿宋" w:cs="仿宋" w:hint="eastAsia"/>
            <w:lang w:eastAsia="zh-CN"/>
          </w:rPr>
          <w:t>十五、设施与设备管理</w:t>
        </w:r>
        <w:r>
          <w:tab/>
        </w:r>
        <w:r>
          <w:fldChar w:fldCharType="begin"/>
        </w:r>
        <w:r>
          <w:instrText xml:space="preserve"> PAGEREF _Toc20584 \h </w:instrText>
        </w:r>
        <w:r>
          <w:fldChar w:fldCharType="separate"/>
        </w:r>
        <w:r>
          <w:t>59</w:t>
        </w:r>
        <w:r>
          <w:fldChar w:fldCharType="end"/>
        </w:r>
      </w:hyperlink>
    </w:p>
    <w:p>
      <w:pPr>
        <w:pStyle w:val="TOC2"/>
        <w:tabs>
          <w:tab w:val="right" w:leader="dot" w:pos="8306"/>
        </w:tabs>
      </w:pPr>
      <w:hyperlink w:anchor="_Toc11216" w:history="1">
        <w:r>
          <w:rPr>
            <w:rFonts w:ascii="仿宋" w:eastAsia="仿宋" w:hAnsi="仿宋" w:cs="仿宋" w:hint="eastAsia"/>
            <w:lang w:eastAsia="zh-CN"/>
          </w:rPr>
          <w:t>(一)、设施规划与配置</w:t>
        </w:r>
        <w:r>
          <w:tab/>
        </w:r>
        <w:r>
          <w:fldChar w:fldCharType="begin"/>
        </w:r>
        <w:r>
          <w:instrText xml:space="preserve"> PAGEREF _Toc11216 \h </w:instrText>
        </w:r>
        <w:r>
          <w:fldChar w:fldCharType="separate"/>
        </w:r>
        <w:r>
          <w:t>59</w:t>
        </w:r>
        <w:r>
          <w:fldChar w:fldCharType="end"/>
        </w:r>
      </w:hyperlink>
    </w:p>
    <w:p>
      <w:pPr>
        <w:pStyle w:val="TOC2"/>
        <w:tabs>
          <w:tab w:val="right" w:leader="dot" w:pos="8306"/>
        </w:tabs>
      </w:pPr>
      <w:hyperlink w:anchor="_Toc29647" w:history="1">
        <w:r>
          <w:rPr>
            <w:rFonts w:ascii="仿宋" w:eastAsia="仿宋" w:hAnsi="仿宋" w:cs="仿宋" w:hint="eastAsia"/>
            <w:lang w:eastAsia="zh-CN"/>
          </w:rPr>
          <w:t>(二)、设备采购与维护管理</w:t>
        </w:r>
        <w:r>
          <w:tab/>
        </w:r>
        <w:r>
          <w:fldChar w:fldCharType="begin"/>
        </w:r>
        <w:r>
          <w:instrText xml:space="preserve"> PAGEREF _Toc29647 \h </w:instrText>
        </w:r>
        <w:r>
          <w:fldChar w:fldCharType="separate"/>
        </w:r>
        <w:r>
          <w:t>59</w:t>
        </w:r>
        <w:r>
          <w:fldChar w:fldCharType="end"/>
        </w:r>
      </w:hyperlink>
    </w:p>
    <w:p>
      <w:pPr>
        <w:pStyle w:val="TOC2"/>
        <w:tabs>
          <w:tab w:val="right" w:leader="dot" w:pos="8306"/>
        </w:tabs>
      </w:pPr>
      <w:hyperlink w:anchor="_Toc31262" w:history="1">
        <w:r>
          <w:rPr>
            <w:rFonts w:ascii="仿宋" w:eastAsia="仿宋" w:hAnsi="仿宋" w:cs="仿宋" w:hint="eastAsia"/>
            <w:lang w:eastAsia="zh-CN"/>
          </w:rPr>
          <w:t>(三)、设施设备升级策略</w:t>
        </w:r>
        <w:r>
          <w:tab/>
        </w:r>
        <w:r>
          <w:fldChar w:fldCharType="begin"/>
        </w:r>
        <w:r>
          <w:instrText xml:space="preserve"> PAGEREF _Toc31262 \h </w:instrText>
        </w:r>
        <w:r>
          <w:fldChar w:fldCharType="separate"/>
        </w:r>
        <w:r>
          <w:t>60</w:t>
        </w:r>
        <w:r>
          <w:fldChar w:fldCharType="end"/>
        </w:r>
      </w:hyperlink>
    </w:p>
    <w:p>
      <w:pPr>
        <w:pStyle w:val="TOC1"/>
        <w:tabs>
          <w:tab w:val="right" w:leader="dot" w:pos="8306"/>
        </w:tabs>
      </w:pPr>
      <w:hyperlink w:anchor="_Toc17787" w:history="1">
        <w:r>
          <w:rPr>
            <w:rFonts w:ascii="仿宋" w:eastAsia="仿宋" w:hAnsi="仿宋" w:cs="仿宋" w:hint="eastAsia"/>
            <w:lang w:eastAsia="zh-CN"/>
          </w:rPr>
          <w:t>十六、合作与交流机制建立</w:t>
        </w:r>
        <w:r>
          <w:tab/>
        </w:r>
        <w:r>
          <w:fldChar w:fldCharType="begin"/>
        </w:r>
        <w:r>
          <w:instrText xml:space="preserve"> PAGEREF _Toc17787 \h </w:instrText>
        </w:r>
        <w:r>
          <w:fldChar w:fldCharType="separate"/>
        </w:r>
        <w:r>
          <w:t>61</w:t>
        </w:r>
        <w:r>
          <w:fldChar w:fldCharType="end"/>
        </w:r>
      </w:hyperlink>
    </w:p>
    <w:p>
      <w:pPr>
        <w:pStyle w:val="TOC2"/>
        <w:tabs>
          <w:tab w:val="right" w:leader="dot" w:pos="8306"/>
        </w:tabs>
      </w:pPr>
      <w:hyperlink w:anchor="_Toc7412" w:history="1">
        <w:r>
          <w:rPr>
            <w:rFonts w:ascii="仿宋" w:eastAsia="仿宋" w:hAnsi="仿宋" w:cs="仿宋" w:hint="eastAsia"/>
            <w:lang w:eastAsia="zh-CN"/>
          </w:rPr>
          <w:t>(一)、合作伙伴选择与合作方式</w:t>
        </w:r>
        <w:r>
          <w:tab/>
        </w:r>
        <w:r>
          <w:fldChar w:fldCharType="begin"/>
        </w:r>
        <w:r>
          <w:instrText xml:space="preserve"> PAGEREF _Toc7412 \h </w:instrText>
        </w:r>
        <w:r>
          <w:fldChar w:fldCharType="separate"/>
        </w:r>
        <w:r>
          <w:t>61</w:t>
        </w:r>
        <w:r>
          <w:fldChar w:fldCharType="end"/>
        </w:r>
      </w:hyperlink>
    </w:p>
    <w:p>
      <w:pPr>
        <w:pStyle w:val="TOC2"/>
        <w:tabs>
          <w:tab w:val="right" w:leader="dot" w:pos="8306"/>
        </w:tabs>
      </w:pPr>
      <w:hyperlink w:anchor="_Toc11400" w:history="1">
        <w:r>
          <w:rPr>
            <w:rFonts w:ascii="仿宋" w:eastAsia="仿宋" w:hAnsi="仿宋" w:cs="仿宋" w:hint="eastAsia"/>
            <w:lang w:eastAsia="zh-CN"/>
          </w:rPr>
          <w:t>(二)、交流与合作平台搭建</w:t>
        </w:r>
        <w:r>
          <w:tab/>
        </w:r>
        <w:r>
          <w:fldChar w:fldCharType="begin"/>
        </w:r>
        <w:r>
          <w:instrText xml:space="preserve"> PAGEREF _Toc11400 \h </w:instrText>
        </w:r>
        <w:r>
          <w:fldChar w:fldCharType="separate"/>
        </w:r>
        <w:r>
          <w:t>62</w:t>
        </w:r>
        <w:r>
          <w:fldChar w:fldCharType="end"/>
        </w:r>
      </w:hyperlink>
    </w:p>
    <w:p>
      <w:pPr>
        <w:pStyle w:val="TOC1"/>
        <w:tabs>
          <w:tab w:val="right" w:leader="dot" w:pos="8306"/>
        </w:tabs>
      </w:pPr>
      <w:hyperlink w:anchor="_Toc13253" w:history="1">
        <w:r>
          <w:rPr>
            <w:rFonts w:ascii="仿宋" w:eastAsia="仿宋" w:hAnsi="仿宋" w:cs="仿宋" w:hint="eastAsia"/>
            <w:lang w:eastAsia="zh-CN"/>
          </w:rPr>
          <w:t>十七、质量管理与控制</w:t>
        </w:r>
        <w:r>
          <w:tab/>
        </w:r>
        <w:r>
          <w:fldChar w:fldCharType="begin"/>
        </w:r>
        <w:r>
          <w:instrText xml:space="preserve"> PAGEREF _Toc13253 \h </w:instrText>
        </w:r>
        <w:r>
          <w:fldChar w:fldCharType="separate"/>
        </w:r>
        <w:r>
          <w:t>64</w:t>
        </w:r>
        <w:r>
          <w:fldChar w:fldCharType="end"/>
        </w:r>
      </w:hyperlink>
    </w:p>
    <w:p>
      <w:pPr>
        <w:pStyle w:val="TOC2"/>
        <w:tabs>
          <w:tab w:val="right" w:leader="dot" w:pos="8306"/>
        </w:tabs>
      </w:pPr>
      <w:hyperlink w:anchor="_Toc21588" w:history="1">
        <w:r>
          <w:rPr>
            <w:rFonts w:ascii="仿宋" w:eastAsia="仿宋" w:hAnsi="仿宋" w:cs="仿宋" w:hint="eastAsia"/>
            <w:lang w:eastAsia="zh-CN"/>
          </w:rPr>
          <w:t>(一)、质量管理体系建设</w:t>
        </w:r>
        <w:r>
          <w:tab/>
        </w:r>
        <w:r>
          <w:fldChar w:fldCharType="begin"/>
        </w:r>
        <w:r>
          <w:instrText xml:space="preserve"> PAGEREF _Toc21588 \h </w:instrText>
        </w:r>
        <w:r>
          <w:fldChar w:fldCharType="separate"/>
        </w:r>
        <w:r>
          <w:t>64</w:t>
        </w:r>
        <w:r>
          <w:fldChar w:fldCharType="end"/>
        </w:r>
      </w:hyperlink>
    </w:p>
    <w:p>
      <w:pPr>
        <w:pStyle w:val="TOC2"/>
        <w:tabs>
          <w:tab w:val="right" w:leader="dot" w:pos="8306"/>
        </w:tabs>
      </w:pPr>
      <w:hyperlink w:anchor="_Toc1857" w:history="1">
        <w:r>
          <w:rPr>
            <w:rFonts w:ascii="仿宋" w:eastAsia="仿宋" w:hAnsi="仿宋" w:cs="仿宋" w:hint="eastAsia"/>
            <w:lang w:eastAsia="zh-CN"/>
          </w:rPr>
          <w:t>(二)、质量控制措施</w:t>
        </w:r>
        <w:r>
          <w:tab/>
        </w:r>
        <w:r>
          <w:fldChar w:fldCharType="begin"/>
        </w:r>
        <w:r>
          <w:instrText xml:space="preserve"> PAGEREF _Toc1857 \h </w:instrText>
        </w:r>
        <w:r>
          <w:fldChar w:fldCharType="separate"/>
        </w:r>
        <w:r>
          <w:t>65</w:t>
        </w:r>
        <w:r>
          <w:fldChar w:fldCharType="end"/>
        </w:r>
      </w:hyperlink>
    </w:p>
    <w:p>
      <w:pPr>
        <w:pStyle w:val="TOC1"/>
        <w:tabs>
          <w:tab w:val="right" w:leader="dot" w:pos="8306"/>
        </w:tabs>
      </w:pPr>
      <w:hyperlink w:anchor="_Toc19034" w:history="1">
        <w:r>
          <w:rPr>
            <w:rFonts w:ascii="仿宋" w:eastAsia="仿宋" w:hAnsi="仿宋" w:cs="仿宋" w:hint="eastAsia"/>
            <w:lang w:eastAsia="zh-CN"/>
          </w:rPr>
          <w:t>十八、人力资源管理与开发</w:t>
        </w:r>
        <w:r>
          <w:tab/>
        </w:r>
        <w:r>
          <w:fldChar w:fldCharType="begin"/>
        </w:r>
        <w:r>
          <w:instrText xml:space="preserve"> PAGEREF _Toc19034 \h </w:instrText>
        </w:r>
        <w:r>
          <w:fldChar w:fldCharType="separate"/>
        </w:r>
        <w:r>
          <w:t>66</w:t>
        </w:r>
        <w:r>
          <w:fldChar w:fldCharType="end"/>
        </w:r>
      </w:hyperlink>
    </w:p>
    <w:p>
      <w:pPr>
        <w:pStyle w:val="TOC2"/>
        <w:tabs>
          <w:tab w:val="right" w:leader="dot" w:pos="8306"/>
        </w:tabs>
      </w:pPr>
      <w:hyperlink w:anchor="_Toc24672" w:history="1">
        <w:r>
          <w:rPr>
            <w:rFonts w:ascii="仿宋" w:eastAsia="仿宋" w:hAnsi="仿宋" w:cs="仿宋" w:hint="eastAsia"/>
            <w:lang w:eastAsia="zh-CN"/>
          </w:rPr>
          <w:t>(一)、人力资源规划</w:t>
        </w:r>
        <w:r>
          <w:tab/>
        </w:r>
        <w:r>
          <w:fldChar w:fldCharType="begin"/>
        </w:r>
        <w:r>
          <w:instrText xml:space="preserve"> PAGEREF _Toc24672 \h </w:instrText>
        </w:r>
        <w:r>
          <w:fldChar w:fldCharType="separate"/>
        </w:r>
        <w:r>
          <w:t>66</w:t>
        </w:r>
        <w:r>
          <w:fldChar w:fldCharType="end"/>
        </w:r>
      </w:hyperlink>
    </w:p>
    <w:p>
      <w:pPr>
        <w:pStyle w:val="TOC2"/>
        <w:tabs>
          <w:tab w:val="right" w:leader="dot" w:pos="8306"/>
        </w:tabs>
      </w:pPr>
      <w:hyperlink w:anchor="_Toc26509" w:history="1">
        <w:r>
          <w:rPr>
            <w:rFonts w:ascii="仿宋" w:eastAsia="仿宋" w:hAnsi="仿宋" w:cs="仿宋" w:hint="eastAsia"/>
            <w:lang w:eastAsia="zh-CN"/>
          </w:rPr>
          <w:t>(二)、人力资源开发与培训</w:t>
        </w:r>
        <w:r>
          <w:tab/>
        </w:r>
        <w:r>
          <w:fldChar w:fldCharType="begin"/>
        </w:r>
        <w:r>
          <w:instrText xml:space="preserve"> PAGEREF _Toc26509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4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77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滴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滴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滴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滴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滴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滴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为了融入当地社区，滴剂项目需深入理解当地的文化特色和社会习俗。例如，项目在设计广告和市场推广活动时，应考虑使用当地语言和符合地方文化的表达方式。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92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为了确保滴剂项目的成功并最大限度地减轻潜在的社会风险，详细的风险分析和具体的应对策略至关重要。以下是针对项目可能面临的具体社会风险及相应对策的分析：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风险描述：滴剂项目可能遭遇社区抵制，尤其如果社区成员认为项目会破坏他们的生活环境或忽略他们的意见。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风险描述：滴剂项目的商业实践可能与当地的文化和价值观存在冲突，导致社会紧张和文化冲突。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风险描述：滴剂项目可能会增加对公共资源和基础设施的需求，给当地带来额外压力，例如在水资源、能源供应和交通系统方面。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风险描述：滴剂项目可能会引起当地社会结构和动态的变化，例如改变社区的人口组成和社交模式。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风险描述：在滴剂项目运营过程中，可能涉及大量个人和商业敏感信息，存在信息安全和隐私保护的风险。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24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598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63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https://d.book118.com/287100046131006036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7F3BD8"/>
    <w:rsid w:val="7C7F3B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100046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2024-01-12T16:49:00Z</dcterms:created>
  <dcterms:modified xsi:type="dcterms:W3CDTF">2024-01-12T16:50:12Z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5BCBBB58503546A882153A4978A97955_11</vt:lpwstr>
  </property>
  <property fmtid="{D5CDD505-2E9C-101B-9397-08002B2CF9AE}" pid="3" name="KSOProductBuildVer">
    <vt:lpwstr>2052-12.1.0.16120</vt:lpwstr>
  </property>
</Properties>
</file>