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托管班项目融资计划书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18" w:history="1">
        <w:r>
          <w:rPr>
            <w:rFonts w:ascii="仿宋" w:eastAsia="仿宋" w:hAnsi="仿宋" w:cs="仿宋" w:hint="eastAsia"/>
            <w:lang w:eastAsia="zh-CN"/>
          </w:rPr>
          <w:t>概论</w:t>
        </w:r>
        <w:r>
          <w:tab/>
        </w:r>
        <w:r>
          <w:fldChar w:fldCharType="begin"/>
        </w:r>
        <w:r>
          <w:instrText xml:space="preserve"> PAGEREF _Toc8718 \h </w:instrText>
        </w:r>
        <w:r>
          <w:fldChar w:fldCharType="separate"/>
        </w:r>
        <w:r>
          <w:t>4</w:t>
        </w:r>
        <w:r>
          <w:fldChar w:fldCharType="end"/>
        </w:r>
      </w:hyperlink>
    </w:p>
    <w:p>
      <w:pPr>
        <w:pStyle w:val="TOC1"/>
        <w:tabs>
          <w:tab w:val="right" w:leader="dot" w:pos="8306"/>
        </w:tabs>
      </w:pPr>
      <w:hyperlink w:anchor="_Toc30396" w:history="1">
        <w:r>
          <w:rPr>
            <w:rFonts w:ascii="仿宋" w:eastAsia="仿宋" w:hAnsi="仿宋" w:cs="仿宋" w:hint="eastAsia"/>
            <w:lang w:eastAsia="zh-CN"/>
          </w:rPr>
          <w:t>一、建筑物技术方案</w:t>
        </w:r>
        <w:r>
          <w:tab/>
        </w:r>
        <w:r>
          <w:fldChar w:fldCharType="begin"/>
        </w:r>
        <w:r>
          <w:instrText xml:space="preserve"> PAGEREF _Toc30396 \h </w:instrText>
        </w:r>
        <w:r>
          <w:fldChar w:fldCharType="separate"/>
        </w:r>
        <w:r>
          <w:t>4</w:t>
        </w:r>
        <w:r>
          <w:fldChar w:fldCharType="end"/>
        </w:r>
      </w:hyperlink>
    </w:p>
    <w:p>
      <w:pPr>
        <w:pStyle w:val="TOC2"/>
        <w:tabs>
          <w:tab w:val="right" w:leader="dot" w:pos="8306"/>
        </w:tabs>
      </w:pPr>
      <w:hyperlink w:anchor="_Toc8609" w:history="1">
        <w:r>
          <w:rPr>
            <w:rFonts w:ascii="仿宋" w:eastAsia="仿宋" w:hAnsi="仿宋" w:cs="仿宋" w:hint="eastAsia"/>
            <w:lang w:eastAsia="zh-CN"/>
          </w:rPr>
          <w:t>(一)、项目工程设计总体要求</w:t>
        </w:r>
        <w:r>
          <w:tab/>
        </w:r>
        <w:r>
          <w:fldChar w:fldCharType="begin"/>
        </w:r>
        <w:r>
          <w:instrText xml:space="preserve"> PAGEREF _Toc8609 \h </w:instrText>
        </w:r>
        <w:r>
          <w:fldChar w:fldCharType="separate"/>
        </w:r>
        <w:r>
          <w:t>4</w:t>
        </w:r>
        <w:r>
          <w:fldChar w:fldCharType="end"/>
        </w:r>
      </w:hyperlink>
    </w:p>
    <w:p>
      <w:pPr>
        <w:pStyle w:val="TOC2"/>
        <w:tabs>
          <w:tab w:val="right" w:leader="dot" w:pos="8306"/>
        </w:tabs>
      </w:pPr>
      <w:hyperlink w:anchor="_Toc6739" w:history="1">
        <w:r>
          <w:rPr>
            <w:rFonts w:ascii="仿宋" w:eastAsia="仿宋" w:hAnsi="仿宋" w:cs="仿宋" w:hint="eastAsia"/>
            <w:lang w:eastAsia="zh-CN"/>
          </w:rPr>
          <w:t>(二)、建设方案</w:t>
        </w:r>
        <w:r>
          <w:tab/>
        </w:r>
        <w:r>
          <w:fldChar w:fldCharType="begin"/>
        </w:r>
        <w:r>
          <w:instrText xml:space="preserve"> PAGEREF _Toc6739 \h </w:instrText>
        </w:r>
        <w:r>
          <w:fldChar w:fldCharType="separate"/>
        </w:r>
        <w:r>
          <w:t>5</w:t>
        </w:r>
        <w:r>
          <w:fldChar w:fldCharType="end"/>
        </w:r>
      </w:hyperlink>
    </w:p>
    <w:p>
      <w:pPr>
        <w:pStyle w:val="TOC2"/>
        <w:tabs>
          <w:tab w:val="right" w:leader="dot" w:pos="8306"/>
        </w:tabs>
      </w:pPr>
      <w:hyperlink w:anchor="_Toc10119" w:history="1">
        <w:r>
          <w:rPr>
            <w:rFonts w:ascii="仿宋" w:eastAsia="仿宋" w:hAnsi="仿宋" w:cs="仿宋" w:hint="eastAsia"/>
            <w:lang w:eastAsia="zh-CN"/>
          </w:rPr>
          <w:t>(三)、建筑工程建设指标</w:t>
        </w:r>
        <w:r>
          <w:tab/>
        </w:r>
        <w:r>
          <w:fldChar w:fldCharType="begin"/>
        </w:r>
        <w:r>
          <w:instrText xml:space="preserve"> PAGEREF _Toc10119 \h </w:instrText>
        </w:r>
        <w:r>
          <w:fldChar w:fldCharType="separate"/>
        </w:r>
        <w:r>
          <w:t>6</w:t>
        </w:r>
        <w:r>
          <w:fldChar w:fldCharType="end"/>
        </w:r>
      </w:hyperlink>
    </w:p>
    <w:p>
      <w:pPr>
        <w:pStyle w:val="TOC1"/>
        <w:tabs>
          <w:tab w:val="right" w:leader="dot" w:pos="8306"/>
        </w:tabs>
      </w:pPr>
      <w:hyperlink w:anchor="_Toc12223" w:history="1">
        <w:r>
          <w:rPr>
            <w:rFonts w:ascii="仿宋" w:eastAsia="仿宋" w:hAnsi="仿宋" w:cs="仿宋" w:hint="eastAsia"/>
            <w:lang w:eastAsia="zh-CN"/>
          </w:rPr>
          <w:t>二、托管班项目危机管理</w:t>
        </w:r>
        <w:r>
          <w:tab/>
        </w:r>
        <w:r>
          <w:fldChar w:fldCharType="begin"/>
        </w:r>
        <w:r>
          <w:instrText xml:space="preserve"> PAGEREF _Toc12223 \h </w:instrText>
        </w:r>
        <w:r>
          <w:fldChar w:fldCharType="separate"/>
        </w:r>
        <w:r>
          <w:t>6</w:t>
        </w:r>
        <w:r>
          <w:fldChar w:fldCharType="end"/>
        </w:r>
      </w:hyperlink>
    </w:p>
    <w:p>
      <w:pPr>
        <w:pStyle w:val="TOC2"/>
        <w:tabs>
          <w:tab w:val="right" w:leader="dot" w:pos="8306"/>
        </w:tabs>
      </w:pPr>
      <w:hyperlink w:anchor="_Toc1677" w:history="1">
        <w:r>
          <w:rPr>
            <w:rFonts w:ascii="仿宋" w:eastAsia="仿宋" w:hAnsi="仿宋" w:cs="仿宋" w:hint="eastAsia"/>
            <w:lang w:eastAsia="zh-CN"/>
          </w:rPr>
          <w:t>(一)、危机预警与识别</w:t>
        </w:r>
        <w:r>
          <w:tab/>
        </w:r>
        <w:r>
          <w:fldChar w:fldCharType="begin"/>
        </w:r>
        <w:r>
          <w:instrText xml:space="preserve"> PAGEREF _Toc1677 \h </w:instrText>
        </w:r>
        <w:r>
          <w:fldChar w:fldCharType="separate"/>
        </w:r>
        <w:r>
          <w:t>6</w:t>
        </w:r>
        <w:r>
          <w:fldChar w:fldCharType="end"/>
        </w:r>
      </w:hyperlink>
    </w:p>
    <w:p>
      <w:pPr>
        <w:pStyle w:val="TOC2"/>
        <w:tabs>
          <w:tab w:val="right" w:leader="dot" w:pos="8306"/>
        </w:tabs>
      </w:pPr>
      <w:hyperlink w:anchor="_Toc30447" w:history="1">
        <w:r>
          <w:rPr>
            <w:rFonts w:ascii="仿宋" w:eastAsia="仿宋" w:hAnsi="仿宋" w:cs="仿宋" w:hint="eastAsia"/>
            <w:lang w:eastAsia="zh-CN"/>
          </w:rPr>
          <w:t>(二)、危机应对与恢复</w:t>
        </w:r>
        <w:r>
          <w:tab/>
        </w:r>
        <w:r>
          <w:fldChar w:fldCharType="begin"/>
        </w:r>
        <w:r>
          <w:instrText xml:space="preserve"> PAGEREF _Toc30447 \h </w:instrText>
        </w:r>
        <w:r>
          <w:fldChar w:fldCharType="separate"/>
        </w:r>
        <w:r>
          <w:t>7</w:t>
        </w:r>
        <w:r>
          <w:fldChar w:fldCharType="end"/>
        </w:r>
      </w:hyperlink>
    </w:p>
    <w:p>
      <w:pPr>
        <w:pStyle w:val="TOC1"/>
        <w:tabs>
          <w:tab w:val="right" w:leader="dot" w:pos="8306"/>
        </w:tabs>
      </w:pPr>
      <w:hyperlink w:anchor="_Toc15832" w:history="1">
        <w:r>
          <w:rPr>
            <w:rFonts w:ascii="仿宋" w:eastAsia="仿宋" w:hAnsi="仿宋" w:cs="仿宋" w:hint="eastAsia"/>
            <w:lang w:eastAsia="zh-CN"/>
          </w:rPr>
          <w:t>三、建筑工程可行性分析</w:t>
        </w:r>
        <w:r>
          <w:tab/>
        </w:r>
        <w:r>
          <w:fldChar w:fldCharType="begin"/>
        </w:r>
        <w:r>
          <w:instrText xml:space="preserve"> PAGEREF _Toc15832 \h </w:instrText>
        </w:r>
        <w:r>
          <w:fldChar w:fldCharType="separate"/>
        </w:r>
        <w:r>
          <w:t>9</w:t>
        </w:r>
        <w:r>
          <w:fldChar w:fldCharType="end"/>
        </w:r>
      </w:hyperlink>
    </w:p>
    <w:p>
      <w:pPr>
        <w:pStyle w:val="TOC2"/>
        <w:tabs>
          <w:tab w:val="right" w:leader="dot" w:pos="8306"/>
        </w:tabs>
      </w:pPr>
      <w:hyperlink w:anchor="_Toc32158" w:history="1">
        <w:r>
          <w:rPr>
            <w:rFonts w:ascii="仿宋" w:eastAsia="仿宋" w:hAnsi="仿宋" w:cs="仿宋" w:hint="eastAsia"/>
            <w:lang w:eastAsia="zh-CN"/>
          </w:rPr>
          <w:t>(一)、托管班项目工程设计总体要求</w:t>
        </w:r>
        <w:r>
          <w:tab/>
        </w:r>
        <w:r>
          <w:fldChar w:fldCharType="begin"/>
        </w:r>
        <w:r>
          <w:instrText xml:space="preserve"> PAGEREF _Toc32158 \h </w:instrText>
        </w:r>
        <w:r>
          <w:fldChar w:fldCharType="separate"/>
        </w:r>
        <w:r>
          <w:t>9</w:t>
        </w:r>
        <w:r>
          <w:fldChar w:fldCharType="end"/>
        </w:r>
      </w:hyperlink>
    </w:p>
    <w:p>
      <w:pPr>
        <w:pStyle w:val="TOC2"/>
        <w:tabs>
          <w:tab w:val="right" w:leader="dot" w:pos="8306"/>
        </w:tabs>
      </w:pPr>
      <w:hyperlink w:anchor="_Toc10936" w:history="1">
        <w:r>
          <w:rPr>
            <w:rFonts w:ascii="仿宋" w:eastAsia="仿宋" w:hAnsi="仿宋" w:cs="仿宋" w:hint="eastAsia"/>
            <w:lang w:eastAsia="zh-CN"/>
          </w:rPr>
          <w:t>(二)、建设方案</w:t>
        </w:r>
        <w:r>
          <w:tab/>
        </w:r>
        <w:r>
          <w:fldChar w:fldCharType="begin"/>
        </w:r>
        <w:r>
          <w:instrText xml:space="preserve"> PAGEREF _Toc10936 \h </w:instrText>
        </w:r>
        <w:r>
          <w:fldChar w:fldCharType="separate"/>
        </w:r>
        <w:r>
          <w:t>9</w:t>
        </w:r>
        <w:r>
          <w:fldChar w:fldCharType="end"/>
        </w:r>
      </w:hyperlink>
    </w:p>
    <w:p>
      <w:pPr>
        <w:pStyle w:val="TOC2"/>
        <w:tabs>
          <w:tab w:val="right" w:leader="dot" w:pos="8306"/>
        </w:tabs>
      </w:pPr>
      <w:hyperlink w:anchor="_Toc8282" w:history="1">
        <w:r>
          <w:rPr>
            <w:rFonts w:ascii="仿宋" w:eastAsia="仿宋" w:hAnsi="仿宋" w:cs="仿宋" w:hint="eastAsia"/>
            <w:lang w:eastAsia="zh-CN"/>
          </w:rPr>
          <w:t>(三)、建筑工程建设指标</w:t>
        </w:r>
        <w:r>
          <w:tab/>
        </w:r>
        <w:r>
          <w:fldChar w:fldCharType="begin"/>
        </w:r>
        <w:r>
          <w:instrText xml:space="preserve"> PAGEREF _Toc8282 \h </w:instrText>
        </w:r>
        <w:r>
          <w:fldChar w:fldCharType="separate"/>
        </w:r>
        <w:r>
          <w:t>11</w:t>
        </w:r>
        <w:r>
          <w:fldChar w:fldCharType="end"/>
        </w:r>
      </w:hyperlink>
    </w:p>
    <w:p>
      <w:pPr>
        <w:pStyle w:val="TOC1"/>
        <w:tabs>
          <w:tab w:val="right" w:leader="dot" w:pos="8306"/>
        </w:tabs>
      </w:pPr>
      <w:hyperlink w:anchor="_Toc16917" w:history="1">
        <w:r>
          <w:rPr>
            <w:rFonts w:ascii="仿宋" w:eastAsia="仿宋" w:hAnsi="仿宋" w:cs="仿宋" w:hint="eastAsia"/>
            <w:lang w:eastAsia="zh-CN"/>
          </w:rPr>
          <w:t>四、领导力发展与企业文化</w:t>
        </w:r>
        <w:r>
          <w:tab/>
        </w:r>
        <w:r>
          <w:fldChar w:fldCharType="begin"/>
        </w:r>
        <w:r>
          <w:instrText xml:space="preserve"> PAGEREF _Toc16917 \h </w:instrText>
        </w:r>
        <w:r>
          <w:fldChar w:fldCharType="separate"/>
        </w:r>
        <w:r>
          <w:t>11</w:t>
        </w:r>
        <w:r>
          <w:fldChar w:fldCharType="end"/>
        </w:r>
      </w:hyperlink>
    </w:p>
    <w:p>
      <w:pPr>
        <w:pStyle w:val="TOC2"/>
        <w:tabs>
          <w:tab w:val="right" w:leader="dot" w:pos="8306"/>
        </w:tabs>
      </w:pPr>
      <w:hyperlink w:anchor="_Toc10416" w:history="1">
        <w:r>
          <w:rPr>
            <w:rFonts w:ascii="仿宋" w:eastAsia="仿宋" w:hAnsi="仿宋" w:cs="仿宋" w:hint="eastAsia"/>
            <w:lang w:eastAsia="zh-CN"/>
          </w:rPr>
          <w:t>(一)、高效团队建设原则</w:t>
        </w:r>
        <w:r>
          <w:tab/>
        </w:r>
        <w:r>
          <w:fldChar w:fldCharType="begin"/>
        </w:r>
        <w:r>
          <w:instrText xml:space="preserve"> PAGEREF _Toc10416 \h </w:instrText>
        </w:r>
        <w:r>
          <w:fldChar w:fldCharType="separate"/>
        </w:r>
        <w:r>
          <w:t>11</w:t>
        </w:r>
        <w:r>
          <w:fldChar w:fldCharType="end"/>
        </w:r>
      </w:hyperlink>
    </w:p>
    <w:p>
      <w:pPr>
        <w:pStyle w:val="TOC2"/>
        <w:tabs>
          <w:tab w:val="right" w:leader="dot" w:pos="8306"/>
        </w:tabs>
      </w:pPr>
      <w:hyperlink w:anchor="_Toc22122" w:history="1">
        <w:r>
          <w:rPr>
            <w:rFonts w:ascii="仿宋" w:eastAsia="仿宋" w:hAnsi="仿宋" w:cs="仿宋" w:hint="eastAsia"/>
            <w:lang w:eastAsia="zh-CN"/>
          </w:rPr>
          <w:t>(二)、团队文化与价值观塑造</w:t>
        </w:r>
        <w:r>
          <w:tab/>
        </w:r>
        <w:r>
          <w:fldChar w:fldCharType="begin"/>
        </w:r>
        <w:r>
          <w:instrText xml:space="preserve"> PAGEREF _Toc22122 \h </w:instrText>
        </w:r>
        <w:r>
          <w:fldChar w:fldCharType="separate"/>
        </w:r>
        <w:r>
          <w:t>12</w:t>
        </w:r>
        <w:r>
          <w:fldChar w:fldCharType="end"/>
        </w:r>
      </w:hyperlink>
    </w:p>
    <w:p>
      <w:pPr>
        <w:pStyle w:val="TOC2"/>
        <w:tabs>
          <w:tab w:val="right" w:leader="dot" w:pos="8306"/>
        </w:tabs>
      </w:pPr>
      <w:hyperlink w:anchor="_Toc6605" w:history="1">
        <w:r>
          <w:rPr>
            <w:rFonts w:ascii="仿宋" w:eastAsia="仿宋" w:hAnsi="仿宋" w:cs="仿宋" w:hint="eastAsia"/>
            <w:lang w:eastAsia="zh-CN"/>
          </w:rPr>
          <w:t>(三)、领导力发展计划</w:t>
        </w:r>
        <w:r>
          <w:tab/>
        </w:r>
        <w:r>
          <w:fldChar w:fldCharType="begin"/>
        </w:r>
        <w:r>
          <w:instrText xml:space="preserve"> PAGEREF _Toc6605 \h </w:instrText>
        </w:r>
        <w:r>
          <w:fldChar w:fldCharType="separate"/>
        </w:r>
        <w:r>
          <w:t>13</w:t>
        </w:r>
        <w:r>
          <w:fldChar w:fldCharType="end"/>
        </w:r>
      </w:hyperlink>
    </w:p>
    <w:p>
      <w:pPr>
        <w:pStyle w:val="TOC2"/>
        <w:tabs>
          <w:tab w:val="right" w:leader="dot" w:pos="8306"/>
        </w:tabs>
      </w:pPr>
      <w:hyperlink w:anchor="_Toc22115" w:history="1">
        <w:r>
          <w:rPr>
            <w:rFonts w:ascii="仿宋" w:eastAsia="仿宋" w:hAnsi="仿宋" w:cs="仿宋" w:hint="eastAsia"/>
            <w:lang w:eastAsia="zh-CN"/>
          </w:rPr>
          <w:t>(四)、领导力在变革中的作用</w:t>
        </w:r>
        <w:r>
          <w:tab/>
        </w:r>
        <w:r>
          <w:fldChar w:fldCharType="begin"/>
        </w:r>
        <w:r>
          <w:instrText xml:space="preserve"> PAGEREF _Toc22115 \h </w:instrText>
        </w:r>
        <w:r>
          <w:fldChar w:fldCharType="separate"/>
        </w:r>
        <w:r>
          <w:t>14</w:t>
        </w:r>
        <w:r>
          <w:fldChar w:fldCharType="end"/>
        </w:r>
      </w:hyperlink>
    </w:p>
    <w:p>
      <w:pPr>
        <w:pStyle w:val="TOC1"/>
        <w:tabs>
          <w:tab w:val="right" w:leader="dot" w:pos="8306"/>
        </w:tabs>
      </w:pPr>
      <w:hyperlink w:anchor="_Toc1812" w:history="1">
        <w:r>
          <w:rPr>
            <w:rFonts w:ascii="仿宋" w:eastAsia="仿宋" w:hAnsi="仿宋" w:cs="仿宋" w:hint="eastAsia"/>
            <w:lang w:eastAsia="zh-CN"/>
          </w:rPr>
          <w:t>五、工艺分析</w:t>
        </w:r>
        <w:r>
          <w:tab/>
        </w:r>
        <w:r>
          <w:fldChar w:fldCharType="begin"/>
        </w:r>
        <w:r>
          <w:instrText xml:space="preserve"> PAGEREF _Toc1812 \h </w:instrText>
        </w:r>
        <w:r>
          <w:fldChar w:fldCharType="separate"/>
        </w:r>
        <w:r>
          <w:t>15</w:t>
        </w:r>
        <w:r>
          <w:fldChar w:fldCharType="end"/>
        </w:r>
      </w:hyperlink>
    </w:p>
    <w:p>
      <w:pPr>
        <w:pStyle w:val="TOC2"/>
        <w:tabs>
          <w:tab w:val="right" w:leader="dot" w:pos="8306"/>
        </w:tabs>
      </w:pPr>
      <w:hyperlink w:anchor="_Toc4504" w:history="1">
        <w:r>
          <w:rPr>
            <w:rFonts w:ascii="仿宋" w:eastAsia="仿宋" w:hAnsi="仿宋" w:cs="仿宋" w:hint="eastAsia"/>
            <w:lang w:eastAsia="zh-CN"/>
          </w:rPr>
          <w:t>(一)、技术管理特点</w:t>
        </w:r>
        <w:r>
          <w:tab/>
        </w:r>
        <w:r>
          <w:fldChar w:fldCharType="begin"/>
        </w:r>
        <w:r>
          <w:instrText xml:space="preserve"> PAGEREF _Toc4504 \h </w:instrText>
        </w:r>
        <w:r>
          <w:fldChar w:fldCharType="separate"/>
        </w:r>
        <w:r>
          <w:t>15</w:t>
        </w:r>
        <w:r>
          <w:fldChar w:fldCharType="end"/>
        </w:r>
      </w:hyperlink>
    </w:p>
    <w:p>
      <w:pPr>
        <w:pStyle w:val="TOC2"/>
        <w:tabs>
          <w:tab w:val="right" w:leader="dot" w:pos="8306"/>
        </w:tabs>
      </w:pPr>
      <w:hyperlink w:anchor="_Toc27768" w:history="1">
        <w:r>
          <w:rPr>
            <w:rFonts w:ascii="仿宋" w:eastAsia="仿宋" w:hAnsi="仿宋" w:cs="仿宋" w:hint="eastAsia"/>
            <w:lang w:eastAsia="zh-CN"/>
          </w:rPr>
          <w:t>(二)、托管班项目工艺技术设计方案</w:t>
        </w:r>
        <w:r>
          <w:tab/>
        </w:r>
        <w:r>
          <w:fldChar w:fldCharType="begin"/>
        </w:r>
        <w:r>
          <w:instrText xml:space="preserve"> PAGEREF _Toc27768 \h </w:instrText>
        </w:r>
        <w:r>
          <w:fldChar w:fldCharType="separate"/>
        </w:r>
        <w:r>
          <w:t>16</w:t>
        </w:r>
        <w:r>
          <w:fldChar w:fldCharType="end"/>
        </w:r>
      </w:hyperlink>
    </w:p>
    <w:p>
      <w:pPr>
        <w:pStyle w:val="TOC2"/>
        <w:tabs>
          <w:tab w:val="right" w:leader="dot" w:pos="8306"/>
        </w:tabs>
      </w:pPr>
      <w:hyperlink w:anchor="_Toc15359" w:history="1">
        <w:r>
          <w:rPr>
            <w:rFonts w:ascii="仿宋" w:eastAsia="仿宋" w:hAnsi="仿宋" w:cs="仿宋" w:hint="eastAsia"/>
            <w:lang w:eastAsia="zh-CN"/>
          </w:rPr>
          <w:t>(三)、设备选型方案</w:t>
        </w:r>
        <w:r>
          <w:tab/>
        </w:r>
        <w:r>
          <w:fldChar w:fldCharType="begin"/>
        </w:r>
        <w:r>
          <w:instrText xml:space="preserve"> PAGEREF _Toc15359 \h </w:instrText>
        </w:r>
        <w:r>
          <w:fldChar w:fldCharType="separate"/>
        </w:r>
        <w:r>
          <w:t>17</w:t>
        </w:r>
        <w:r>
          <w:fldChar w:fldCharType="end"/>
        </w:r>
      </w:hyperlink>
    </w:p>
    <w:p>
      <w:pPr>
        <w:pStyle w:val="TOC1"/>
        <w:tabs>
          <w:tab w:val="right" w:leader="dot" w:pos="8306"/>
        </w:tabs>
      </w:pPr>
      <w:hyperlink w:anchor="_Toc32417" w:history="1">
        <w:r>
          <w:rPr>
            <w:rFonts w:ascii="仿宋" w:eastAsia="仿宋" w:hAnsi="仿宋" w:cs="仿宋" w:hint="eastAsia"/>
            <w:lang w:eastAsia="zh-CN"/>
          </w:rPr>
          <w:t>六、原材料及成品管理</w:t>
        </w:r>
        <w:r>
          <w:tab/>
        </w:r>
        <w:r>
          <w:fldChar w:fldCharType="begin"/>
        </w:r>
        <w:r>
          <w:instrText xml:space="preserve"> PAGEREF _Toc32417 \h </w:instrText>
        </w:r>
        <w:r>
          <w:fldChar w:fldCharType="separate"/>
        </w:r>
        <w:r>
          <w:t>17</w:t>
        </w:r>
        <w:r>
          <w:fldChar w:fldCharType="end"/>
        </w:r>
      </w:hyperlink>
    </w:p>
    <w:p>
      <w:pPr>
        <w:pStyle w:val="TOC2"/>
        <w:tabs>
          <w:tab w:val="right" w:leader="dot" w:pos="8306"/>
        </w:tabs>
      </w:pPr>
      <w:hyperlink w:anchor="_Toc28168" w:history="1">
        <w:r>
          <w:rPr>
            <w:rFonts w:ascii="仿宋" w:eastAsia="仿宋" w:hAnsi="仿宋" w:cs="仿宋" w:hint="eastAsia"/>
            <w:lang w:eastAsia="zh-CN"/>
          </w:rPr>
          <w:t>(一)、托管班项目建设期原辅材料供应情况</w:t>
        </w:r>
        <w:r>
          <w:tab/>
        </w:r>
        <w:r>
          <w:fldChar w:fldCharType="begin"/>
        </w:r>
        <w:r>
          <w:instrText xml:space="preserve"> PAGEREF _Toc28168 \h </w:instrText>
        </w:r>
        <w:r>
          <w:fldChar w:fldCharType="separate"/>
        </w:r>
        <w:r>
          <w:t>17</w:t>
        </w:r>
        <w:r>
          <w:fldChar w:fldCharType="end"/>
        </w:r>
      </w:hyperlink>
    </w:p>
    <w:p>
      <w:pPr>
        <w:pStyle w:val="TOC2"/>
        <w:tabs>
          <w:tab w:val="right" w:leader="dot" w:pos="8306"/>
        </w:tabs>
      </w:pPr>
      <w:hyperlink w:anchor="_Toc22810" w:history="1">
        <w:r>
          <w:rPr>
            <w:rFonts w:ascii="仿宋" w:eastAsia="仿宋" w:hAnsi="仿宋" w:cs="仿宋" w:hint="eastAsia"/>
            <w:lang w:eastAsia="zh-CN"/>
          </w:rPr>
          <w:t>(二)、托管班项目运营期原辅材料供应及质量管理</w:t>
        </w:r>
        <w:r>
          <w:tab/>
        </w:r>
        <w:r>
          <w:fldChar w:fldCharType="begin"/>
        </w:r>
        <w:r>
          <w:instrText xml:space="preserve"> PAGEREF _Toc22810 \h </w:instrText>
        </w:r>
        <w:r>
          <w:fldChar w:fldCharType="separate"/>
        </w:r>
        <w:r>
          <w:t>18</w:t>
        </w:r>
        <w:r>
          <w:fldChar w:fldCharType="end"/>
        </w:r>
      </w:hyperlink>
    </w:p>
    <w:p>
      <w:pPr>
        <w:pStyle w:val="TOC1"/>
        <w:tabs>
          <w:tab w:val="right" w:leader="dot" w:pos="8306"/>
        </w:tabs>
      </w:pPr>
      <w:hyperlink w:anchor="_Toc3714" w:history="1">
        <w:r>
          <w:rPr>
            <w:rFonts w:ascii="仿宋" w:eastAsia="仿宋" w:hAnsi="仿宋" w:cs="仿宋" w:hint="eastAsia"/>
            <w:lang w:eastAsia="zh-CN"/>
          </w:rPr>
          <w:t>七、技术方案与建筑物规划</w:t>
        </w:r>
        <w:r>
          <w:tab/>
        </w:r>
        <w:r>
          <w:fldChar w:fldCharType="begin"/>
        </w:r>
        <w:r>
          <w:instrText xml:space="preserve"> PAGEREF _Toc3714 \h </w:instrText>
        </w:r>
        <w:r>
          <w:fldChar w:fldCharType="separate"/>
        </w:r>
        <w:r>
          <w:t>19</w:t>
        </w:r>
        <w:r>
          <w:fldChar w:fldCharType="end"/>
        </w:r>
      </w:hyperlink>
    </w:p>
    <w:p>
      <w:pPr>
        <w:pStyle w:val="TOC2"/>
        <w:tabs>
          <w:tab w:val="right" w:leader="dot" w:pos="8306"/>
        </w:tabs>
      </w:pPr>
      <w:hyperlink w:anchor="_Toc25376" w:history="1">
        <w:r>
          <w:rPr>
            <w:rFonts w:ascii="仿宋" w:eastAsia="仿宋" w:hAnsi="仿宋" w:cs="仿宋" w:hint="eastAsia"/>
            <w:lang w:eastAsia="zh-CN"/>
          </w:rPr>
          <w:t>(一)、设计原则与托管班项目工程概述</w:t>
        </w:r>
        <w:r>
          <w:tab/>
        </w:r>
        <w:r>
          <w:fldChar w:fldCharType="begin"/>
        </w:r>
        <w:r>
          <w:instrText xml:space="preserve"> PAGEREF _Toc25376 \h </w:instrText>
        </w:r>
        <w:r>
          <w:fldChar w:fldCharType="separate"/>
        </w:r>
        <w:r>
          <w:t>19</w:t>
        </w:r>
        <w:r>
          <w:fldChar w:fldCharType="end"/>
        </w:r>
      </w:hyperlink>
    </w:p>
    <w:p>
      <w:pPr>
        <w:pStyle w:val="TOC2"/>
        <w:tabs>
          <w:tab w:val="right" w:leader="dot" w:pos="8306"/>
        </w:tabs>
      </w:pPr>
      <w:hyperlink w:anchor="_Toc15542" w:history="1">
        <w:r>
          <w:rPr>
            <w:rFonts w:ascii="仿宋" w:eastAsia="仿宋" w:hAnsi="仿宋" w:cs="仿宋" w:hint="eastAsia"/>
            <w:lang w:eastAsia="zh-CN"/>
          </w:rPr>
          <w:t>(二)、建设选项</w:t>
        </w:r>
        <w:r>
          <w:tab/>
        </w:r>
        <w:r>
          <w:fldChar w:fldCharType="begin"/>
        </w:r>
        <w:r>
          <w:instrText xml:space="preserve"> PAGEREF _Toc15542 \h </w:instrText>
        </w:r>
        <w:r>
          <w:fldChar w:fldCharType="separate"/>
        </w:r>
        <w:r>
          <w:t>21</w:t>
        </w:r>
        <w:r>
          <w:fldChar w:fldCharType="end"/>
        </w:r>
      </w:hyperlink>
    </w:p>
    <w:p>
      <w:pPr>
        <w:pStyle w:val="TOC2"/>
        <w:tabs>
          <w:tab w:val="right" w:leader="dot" w:pos="8306"/>
        </w:tabs>
      </w:pPr>
      <w:hyperlink w:anchor="_Toc18384" w:history="1">
        <w:r>
          <w:rPr>
            <w:rFonts w:ascii="仿宋" w:eastAsia="仿宋" w:hAnsi="仿宋" w:cs="仿宋" w:hint="eastAsia"/>
            <w:lang w:eastAsia="zh-CN"/>
          </w:rPr>
          <w:t>(三)、建筑物规划与设备标准</w:t>
        </w:r>
        <w:r>
          <w:tab/>
        </w:r>
        <w:r>
          <w:fldChar w:fldCharType="begin"/>
        </w:r>
        <w:r>
          <w:instrText xml:space="preserve"> PAGEREF _Toc18384 \h </w:instrText>
        </w:r>
        <w:r>
          <w:fldChar w:fldCharType="separate"/>
        </w:r>
        <w:r>
          <w:t>22</w:t>
        </w:r>
        <w:r>
          <w:fldChar w:fldCharType="end"/>
        </w:r>
      </w:hyperlink>
    </w:p>
    <w:p>
      <w:pPr>
        <w:pStyle w:val="TOC1"/>
        <w:tabs>
          <w:tab w:val="right" w:leader="dot" w:pos="8306"/>
        </w:tabs>
      </w:pPr>
      <w:hyperlink w:anchor="_Toc17507" w:history="1">
        <w:r>
          <w:rPr>
            <w:rFonts w:ascii="仿宋" w:eastAsia="仿宋" w:hAnsi="仿宋" w:cs="仿宋" w:hint="eastAsia"/>
            <w:lang w:eastAsia="zh-CN"/>
          </w:rPr>
          <w:t>八、风险风险及应对措施</w:t>
        </w:r>
        <w:r>
          <w:tab/>
        </w:r>
        <w:r>
          <w:fldChar w:fldCharType="begin"/>
        </w:r>
        <w:r>
          <w:instrText xml:space="preserve"> PAGEREF _Toc17507 \h </w:instrText>
        </w:r>
        <w:r>
          <w:fldChar w:fldCharType="separate"/>
        </w:r>
        <w:r>
          <w:t>23</w:t>
        </w:r>
        <w:r>
          <w:fldChar w:fldCharType="end"/>
        </w:r>
      </w:hyperlink>
    </w:p>
    <w:p>
      <w:pPr>
        <w:pStyle w:val="TOC2"/>
        <w:tabs>
          <w:tab w:val="right" w:leader="dot" w:pos="8306"/>
        </w:tabs>
      </w:pPr>
      <w:hyperlink w:anchor="_Toc1209" w:history="1">
        <w:r>
          <w:rPr>
            <w:rFonts w:ascii="仿宋" w:eastAsia="仿宋" w:hAnsi="仿宋" w:cs="仿宋" w:hint="eastAsia"/>
            <w:lang w:eastAsia="zh-CN"/>
          </w:rPr>
          <w:t>(一)、托管班项目风险分析</w:t>
        </w:r>
        <w:r>
          <w:tab/>
        </w:r>
        <w:r>
          <w:fldChar w:fldCharType="begin"/>
        </w:r>
        <w:r>
          <w:instrText xml:space="preserve"> PAGEREF _Toc1209 \h </w:instrText>
        </w:r>
        <w:r>
          <w:fldChar w:fldCharType="separate"/>
        </w:r>
        <w:r>
          <w:t>23</w:t>
        </w:r>
        <w:r>
          <w:fldChar w:fldCharType="end"/>
        </w:r>
      </w:hyperlink>
    </w:p>
    <w:p>
      <w:pPr>
        <w:pStyle w:val="TOC2"/>
        <w:tabs>
          <w:tab w:val="right" w:leader="dot" w:pos="8306"/>
        </w:tabs>
      </w:pPr>
      <w:hyperlink w:anchor="_Toc12919" w:history="1">
        <w:r>
          <w:rPr>
            <w:rFonts w:ascii="仿宋" w:eastAsia="仿宋" w:hAnsi="仿宋" w:cs="仿宋" w:hint="eastAsia"/>
            <w:lang w:eastAsia="zh-CN"/>
          </w:rPr>
          <w:t>(二)、托管班项目风险对策</w:t>
        </w:r>
        <w:r>
          <w:tab/>
        </w:r>
        <w:r>
          <w:fldChar w:fldCharType="begin"/>
        </w:r>
        <w:r>
          <w:instrText xml:space="preserve"> PAGEREF _Toc12919 \h </w:instrText>
        </w:r>
        <w:r>
          <w:fldChar w:fldCharType="separate"/>
        </w:r>
        <w:r>
          <w:t>25</w:t>
        </w:r>
        <w:r>
          <w:fldChar w:fldCharType="end"/>
        </w:r>
      </w:hyperlink>
    </w:p>
    <w:p>
      <w:pPr>
        <w:pStyle w:val="TOC1"/>
        <w:tabs>
          <w:tab w:val="right" w:leader="dot" w:pos="8306"/>
        </w:tabs>
      </w:pPr>
      <w:hyperlink w:anchor="_Toc27178" w:history="1">
        <w:r>
          <w:rPr>
            <w:rFonts w:ascii="仿宋" w:eastAsia="仿宋" w:hAnsi="仿宋" w:cs="仿宋" w:hint="eastAsia"/>
            <w:lang w:eastAsia="zh-CN"/>
          </w:rPr>
          <w:t>九、法律与合规事项</w:t>
        </w:r>
        <w:r>
          <w:tab/>
        </w:r>
        <w:r>
          <w:fldChar w:fldCharType="begin"/>
        </w:r>
        <w:r>
          <w:instrText xml:space="preserve"> PAGEREF _Toc27178 \h </w:instrText>
        </w:r>
        <w:r>
          <w:fldChar w:fldCharType="separate"/>
        </w:r>
        <w:r>
          <w:t>26</w:t>
        </w:r>
        <w:r>
          <w:fldChar w:fldCharType="end"/>
        </w:r>
      </w:hyperlink>
    </w:p>
    <w:p>
      <w:pPr>
        <w:pStyle w:val="TOC2"/>
        <w:tabs>
          <w:tab w:val="right" w:leader="dot" w:pos="8306"/>
        </w:tabs>
      </w:pPr>
      <w:hyperlink w:anchor="_Toc6333" w:history="1">
        <w:r>
          <w:rPr>
            <w:rFonts w:ascii="仿宋" w:eastAsia="仿宋" w:hAnsi="仿宋" w:cs="仿宋" w:hint="eastAsia"/>
            <w:lang w:eastAsia="zh-CN"/>
          </w:rPr>
          <w:t>(一)、法律合规与风险</w:t>
        </w:r>
        <w:r>
          <w:tab/>
        </w:r>
        <w:r>
          <w:fldChar w:fldCharType="begin"/>
        </w:r>
        <w:r>
          <w:instrText xml:space="preserve"> PAGEREF _Toc6333 \h </w:instrText>
        </w:r>
        <w:r>
          <w:fldChar w:fldCharType="separate"/>
        </w:r>
        <w:r>
          <w:t>26</w:t>
        </w:r>
        <w:r>
          <w:fldChar w:fldCharType="end"/>
        </w:r>
      </w:hyperlink>
    </w:p>
    <w:p>
      <w:pPr>
        <w:pStyle w:val="TOC2"/>
        <w:tabs>
          <w:tab w:val="right" w:leader="dot" w:pos="8306"/>
        </w:tabs>
      </w:pPr>
      <w:hyperlink w:anchor="_Toc684" w:history="1">
        <w:r>
          <w:rPr>
            <w:rFonts w:ascii="仿宋" w:eastAsia="仿宋" w:hAnsi="仿宋" w:cs="仿宋" w:hint="eastAsia"/>
            <w:lang w:eastAsia="zh-CN"/>
          </w:rPr>
          <w:t>(二)、合同管理</w:t>
        </w:r>
        <w:r>
          <w:tab/>
        </w:r>
        <w:r>
          <w:fldChar w:fldCharType="begin"/>
        </w:r>
        <w:r>
          <w:instrText xml:space="preserve"> PAGEREF _Toc684 \h </w:instrText>
        </w:r>
        <w:r>
          <w:fldChar w:fldCharType="separate"/>
        </w:r>
        <w:r>
          <w:t>26</w:t>
        </w:r>
        <w:r>
          <w:fldChar w:fldCharType="end"/>
        </w:r>
      </w:hyperlink>
    </w:p>
    <w:p>
      <w:pPr>
        <w:pStyle w:val="TOC2"/>
        <w:tabs>
          <w:tab w:val="right" w:leader="dot" w:pos="8306"/>
        </w:tabs>
      </w:pPr>
      <w:hyperlink w:anchor="_Toc16348" w:history="1">
        <w:r>
          <w:rPr>
            <w:rFonts w:ascii="仿宋" w:eastAsia="仿宋" w:hAnsi="仿宋" w:cs="仿宋" w:hint="eastAsia"/>
            <w:lang w:eastAsia="zh-CN"/>
          </w:rPr>
          <w:t>(三)、知识产权保护</w:t>
        </w:r>
        <w:r>
          <w:tab/>
        </w:r>
        <w:r>
          <w:fldChar w:fldCharType="begin"/>
        </w:r>
        <w:r>
          <w:instrText xml:space="preserve"> PAGEREF _Toc16348 \h </w:instrText>
        </w:r>
        <w:r>
          <w:fldChar w:fldCharType="separate"/>
        </w:r>
        <w:r>
          <w:t>27</w:t>
        </w:r>
        <w:r>
          <w:fldChar w:fldCharType="end"/>
        </w:r>
      </w:hyperlink>
    </w:p>
    <w:p>
      <w:pPr>
        <w:pStyle w:val="TOC2"/>
        <w:tabs>
          <w:tab w:val="right" w:leader="dot" w:pos="8306"/>
        </w:tabs>
      </w:pPr>
      <w:hyperlink w:anchor="_Toc17284" w:history="1">
        <w:r>
          <w:rPr>
            <w:rFonts w:ascii="仿宋" w:eastAsia="仿宋" w:hAnsi="仿宋" w:cs="仿宋" w:hint="eastAsia"/>
            <w:lang w:eastAsia="zh-CN"/>
          </w:rPr>
          <w:t>(四)、法律事务与合规管理</w:t>
        </w:r>
        <w:r>
          <w:tab/>
        </w:r>
        <w:r>
          <w:fldChar w:fldCharType="begin"/>
        </w:r>
        <w:r>
          <w:instrText xml:space="preserve"> PAGEREF _Toc17284 \h </w:instrText>
        </w:r>
        <w:r>
          <w:fldChar w:fldCharType="separate"/>
        </w:r>
        <w:r>
          <w:t>27</w:t>
        </w:r>
        <w:r>
          <w:fldChar w:fldCharType="end"/>
        </w:r>
      </w:hyperlink>
    </w:p>
    <w:p>
      <w:pPr>
        <w:pStyle w:val="TOC1"/>
        <w:tabs>
          <w:tab w:val="right" w:leader="dot" w:pos="8306"/>
        </w:tabs>
      </w:pPr>
      <w:hyperlink w:anchor="_Toc16978" w:history="1">
        <w:r>
          <w:rPr>
            <w:rFonts w:ascii="仿宋" w:eastAsia="仿宋" w:hAnsi="仿宋" w:cs="仿宋" w:hint="eastAsia"/>
            <w:lang w:eastAsia="zh-CN"/>
          </w:rPr>
          <w:t>十、产业环境分析</w:t>
        </w:r>
        <w:r>
          <w:tab/>
        </w:r>
        <w:r>
          <w:fldChar w:fldCharType="begin"/>
        </w:r>
        <w:r>
          <w:instrText xml:space="preserve"> PAGEREF _Toc16978 \h </w:instrText>
        </w:r>
        <w:r>
          <w:fldChar w:fldCharType="separate"/>
        </w:r>
        <w:r>
          <w:t>28</w:t>
        </w:r>
        <w:r>
          <w:fldChar w:fldCharType="end"/>
        </w:r>
      </w:hyperlink>
    </w:p>
    <w:p>
      <w:pPr>
        <w:pStyle w:val="TOC2"/>
        <w:tabs>
          <w:tab w:val="right" w:leader="dot" w:pos="8306"/>
        </w:tabs>
      </w:pPr>
      <w:hyperlink w:anchor="_Toc13890" w:history="1">
        <w:r>
          <w:rPr>
            <w:rFonts w:ascii="仿宋" w:eastAsia="仿宋" w:hAnsi="仿宋" w:cs="仿宋" w:hint="eastAsia"/>
            <w:lang w:eastAsia="zh-CN"/>
          </w:rPr>
          <w:t>(一)、产业环境分析</w:t>
        </w:r>
        <w:r>
          <w:tab/>
        </w:r>
        <w:r>
          <w:fldChar w:fldCharType="begin"/>
        </w:r>
        <w:r>
          <w:instrText xml:space="preserve"> PAGEREF _Toc13890 \h </w:instrText>
        </w:r>
        <w:r>
          <w:fldChar w:fldCharType="separate"/>
        </w:r>
        <w:r>
          <w:t>28</w:t>
        </w:r>
        <w:r>
          <w:fldChar w:fldCharType="end"/>
        </w:r>
      </w:hyperlink>
    </w:p>
    <w:p>
      <w:pPr>
        <w:pStyle w:val="TOC1"/>
        <w:tabs>
          <w:tab w:val="right" w:leader="dot" w:pos="8306"/>
        </w:tabs>
      </w:pPr>
      <w:hyperlink w:anchor="_Toc8281" w:history="1">
        <w:r>
          <w:rPr>
            <w:rFonts w:ascii="仿宋" w:eastAsia="仿宋" w:hAnsi="仿宋" w:cs="仿宋" w:hint="eastAsia"/>
            <w:lang w:eastAsia="zh-CN"/>
          </w:rPr>
          <w:t>十一、安全督查与监测</w:t>
        </w:r>
        <w:r>
          <w:tab/>
        </w:r>
        <w:r>
          <w:fldChar w:fldCharType="begin"/>
        </w:r>
        <w:r>
          <w:instrText xml:space="preserve"> PAGEREF _Toc8281 \h </w:instrText>
        </w:r>
        <w:r>
          <w:fldChar w:fldCharType="separate"/>
        </w:r>
        <w:r>
          <w:t>29</w:t>
        </w:r>
        <w:r>
          <w:fldChar w:fldCharType="end"/>
        </w:r>
      </w:hyperlink>
    </w:p>
    <w:p>
      <w:pPr>
        <w:pStyle w:val="TOC2"/>
        <w:tabs>
          <w:tab w:val="right" w:leader="dot" w:pos="8306"/>
        </w:tabs>
      </w:pPr>
      <w:hyperlink w:anchor="_Toc2964" w:history="1">
        <w:r>
          <w:rPr>
            <w:rFonts w:ascii="仿宋" w:eastAsia="仿宋" w:hAnsi="仿宋" w:cs="仿宋" w:hint="eastAsia"/>
            <w:lang w:eastAsia="zh-CN"/>
          </w:rPr>
          <w:t>(一)、安全督查与监测的背景和意义</w:t>
        </w:r>
        <w:r>
          <w:tab/>
        </w:r>
        <w:r>
          <w:fldChar w:fldCharType="begin"/>
        </w:r>
        <w:r>
          <w:instrText xml:space="preserve"> PAGEREF _Toc2964 \h </w:instrText>
        </w:r>
        <w:r>
          <w:fldChar w:fldCharType="separate"/>
        </w:r>
        <w:r>
          <w:t>29</w:t>
        </w:r>
        <w:r>
          <w:fldChar w:fldCharType="end"/>
        </w:r>
      </w:hyperlink>
    </w:p>
    <w:p>
      <w:pPr>
        <w:pStyle w:val="TOC2"/>
        <w:tabs>
          <w:tab w:val="right" w:leader="dot" w:pos="8306"/>
        </w:tabs>
      </w:pPr>
      <w:hyperlink w:anchor="_Toc7121" w:history="1">
        <w:r>
          <w:rPr>
            <w:rFonts w:ascii="仿宋" w:eastAsia="仿宋" w:hAnsi="仿宋" w:cs="仿宋" w:hint="eastAsia"/>
            <w:lang w:eastAsia="zh-CN"/>
          </w:rPr>
          <w:t>(二)、安全督查与监测的基本原则</w:t>
        </w:r>
        <w:r>
          <w:tab/>
        </w:r>
        <w:r>
          <w:fldChar w:fldCharType="begin"/>
        </w:r>
        <w:r>
          <w:instrText xml:space="preserve"> PAGEREF _Toc7121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6" w:history="1">
        <w:r>
          <w:rPr>
            <w:rFonts w:ascii="仿宋" w:eastAsia="仿宋" w:hAnsi="仿宋" w:cs="仿宋" w:hint="eastAsia"/>
            <w:lang w:eastAsia="zh-CN"/>
          </w:rPr>
          <w:t>(三)、安全督查与监测的方法和手段</w:t>
        </w:r>
        <w:r>
          <w:tab/>
        </w:r>
        <w:r>
          <w:fldChar w:fldCharType="begin"/>
        </w:r>
        <w:r>
          <w:instrText xml:space="preserve"> PAGEREF _Toc18946 \h </w:instrText>
        </w:r>
        <w:r>
          <w:fldChar w:fldCharType="separate"/>
        </w:r>
        <w:r>
          <w:t>30</w:t>
        </w:r>
        <w:r>
          <w:fldChar w:fldCharType="end"/>
        </w:r>
      </w:hyperlink>
    </w:p>
    <w:p>
      <w:pPr>
        <w:pStyle w:val="TOC2"/>
        <w:tabs>
          <w:tab w:val="right" w:leader="dot" w:pos="8306"/>
        </w:tabs>
      </w:pPr>
      <w:hyperlink w:anchor="_Toc25766" w:history="1">
        <w:r>
          <w:rPr>
            <w:rFonts w:ascii="仿宋" w:eastAsia="仿宋" w:hAnsi="仿宋" w:cs="仿宋" w:hint="eastAsia"/>
            <w:lang w:eastAsia="zh-CN"/>
          </w:rPr>
          <w:t>(四)、安全督查与监测的组织机构</w:t>
        </w:r>
        <w:r>
          <w:tab/>
        </w:r>
        <w:r>
          <w:fldChar w:fldCharType="begin"/>
        </w:r>
        <w:r>
          <w:instrText xml:space="preserve"> PAGEREF _Toc25766 \h </w:instrText>
        </w:r>
        <w:r>
          <w:fldChar w:fldCharType="separate"/>
        </w:r>
        <w:r>
          <w:t>31</w:t>
        </w:r>
        <w:r>
          <w:fldChar w:fldCharType="end"/>
        </w:r>
      </w:hyperlink>
    </w:p>
    <w:p>
      <w:pPr>
        <w:pStyle w:val="TOC2"/>
        <w:tabs>
          <w:tab w:val="right" w:leader="dot" w:pos="8306"/>
        </w:tabs>
      </w:pPr>
      <w:hyperlink w:anchor="_Toc7999" w:history="1">
        <w:r>
          <w:rPr>
            <w:rFonts w:ascii="仿宋" w:eastAsia="仿宋" w:hAnsi="仿宋" w:cs="仿宋" w:hint="eastAsia"/>
            <w:lang w:eastAsia="zh-CN"/>
          </w:rPr>
          <w:t>(五)、安全督查与监测的信息报告</w:t>
        </w:r>
        <w:r>
          <w:tab/>
        </w:r>
        <w:r>
          <w:fldChar w:fldCharType="begin"/>
        </w:r>
        <w:r>
          <w:instrText xml:space="preserve"> PAGEREF _Toc7999 \h </w:instrText>
        </w:r>
        <w:r>
          <w:fldChar w:fldCharType="separate"/>
        </w:r>
        <w:r>
          <w:t>31</w:t>
        </w:r>
        <w:r>
          <w:fldChar w:fldCharType="end"/>
        </w:r>
      </w:hyperlink>
    </w:p>
    <w:p>
      <w:pPr>
        <w:pStyle w:val="TOC2"/>
        <w:tabs>
          <w:tab w:val="right" w:leader="dot" w:pos="8306"/>
        </w:tabs>
      </w:pPr>
      <w:hyperlink w:anchor="_Toc8532" w:history="1">
        <w:r>
          <w:rPr>
            <w:rFonts w:ascii="仿宋" w:eastAsia="仿宋" w:hAnsi="仿宋" w:cs="仿宋" w:hint="eastAsia"/>
            <w:lang w:eastAsia="zh-CN"/>
          </w:rPr>
          <w:t>(六)、安全督查与监测的改进机制</w:t>
        </w:r>
        <w:r>
          <w:tab/>
        </w:r>
        <w:r>
          <w:fldChar w:fldCharType="begin"/>
        </w:r>
        <w:r>
          <w:instrText xml:space="preserve"> PAGEREF _Toc8532 \h </w:instrText>
        </w:r>
        <w:r>
          <w:fldChar w:fldCharType="separate"/>
        </w:r>
        <w:r>
          <w:t>32</w:t>
        </w:r>
        <w:r>
          <w:fldChar w:fldCharType="end"/>
        </w:r>
      </w:hyperlink>
    </w:p>
    <w:p>
      <w:pPr>
        <w:pStyle w:val="TOC1"/>
        <w:tabs>
          <w:tab w:val="right" w:leader="dot" w:pos="8306"/>
        </w:tabs>
      </w:pPr>
      <w:hyperlink w:anchor="_Toc20775" w:history="1">
        <w:r>
          <w:rPr>
            <w:rFonts w:ascii="仿宋" w:eastAsia="仿宋" w:hAnsi="仿宋" w:cs="仿宋" w:hint="eastAsia"/>
            <w:lang w:eastAsia="zh-CN"/>
          </w:rPr>
          <w:t>十二、风险评估分析</w:t>
        </w:r>
        <w:r>
          <w:tab/>
        </w:r>
        <w:r>
          <w:fldChar w:fldCharType="begin"/>
        </w:r>
        <w:r>
          <w:instrText xml:space="preserve"> PAGEREF _Toc20775 \h </w:instrText>
        </w:r>
        <w:r>
          <w:fldChar w:fldCharType="separate"/>
        </w:r>
        <w:r>
          <w:t>32</w:t>
        </w:r>
        <w:r>
          <w:fldChar w:fldCharType="end"/>
        </w:r>
      </w:hyperlink>
    </w:p>
    <w:p>
      <w:pPr>
        <w:pStyle w:val="TOC2"/>
        <w:tabs>
          <w:tab w:val="right" w:leader="dot" w:pos="8306"/>
        </w:tabs>
      </w:pPr>
      <w:hyperlink w:anchor="_Toc31846" w:history="1">
        <w:r>
          <w:rPr>
            <w:rFonts w:ascii="仿宋" w:eastAsia="仿宋" w:hAnsi="仿宋" w:cs="仿宋" w:hint="eastAsia"/>
            <w:lang w:eastAsia="zh-CN"/>
          </w:rPr>
          <w:t>(一)、托管班项目风险分析</w:t>
        </w:r>
        <w:r>
          <w:tab/>
        </w:r>
        <w:r>
          <w:fldChar w:fldCharType="begin"/>
        </w:r>
        <w:r>
          <w:instrText xml:space="preserve"> PAGEREF _Toc31846 \h </w:instrText>
        </w:r>
        <w:r>
          <w:fldChar w:fldCharType="separate"/>
        </w:r>
        <w:r>
          <w:t>32</w:t>
        </w:r>
        <w:r>
          <w:fldChar w:fldCharType="end"/>
        </w:r>
      </w:hyperlink>
    </w:p>
    <w:p>
      <w:pPr>
        <w:pStyle w:val="TOC2"/>
        <w:tabs>
          <w:tab w:val="right" w:leader="dot" w:pos="8306"/>
        </w:tabs>
      </w:pPr>
      <w:hyperlink w:anchor="_Toc29617" w:history="1">
        <w:r>
          <w:rPr>
            <w:rFonts w:ascii="仿宋" w:eastAsia="仿宋" w:hAnsi="仿宋" w:cs="仿宋" w:hint="eastAsia"/>
            <w:lang w:eastAsia="zh-CN"/>
          </w:rPr>
          <w:t>(二)、公司竞争劣势</w:t>
        </w:r>
        <w:r>
          <w:tab/>
        </w:r>
        <w:r>
          <w:fldChar w:fldCharType="begin"/>
        </w:r>
        <w:r>
          <w:instrText xml:space="preserve"> PAGEREF _Toc29617 \h </w:instrText>
        </w:r>
        <w:r>
          <w:fldChar w:fldCharType="separate"/>
        </w:r>
        <w:r>
          <w:t>34</w:t>
        </w:r>
        <w:r>
          <w:fldChar w:fldCharType="end"/>
        </w:r>
      </w:hyperlink>
    </w:p>
    <w:p>
      <w:pPr>
        <w:pStyle w:val="TOC1"/>
        <w:tabs>
          <w:tab w:val="right" w:leader="dot" w:pos="8306"/>
        </w:tabs>
      </w:pPr>
      <w:hyperlink w:anchor="_Toc26413" w:history="1">
        <w:r>
          <w:rPr>
            <w:rFonts w:ascii="仿宋" w:eastAsia="仿宋" w:hAnsi="仿宋" w:cs="仿宋" w:hint="eastAsia"/>
            <w:lang w:eastAsia="zh-CN"/>
          </w:rPr>
          <w:t>十三、环境风险评估</w:t>
        </w:r>
        <w:r>
          <w:tab/>
        </w:r>
        <w:r>
          <w:fldChar w:fldCharType="begin"/>
        </w:r>
        <w:r>
          <w:instrText xml:space="preserve"> PAGEREF _Toc26413 \h </w:instrText>
        </w:r>
        <w:r>
          <w:fldChar w:fldCharType="separate"/>
        </w:r>
        <w:r>
          <w:t>35</w:t>
        </w:r>
        <w:r>
          <w:fldChar w:fldCharType="end"/>
        </w:r>
      </w:hyperlink>
    </w:p>
    <w:p>
      <w:pPr>
        <w:pStyle w:val="TOC2"/>
        <w:tabs>
          <w:tab w:val="right" w:leader="dot" w:pos="8306"/>
        </w:tabs>
      </w:pPr>
      <w:hyperlink w:anchor="_Toc29522" w:history="1">
        <w:r>
          <w:rPr>
            <w:rFonts w:ascii="仿宋" w:eastAsia="仿宋" w:hAnsi="仿宋" w:cs="仿宋" w:hint="eastAsia"/>
            <w:lang w:eastAsia="zh-CN"/>
          </w:rPr>
          <w:t>(一)、环境风险评估概述</w:t>
        </w:r>
        <w:r>
          <w:tab/>
        </w:r>
        <w:r>
          <w:fldChar w:fldCharType="begin"/>
        </w:r>
        <w:r>
          <w:instrText xml:space="preserve"> PAGEREF _Toc29522 \h </w:instrText>
        </w:r>
        <w:r>
          <w:fldChar w:fldCharType="separate"/>
        </w:r>
        <w:r>
          <w:t>35</w:t>
        </w:r>
        <w:r>
          <w:fldChar w:fldCharType="end"/>
        </w:r>
      </w:hyperlink>
    </w:p>
    <w:p>
      <w:pPr>
        <w:pStyle w:val="TOC2"/>
        <w:tabs>
          <w:tab w:val="right" w:leader="dot" w:pos="8306"/>
        </w:tabs>
      </w:pPr>
      <w:hyperlink w:anchor="_Toc775" w:history="1">
        <w:r>
          <w:rPr>
            <w:rFonts w:ascii="仿宋" w:eastAsia="仿宋" w:hAnsi="仿宋" w:cs="仿宋" w:hint="eastAsia"/>
            <w:lang w:eastAsia="zh-CN"/>
          </w:rPr>
          <w:t>(二)、评价托管班项目风险分析</w:t>
        </w:r>
        <w:r>
          <w:tab/>
        </w:r>
        <w:r>
          <w:fldChar w:fldCharType="begin"/>
        </w:r>
        <w:r>
          <w:instrText xml:space="preserve"> PAGEREF _Toc775 \h </w:instrText>
        </w:r>
        <w:r>
          <w:fldChar w:fldCharType="separate"/>
        </w:r>
        <w:r>
          <w:t>36</w:t>
        </w:r>
        <w:r>
          <w:fldChar w:fldCharType="end"/>
        </w:r>
      </w:hyperlink>
    </w:p>
    <w:p>
      <w:pPr>
        <w:pStyle w:val="TOC2"/>
        <w:tabs>
          <w:tab w:val="right" w:leader="dot" w:pos="8306"/>
        </w:tabs>
      </w:pPr>
      <w:hyperlink w:anchor="_Toc16300" w:history="1">
        <w:r>
          <w:rPr>
            <w:rFonts w:ascii="仿宋" w:eastAsia="仿宋" w:hAnsi="仿宋" w:cs="仿宋" w:hint="eastAsia"/>
            <w:lang w:eastAsia="zh-CN"/>
          </w:rPr>
          <w:t>(三)、风险应急预案</w:t>
        </w:r>
        <w:r>
          <w:tab/>
        </w:r>
        <w:r>
          <w:fldChar w:fldCharType="begin"/>
        </w:r>
        <w:r>
          <w:instrText xml:space="preserve"> PAGEREF _Toc16300 \h </w:instrText>
        </w:r>
        <w:r>
          <w:fldChar w:fldCharType="separate"/>
        </w:r>
        <w:r>
          <w:t>40</w:t>
        </w:r>
        <w:r>
          <w:fldChar w:fldCharType="end"/>
        </w:r>
      </w:hyperlink>
    </w:p>
    <w:p>
      <w:pPr>
        <w:pStyle w:val="TOC1"/>
        <w:tabs>
          <w:tab w:val="right" w:leader="dot" w:pos="8306"/>
        </w:tabs>
      </w:pPr>
      <w:hyperlink w:anchor="_Toc28130" w:history="1">
        <w:r>
          <w:rPr>
            <w:rFonts w:ascii="仿宋" w:eastAsia="仿宋" w:hAnsi="仿宋" w:cs="仿宋" w:hint="eastAsia"/>
            <w:lang w:eastAsia="zh-CN"/>
          </w:rPr>
          <w:t>十四、可持续发展和社会责任</w:t>
        </w:r>
        <w:r>
          <w:tab/>
        </w:r>
        <w:r>
          <w:fldChar w:fldCharType="begin"/>
        </w:r>
        <w:r>
          <w:instrText xml:space="preserve"> PAGEREF _Toc28130 \h </w:instrText>
        </w:r>
        <w:r>
          <w:fldChar w:fldCharType="separate"/>
        </w:r>
        <w:r>
          <w:t>41</w:t>
        </w:r>
        <w:r>
          <w:fldChar w:fldCharType="end"/>
        </w:r>
      </w:hyperlink>
    </w:p>
    <w:p>
      <w:pPr>
        <w:pStyle w:val="TOC2"/>
        <w:tabs>
          <w:tab w:val="right" w:leader="dot" w:pos="8306"/>
        </w:tabs>
      </w:pPr>
      <w:hyperlink w:anchor="_Toc125" w:history="1">
        <w:r>
          <w:rPr>
            <w:rFonts w:ascii="仿宋" w:eastAsia="仿宋" w:hAnsi="仿宋" w:cs="仿宋" w:hint="eastAsia"/>
            <w:lang w:eastAsia="zh-CN"/>
          </w:rPr>
          <w:t>(一)、环境保护和可持续性策略</w:t>
        </w:r>
        <w:r>
          <w:tab/>
        </w:r>
        <w:r>
          <w:fldChar w:fldCharType="begin"/>
        </w:r>
        <w:r>
          <w:instrText xml:space="preserve"> PAGEREF _Toc125 \h </w:instrText>
        </w:r>
        <w:r>
          <w:fldChar w:fldCharType="separate"/>
        </w:r>
        <w:r>
          <w:t>41</w:t>
        </w:r>
        <w:r>
          <w:fldChar w:fldCharType="end"/>
        </w:r>
      </w:hyperlink>
    </w:p>
    <w:p>
      <w:pPr>
        <w:pStyle w:val="TOC2"/>
        <w:tabs>
          <w:tab w:val="right" w:leader="dot" w:pos="8306"/>
        </w:tabs>
      </w:pPr>
      <w:hyperlink w:anchor="_Toc21481" w:history="1">
        <w:r>
          <w:rPr>
            <w:rFonts w:ascii="仿宋" w:eastAsia="仿宋" w:hAnsi="仿宋" w:cs="仿宋" w:hint="eastAsia"/>
            <w:lang w:eastAsia="zh-CN"/>
          </w:rPr>
          <w:t>(二)、社会责任和慈善活动</w:t>
        </w:r>
        <w:r>
          <w:tab/>
        </w:r>
        <w:r>
          <w:fldChar w:fldCharType="begin"/>
        </w:r>
        <w:r>
          <w:instrText xml:space="preserve"> PAGEREF _Toc21481 \h </w:instrText>
        </w:r>
        <w:r>
          <w:fldChar w:fldCharType="separate"/>
        </w:r>
        <w:r>
          <w:t>42</w:t>
        </w:r>
        <w:r>
          <w:fldChar w:fldCharType="end"/>
        </w:r>
      </w:hyperlink>
    </w:p>
    <w:p>
      <w:pPr>
        <w:pStyle w:val="TOC2"/>
        <w:tabs>
          <w:tab w:val="right" w:leader="dot" w:pos="8306"/>
        </w:tabs>
      </w:pPr>
      <w:hyperlink w:anchor="_Toc20256" w:history="1">
        <w:r>
          <w:rPr>
            <w:rFonts w:ascii="仿宋" w:eastAsia="仿宋" w:hAnsi="仿宋" w:cs="仿宋" w:hint="eastAsia"/>
            <w:lang w:eastAsia="zh-CN"/>
          </w:rPr>
          <w:t>(三)、企业伦理和道德准则</w:t>
        </w:r>
        <w:r>
          <w:tab/>
        </w:r>
        <w:r>
          <w:fldChar w:fldCharType="begin"/>
        </w:r>
        <w:r>
          <w:instrText xml:space="preserve"> PAGEREF _Toc20256 \h </w:instrText>
        </w:r>
        <w:r>
          <w:fldChar w:fldCharType="separate"/>
        </w:r>
        <w:r>
          <w:t>44</w:t>
        </w:r>
        <w:r>
          <w:fldChar w:fldCharType="end"/>
        </w:r>
      </w:hyperlink>
    </w:p>
    <w:p>
      <w:pPr>
        <w:pStyle w:val="TOC2"/>
        <w:tabs>
          <w:tab w:val="right" w:leader="dot" w:pos="8306"/>
        </w:tabs>
      </w:pPr>
      <w:hyperlink w:anchor="_Toc30582" w:history="1">
        <w:r>
          <w:rPr>
            <w:rFonts w:ascii="仿宋" w:eastAsia="仿宋" w:hAnsi="仿宋" w:cs="仿宋" w:hint="eastAsia"/>
            <w:lang w:eastAsia="zh-CN"/>
          </w:rPr>
          <w:t>(四)、社会影响评估</w:t>
        </w:r>
        <w:r>
          <w:tab/>
        </w:r>
        <w:r>
          <w:fldChar w:fldCharType="begin"/>
        </w:r>
        <w:r>
          <w:instrText xml:space="preserve"> PAGEREF _Toc30582 \h </w:instrText>
        </w:r>
        <w:r>
          <w:fldChar w:fldCharType="separate"/>
        </w:r>
        <w:r>
          <w:t>44</w:t>
        </w:r>
        <w:r>
          <w:fldChar w:fldCharType="end"/>
        </w:r>
      </w:hyperlink>
    </w:p>
    <w:p>
      <w:pPr>
        <w:pStyle w:val="TOC2"/>
        <w:tabs>
          <w:tab w:val="right" w:leader="dot" w:pos="8306"/>
        </w:tabs>
      </w:pPr>
      <w:hyperlink w:anchor="_Toc304" w:history="1">
        <w:r>
          <w:rPr>
            <w:rFonts w:ascii="仿宋" w:eastAsia="仿宋" w:hAnsi="仿宋" w:cs="仿宋" w:hint="eastAsia"/>
            <w:lang w:eastAsia="zh-CN"/>
          </w:rPr>
          <w:t>(五)、可持续发展目标和计划</w:t>
        </w:r>
        <w:r>
          <w:tab/>
        </w:r>
        <w:r>
          <w:fldChar w:fldCharType="begin"/>
        </w:r>
        <w:r>
          <w:instrText xml:space="preserve"> PAGEREF _Toc304 \h </w:instrText>
        </w:r>
        <w:r>
          <w:fldChar w:fldCharType="separate"/>
        </w:r>
        <w:r>
          <w:t>46</w:t>
        </w:r>
        <w:r>
          <w:fldChar w:fldCharType="end"/>
        </w:r>
      </w:hyperlink>
    </w:p>
    <w:p>
      <w:pPr>
        <w:pStyle w:val="TOC1"/>
        <w:tabs>
          <w:tab w:val="right" w:leader="dot" w:pos="8306"/>
        </w:tabs>
      </w:pPr>
      <w:hyperlink w:anchor="_Toc10690" w:history="1">
        <w:r>
          <w:rPr>
            <w:rFonts w:ascii="仿宋" w:eastAsia="仿宋" w:hAnsi="仿宋" w:cs="仿宋" w:hint="eastAsia"/>
            <w:lang w:eastAsia="zh-CN"/>
          </w:rPr>
          <w:t>十五、托管班风险管理与合规</w:t>
        </w:r>
        <w:r>
          <w:tab/>
        </w:r>
        <w:r>
          <w:fldChar w:fldCharType="begin"/>
        </w:r>
        <w:r>
          <w:instrText xml:space="preserve"> PAGEREF _Toc10690 \h </w:instrText>
        </w:r>
        <w:r>
          <w:fldChar w:fldCharType="separate"/>
        </w:r>
        <w:r>
          <w:t>48</w:t>
        </w:r>
        <w:r>
          <w:fldChar w:fldCharType="end"/>
        </w:r>
      </w:hyperlink>
    </w:p>
    <w:p>
      <w:pPr>
        <w:pStyle w:val="TOC2"/>
        <w:tabs>
          <w:tab w:val="right" w:leader="dot" w:pos="8306"/>
        </w:tabs>
      </w:pPr>
      <w:hyperlink w:anchor="_Toc13565" w:history="1">
        <w:r>
          <w:rPr>
            <w:rFonts w:ascii="仿宋" w:eastAsia="仿宋" w:hAnsi="仿宋" w:cs="仿宋" w:hint="eastAsia"/>
            <w:lang w:eastAsia="zh-CN"/>
          </w:rPr>
          <w:t>(一)、风险评估与监测体系</w:t>
        </w:r>
        <w:r>
          <w:tab/>
        </w:r>
        <w:r>
          <w:fldChar w:fldCharType="begin"/>
        </w:r>
        <w:r>
          <w:instrText xml:space="preserve"> PAGEREF _Toc13565 \h </w:instrText>
        </w:r>
        <w:r>
          <w:fldChar w:fldCharType="separate"/>
        </w:r>
        <w:r>
          <w:t>48</w:t>
        </w:r>
        <w:r>
          <w:fldChar w:fldCharType="end"/>
        </w:r>
      </w:hyperlink>
    </w:p>
    <w:p>
      <w:pPr>
        <w:pStyle w:val="TOC2"/>
        <w:tabs>
          <w:tab w:val="right" w:leader="dot" w:pos="8306"/>
        </w:tabs>
      </w:pPr>
      <w:hyperlink w:anchor="_Toc16874" w:history="1">
        <w:r>
          <w:rPr>
            <w:rFonts w:ascii="仿宋" w:eastAsia="仿宋" w:hAnsi="仿宋" w:cs="仿宋" w:hint="eastAsia"/>
            <w:lang w:eastAsia="zh-CN"/>
          </w:rPr>
          <w:t>(二)、合规政策制定与执行</w:t>
        </w:r>
        <w:r>
          <w:tab/>
        </w:r>
        <w:r>
          <w:fldChar w:fldCharType="begin"/>
        </w:r>
        <w:r>
          <w:instrText xml:space="preserve"> PAGEREF _Toc16874 \h </w:instrText>
        </w:r>
        <w:r>
          <w:fldChar w:fldCharType="separate"/>
        </w:r>
        <w:r>
          <w:t>49</w:t>
        </w:r>
        <w:r>
          <w:fldChar w:fldCharType="end"/>
        </w:r>
      </w:hyperlink>
    </w:p>
    <w:p>
      <w:pPr>
        <w:pStyle w:val="TOC2"/>
        <w:tabs>
          <w:tab w:val="right" w:leader="dot" w:pos="8306"/>
        </w:tabs>
      </w:pPr>
      <w:hyperlink w:anchor="_Toc5879" w:history="1">
        <w:r>
          <w:rPr>
            <w:rFonts w:ascii="仿宋" w:eastAsia="仿宋" w:hAnsi="仿宋" w:cs="仿宋" w:hint="eastAsia"/>
            <w:lang w:eastAsia="zh-CN"/>
          </w:rPr>
          <w:t>(三)、危机管理与灾备计划</w:t>
        </w:r>
        <w:r>
          <w:tab/>
        </w:r>
        <w:r>
          <w:fldChar w:fldCharType="begin"/>
        </w:r>
        <w:r>
          <w:instrText xml:space="preserve"> PAGEREF _Toc5879 \h </w:instrText>
        </w:r>
        <w:r>
          <w:fldChar w:fldCharType="separate"/>
        </w:r>
        <w:r>
          <w:t>50</w:t>
        </w:r>
        <w:r>
          <w:fldChar w:fldCharType="end"/>
        </w:r>
      </w:hyperlink>
    </w:p>
    <w:p>
      <w:pPr>
        <w:pStyle w:val="TOC2"/>
        <w:tabs>
          <w:tab w:val="right" w:leader="dot" w:pos="8306"/>
        </w:tabs>
      </w:pPr>
      <w:hyperlink w:anchor="_Toc19777" w:history="1">
        <w:r>
          <w:rPr>
            <w:rFonts w:ascii="仿宋" w:eastAsia="仿宋" w:hAnsi="仿宋" w:cs="仿宋" w:hint="eastAsia"/>
            <w:lang w:eastAsia="zh-CN"/>
          </w:rPr>
          <w:t>(四)、法律事务与法规遵从</w:t>
        </w:r>
        <w:r>
          <w:tab/>
        </w:r>
        <w:r>
          <w:fldChar w:fldCharType="begin"/>
        </w:r>
        <w:r>
          <w:instrText xml:space="preserve"> PAGEREF _Toc19777 \h </w:instrText>
        </w:r>
        <w:r>
          <w:fldChar w:fldCharType="separate"/>
        </w:r>
        <w:r>
          <w:t>52</w:t>
        </w:r>
        <w:r>
          <w:fldChar w:fldCharType="end"/>
        </w:r>
      </w:hyperlink>
    </w:p>
    <w:p>
      <w:pPr>
        <w:pStyle w:val="TOC1"/>
        <w:tabs>
          <w:tab w:val="right" w:leader="dot" w:pos="8306"/>
        </w:tabs>
      </w:pPr>
      <w:hyperlink w:anchor="_Toc20293" w:history="1">
        <w:r>
          <w:rPr>
            <w:rFonts w:ascii="仿宋" w:eastAsia="仿宋" w:hAnsi="仿宋" w:cs="仿宋" w:hint="eastAsia"/>
            <w:lang w:eastAsia="zh-CN"/>
          </w:rPr>
          <w:t>十六、社会责任</w:t>
        </w:r>
        <w:r>
          <w:tab/>
        </w:r>
        <w:r>
          <w:fldChar w:fldCharType="begin"/>
        </w:r>
        <w:r>
          <w:instrText xml:space="preserve"> PAGEREF _Toc20293 \h </w:instrText>
        </w:r>
        <w:r>
          <w:fldChar w:fldCharType="separate"/>
        </w:r>
        <w:r>
          <w:t>53</w:t>
        </w:r>
        <w:r>
          <w:fldChar w:fldCharType="end"/>
        </w:r>
      </w:hyperlink>
    </w:p>
    <w:p>
      <w:pPr>
        <w:pStyle w:val="TOC2"/>
        <w:tabs>
          <w:tab w:val="right" w:leader="dot" w:pos="8306"/>
        </w:tabs>
      </w:pPr>
      <w:hyperlink w:anchor="_Toc19204" w:history="1">
        <w:r>
          <w:rPr>
            <w:rFonts w:ascii="仿宋" w:eastAsia="仿宋" w:hAnsi="仿宋" w:cs="仿宋" w:hint="eastAsia"/>
            <w:lang w:eastAsia="zh-CN"/>
          </w:rPr>
          <w:t>(一)、社会责任政策</w:t>
        </w:r>
        <w:r>
          <w:tab/>
        </w:r>
        <w:r>
          <w:fldChar w:fldCharType="begin"/>
        </w:r>
        <w:r>
          <w:instrText xml:space="preserve"> PAGEREF _Toc19204 \h </w:instrText>
        </w:r>
        <w:r>
          <w:fldChar w:fldCharType="separate"/>
        </w:r>
        <w:r>
          <w:t>53</w:t>
        </w:r>
        <w:r>
          <w:fldChar w:fldCharType="end"/>
        </w:r>
      </w:hyperlink>
    </w:p>
    <w:p>
      <w:pPr>
        <w:pStyle w:val="TOC2"/>
        <w:tabs>
          <w:tab w:val="right" w:leader="dot" w:pos="8306"/>
        </w:tabs>
      </w:pPr>
      <w:hyperlink w:anchor="_Toc16659" w:history="1">
        <w:r>
          <w:rPr>
            <w:rFonts w:ascii="仿宋" w:eastAsia="仿宋" w:hAnsi="仿宋" w:cs="仿宋" w:hint="eastAsia"/>
            <w:lang w:eastAsia="zh-CN"/>
          </w:rPr>
          <w:t>(二)、可持续性计划</w:t>
        </w:r>
        <w:r>
          <w:tab/>
        </w:r>
        <w:r>
          <w:fldChar w:fldCharType="begin"/>
        </w:r>
        <w:r>
          <w:instrText xml:space="preserve"> PAGEREF _Toc16659 \h </w:instrText>
        </w:r>
        <w:r>
          <w:fldChar w:fldCharType="separate"/>
        </w:r>
        <w:r>
          <w:t>54</w:t>
        </w:r>
        <w:r>
          <w:fldChar w:fldCharType="end"/>
        </w:r>
      </w:hyperlink>
    </w:p>
    <w:p>
      <w:pPr>
        <w:pStyle w:val="TOC2"/>
        <w:tabs>
          <w:tab w:val="right" w:leader="dot" w:pos="8306"/>
        </w:tabs>
      </w:pPr>
      <w:hyperlink w:anchor="_Toc5873" w:history="1">
        <w:r>
          <w:rPr>
            <w:rFonts w:ascii="仿宋" w:eastAsia="仿宋" w:hAnsi="仿宋" w:cs="仿宋" w:hint="eastAsia"/>
            <w:lang w:eastAsia="zh-CN"/>
          </w:rPr>
          <w:t>(三)、社区参与</w:t>
        </w:r>
        <w:r>
          <w:tab/>
        </w:r>
        <w:r>
          <w:fldChar w:fldCharType="begin"/>
        </w:r>
        <w:r>
          <w:instrText xml:space="preserve"> PAGEREF _Toc5873 \h </w:instrText>
        </w:r>
        <w:r>
          <w:fldChar w:fldCharType="separate"/>
        </w:r>
        <w:r>
          <w:t>56</w:t>
        </w:r>
        <w:r>
          <w:fldChar w:fldCharType="end"/>
        </w:r>
      </w:hyperlink>
    </w:p>
    <w:p>
      <w:pPr>
        <w:pStyle w:val="TOC1"/>
        <w:tabs>
          <w:tab w:val="right" w:leader="dot" w:pos="8306"/>
        </w:tabs>
      </w:pPr>
      <w:hyperlink w:anchor="_Toc20837" w:history="1">
        <w:r>
          <w:rPr>
            <w:rFonts w:ascii="仿宋" w:eastAsia="仿宋" w:hAnsi="仿宋" w:cs="仿宋" w:hint="eastAsia"/>
            <w:lang w:eastAsia="zh-CN"/>
          </w:rPr>
          <w:t>十七、托管班项目沟通与协作</w:t>
        </w:r>
        <w:r>
          <w:tab/>
        </w:r>
        <w:r>
          <w:fldChar w:fldCharType="begin"/>
        </w:r>
        <w:r>
          <w:instrText xml:space="preserve"> PAGEREF _Toc20837 \h </w:instrText>
        </w:r>
        <w:r>
          <w:fldChar w:fldCharType="separate"/>
        </w:r>
        <w:r>
          <w:t>57</w:t>
        </w:r>
        <w:r>
          <w:fldChar w:fldCharType="end"/>
        </w:r>
      </w:hyperlink>
    </w:p>
    <w:p>
      <w:pPr>
        <w:pStyle w:val="TOC2"/>
        <w:tabs>
          <w:tab w:val="right" w:leader="dot" w:pos="8306"/>
        </w:tabs>
      </w:pPr>
      <w:hyperlink w:anchor="_Toc335" w:history="1">
        <w:r>
          <w:rPr>
            <w:rFonts w:ascii="仿宋" w:eastAsia="仿宋" w:hAnsi="仿宋" w:cs="仿宋" w:hint="eastAsia"/>
            <w:lang w:eastAsia="zh-CN"/>
          </w:rPr>
          <w:t>(一)、沟通计划与渠道</w:t>
        </w:r>
        <w:r>
          <w:tab/>
        </w:r>
        <w:r>
          <w:fldChar w:fldCharType="begin"/>
        </w:r>
        <w:r>
          <w:instrText xml:space="preserve"> PAGEREF _Toc335 \h </w:instrText>
        </w:r>
        <w:r>
          <w:fldChar w:fldCharType="separate"/>
        </w:r>
        <w:r>
          <w:t>57</w:t>
        </w:r>
        <w:r>
          <w:fldChar w:fldCharType="end"/>
        </w:r>
      </w:hyperlink>
    </w:p>
    <w:p>
      <w:pPr>
        <w:pStyle w:val="TOC2"/>
        <w:tabs>
          <w:tab w:val="right" w:leader="dot" w:pos="8306"/>
        </w:tabs>
      </w:pPr>
      <w:hyperlink w:anchor="_Toc22896" w:history="1">
        <w:r>
          <w:rPr>
            <w:rFonts w:ascii="仿宋" w:eastAsia="仿宋" w:hAnsi="仿宋" w:cs="仿宋" w:hint="eastAsia"/>
            <w:lang w:eastAsia="zh-CN"/>
          </w:rPr>
          <w:t>(二)、内部协作机制</w:t>
        </w:r>
        <w:r>
          <w:tab/>
        </w:r>
        <w:r>
          <w:fldChar w:fldCharType="begin"/>
        </w:r>
        <w:r>
          <w:instrText xml:space="preserve"> PAGEREF _Toc22896 \h </w:instrText>
        </w:r>
        <w:r>
          <w:fldChar w:fldCharType="separate"/>
        </w:r>
        <w:r>
          <w:t>59</w:t>
        </w:r>
        <w:r>
          <w:fldChar w:fldCharType="end"/>
        </w:r>
      </w:hyperlink>
    </w:p>
    <w:p>
      <w:pPr>
        <w:pStyle w:val="TOC2"/>
        <w:tabs>
          <w:tab w:val="right" w:leader="dot" w:pos="8306"/>
        </w:tabs>
      </w:pPr>
      <w:hyperlink w:anchor="_Toc18529" w:history="1">
        <w:r>
          <w:rPr>
            <w:rFonts w:ascii="仿宋" w:eastAsia="仿宋" w:hAnsi="仿宋" w:cs="仿宋" w:hint="eastAsia"/>
            <w:lang w:eastAsia="zh-CN"/>
          </w:rPr>
          <w:t>(三)、外部合作伙伴沟通</w:t>
        </w:r>
        <w:r>
          <w:tab/>
        </w:r>
        <w:r>
          <w:fldChar w:fldCharType="begin"/>
        </w:r>
        <w:r>
          <w:instrText xml:space="preserve"> PAGEREF _Toc18529 \h </w:instrText>
        </w:r>
        <w:r>
          <w:fldChar w:fldCharType="separate"/>
        </w:r>
        <w:r>
          <w:t>60</w:t>
        </w:r>
        <w:r>
          <w:fldChar w:fldCharType="end"/>
        </w:r>
      </w:hyperlink>
    </w:p>
    <w:p>
      <w:pPr>
        <w:pStyle w:val="TOC2"/>
        <w:tabs>
          <w:tab w:val="right" w:leader="dot" w:pos="8306"/>
        </w:tabs>
      </w:pPr>
      <w:hyperlink w:anchor="_Toc18629" w:history="1">
        <w:r>
          <w:rPr>
            <w:rFonts w:ascii="仿宋" w:eastAsia="仿宋" w:hAnsi="仿宋" w:cs="仿宋" w:hint="eastAsia"/>
            <w:lang w:eastAsia="zh-CN"/>
          </w:rPr>
          <w:t>(四)、风险沟通与管理</w:t>
        </w:r>
        <w:r>
          <w:tab/>
        </w:r>
        <w:r>
          <w:fldChar w:fldCharType="begin"/>
        </w:r>
        <w:r>
          <w:instrText xml:space="preserve"> PAGEREF _Toc18629 \h </w:instrText>
        </w:r>
        <w:r>
          <w:fldChar w:fldCharType="separate"/>
        </w:r>
        <w:r>
          <w:t>61</w:t>
        </w:r>
        <w:r>
          <w:fldChar w:fldCharType="end"/>
        </w:r>
      </w:hyperlink>
    </w:p>
    <w:p>
      <w:pPr>
        <w:pStyle w:val="TOC1"/>
        <w:tabs>
          <w:tab w:val="right" w:leader="dot" w:pos="8306"/>
        </w:tabs>
      </w:pPr>
      <w:hyperlink w:anchor="_Toc1635" w:history="1">
        <w:r>
          <w:rPr>
            <w:rFonts w:ascii="仿宋" w:eastAsia="仿宋" w:hAnsi="仿宋" w:cs="仿宋" w:hint="eastAsia"/>
            <w:lang w:eastAsia="zh-CN"/>
          </w:rPr>
          <w:t>十八、创新驱动</w:t>
        </w:r>
        <w:r>
          <w:tab/>
        </w:r>
        <w:r>
          <w:fldChar w:fldCharType="begin"/>
        </w:r>
        <w:r>
          <w:instrText xml:space="preserve"> PAGEREF _Toc1635 \h </w:instrText>
        </w:r>
        <w:r>
          <w:fldChar w:fldCharType="separate"/>
        </w:r>
        <w:r>
          <w:t>63</w:t>
        </w:r>
        <w:r>
          <w:fldChar w:fldCharType="end"/>
        </w:r>
      </w:hyperlink>
    </w:p>
    <w:p>
      <w:pPr>
        <w:pStyle w:val="TOC2"/>
        <w:tabs>
          <w:tab w:val="right" w:leader="dot" w:pos="8306"/>
        </w:tabs>
      </w:pPr>
      <w:hyperlink w:anchor="_Toc24023" w:history="1">
        <w:r>
          <w:rPr>
            <w:rFonts w:ascii="仿宋" w:eastAsia="仿宋" w:hAnsi="仿宋" w:cs="仿宋" w:hint="eastAsia"/>
            <w:lang w:eastAsia="zh-CN"/>
          </w:rPr>
          <w:t>(一)、企业技术研发分析</w:t>
        </w:r>
        <w:r>
          <w:tab/>
        </w:r>
        <w:r>
          <w:fldChar w:fldCharType="begin"/>
        </w:r>
        <w:r>
          <w:instrText xml:space="preserve"> PAGEREF _Toc24023 \h </w:instrText>
        </w:r>
        <w:r>
          <w:fldChar w:fldCharType="separate"/>
        </w:r>
        <w:r>
          <w:t>63</w:t>
        </w:r>
        <w:r>
          <w:fldChar w:fldCharType="end"/>
        </w:r>
      </w:hyperlink>
    </w:p>
    <w:p>
      <w:pPr>
        <w:pStyle w:val="TOC2"/>
        <w:tabs>
          <w:tab w:val="right" w:leader="dot" w:pos="8306"/>
        </w:tabs>
      </w:pPr>
      <w:hyperlink w:anchor="_Toc130" w:history="1">
        <w:r>
          <w:rPr>
            <w:rFonts w:ascii="仿宋" w:eastAsia="仿宋" w:hAnsi="仿宋" w:cs="仿宋" w:hint="eastAsia"/>
            <w:lang w:eastAsia="zh-CN"/>
          </w:rPr>
          <w:t>(二)、托管班项目技术工艺分析</w:t>
        </w:r>
        <w:r>
          <w:tab/>
        </w:r>
        <w:r>
          <w:fldChar w:fldCharType="begin"/>
        </w:r>
        <w:r>
          <w:instrText xml:space="preserve"> PAGEREF _Toc130 \h </w:instrText>
        </w:r>
        <w:r>
          <w:fldChar w:fldCharType="separate"/>
        </w:r>
        <w:r>
          <w:t>64</w:t>
        </w:r>
        <w:r>
          <w:fldChar w:fldCharType="end"/>
        </w:r>
      </w:hyperlink>
    </w:p>
    <w:p>
      <w:pPr>
        <w:pStyle w:val="TOC2"/>
        <w:tabs>
          <w:tab w:val="right" w:leader="dot" w:pos="8306"/>
        </w:tabs>
      </w:pPr>
      <w:hyperlink w:anchor="_Toc20382" w:history="1">
        <w:r>
          <w:rPr>
            <w:rFonts w:ascii="仿宋" w:eastAsia="仿宋" w:hAnsi="仿宋" w:cs="仿宋" w:hint="eastAsia"/>
            <w:lang w:eastAsia="zh-CN"/>
          </w:rPr>
          <w:t>(三)、质量管理</w:t>
        </w:r>
        <w:r>
          <w:tab/>
        </w:r>
        <w:r>
          <w:fldChar w:fldCharType="begin"/>
        </w:r>
        <w:r>
          <w:instrText xml:space="preserve"> PAGEREF _Toc20382 \h </w:instrText>
        </w:r>
        <w:r>
          <w:fldChar w:fldCharType="separate"/>
        </w:r>
        <w:r>
          <w:t>65</w:t>
        </w:r>
        <w:r>
          <w:fldChar w:fldCharType="end"/>
        </w:r>
      </w:hyperlink>
    </w:p>
    <w:p>
      <w:pPr>
        <w:pStyle w:val="TOC2"/>
        <w:tabs>
          <w:tab w:val="right" w:leader="dot" w:pos="8306"/>
        </w:tabs>
      </w:pPr>
      <w:hyperlink w:anchor="_Toc26214" w:history="1">
        <w:r>
          <w:rPr>
            <w:rFonts w:ascii="仿宋" w:eastAsia="仿宋" w:hAnsi="仿宋" w:cs="仿宋" w:hint="eastAsia"/>
            <w:lang w:eastAsia="zh-CN"/>
          </w:rPr>
          <w:t>(四)、创新发展总结</w:t>
        </w:r>
        <w:r>
          <w:tab/>
        </w:r>
        <w:r>
          <w:fldChar w:fldCharType="begin"/>
        </w:r>
        <w:r>
          <w:instrText xml:space="preserve"> PAGEREF _Toc26214 \h </w:instrText>
        </w:r>
        <w:r>
          <w:fldChar w:fldCharType="separate"/>
        </w:r>
        <w:r>
          <w:t>65</w:t>
        </w:r>
        <w:r>
          <w:fldChar w:fldCharType="end"/>
        </w:r>
      </w:hyperlink>
    </w:p>
    <w:p>
      <w:pPr>
        <w:pStyle w:val="TOC1"/>
        <w:tabs>
          <w:tab w:val="right" w:leader="dot" w:pos="8306"/>
        </w:tabs>
      </w:pPr>
      <w:hyperlink w:anchor="_Toc22885" w:history="1">
        <w:r>
          <w:rPr>
            <w:rFonts w:ascii="仿宋" w:eastAsia="仿宋" w:hAnsi="仿宋" w:cs="仿宋" w:hint="eastAsia"/>
            <w:lang w:eastAsia="zh-CN"/>
          </w:rPr>
          <w:t>十九、品牌建设与公关策略</w:t>
        </w:r>
        <w:r>
          <w:tab/>
        </w:r>
        <w:r>
          <w:fldChar w:fldCharType="begin"/>
        </w:r>
        <w:r>
          <w:instrText xml:space="preserve"> PAGEREF _Toc22885 \h </w:instrText>
        </w:r>
        <w:r>
          <w:fldChar w:fldCharType="separate"/>
        </w:r>
        <w:r>
          <w:t>66</w:t>
        </w:r>
        <w:r>
          <w:fldChar w:fldCharType="end"/>
        </w:r>
      </w:hyperlink>
    </w:p>
    <w:p>
      <w:pPr>
        <w:pStyle w:val="TOC2"/>
        <w:tabs>
          <w:tab w:val="right" w:leader="dot" w:pos="8306"/>
        </w:tabs>
      </w:pPr>
      <w:hyperlink w:anchor="_Toc20304" w:history="1">
        <w:r>
          <w:rPr>
            <w:rFonts w:ascii="仿宋" w:eastAsia="仿宋" w:hAnsi="仿宋" w:cs="仿宋" w:hint="eastAsia"/>
            <w:lang w:eastAsia="zh-CN"/>
          </w:rPr>
          <w:t>(一)、品牌建设概述</w:t>
        </w:r>
        <w:r>
          <w:tab/>
        </w:r>
        <w:r>
          <w:fldChar w:fldCharType="begin"/>
        </w:r>
        <w:r>
          <w:instrText xml:space="preserve"> PAGEREF _Toc20304 \h </w:instrText>
        </w:r>
        <w:r>
          <w:fldChar w:fldCharType="separate"/>
        </w:r>
        <w:r>
          <w:t>66</w:t>
        </w:r>
        <w:r>
          <w:fldChar w:fldCharType="end"/>
        </w:r>
      </w:hyperlink>
    </w:p>
    <w:p>
      <w:pPr>
        <w:pStyle w:val="TOC2"/>
        <w:tabs>
          <w:tab w:val="right" w:leader="dot" w:pos="8306"/>
        </w:tabs>
      </w:pPr>
      <w:hyperlink w:anchor="_Toc25100" w:history="1">
        <w:r>
          <w:rPr>
            <w:rFonts w:ascii="仿宋" w:eastAsia="仿宋" w:hAnsi="仿宋" w:cs="仿宋" w:hint="eastAsia"/>
            <w:lang w:eastAsia="zh-CN"/>
          </w:rPr>
          <w:t>(二)、媒体与公关策略</w:t>
        </w:r>
        <w:r>
          <w:tab/>
        </w:r>
        <w:r>
          <w:fldChar w:fldCharType="begin"/>
        </w:r>
        <w:r>
          <w:instrText xml:space="preserve"> PAGEREF _Toc25100 \h </w:instrText>
        </w:r>
        <w:r>
          <w:fldChar w:fldCharType="separate"/>
        </w:r>
        <w:r>
          <w:t>67</w:t>
        </w:r>
        <w:r>
          <w:fldChar w:fldCharType="end"/>
        </w:r>
      </w:hyperlink>
    </w:p>
    <w:p>
      <w:pPr>
        <w:pStyle w:val="TOC2"/>
        <w:tabs>
          <w:tab w:val="right" w:leader="dot" w:pos="8306"/>
        </w:tabs>
      </w:pPr>
      <w:hyperlink w:anchor="_Toc26835" w:history="1">
        <w:r>
          <w:rPr>
            <w:rFonts w:ascii="仿宋" w:eastAsia="仿宋" w:hAnsi="仿宋" w:cs="仿宋" w:hint="eastAsia"/>
            <w:lang w:eastAsia="zh-CN"/>
          </w:rPr>
          <w:t>(三)、客户关系管理</w:t>
        </w:r>
        <w:r>
          <w:tab/>
        </w:r>
        <w:r>
          <w:fldChar w:fldCharType="begin"/>
        </w:r>
        <w:r>
          <w:instrText xml:space="preserve"> PAGEREF _Toc26835 \h </w:instrText>
        </w:r>
        <w:r>
          <w:fldChar w:fldCharType="separate"/>
        </w:r>
        <w:r>
          <w:t>69</w:t>
        </w:r>
        <w:r>
          <w:fldChar w:fldCharType="end"/>
        </w:r>
      </w:hyperlink>
    </w:p>
    <w:p>
      <w:pPr>
        <w:pStyle w:val="TOC1"/>
        <w:tabs>
          <w:tab w:val="right" w:leader="dot" w:pos="8306"/>
        </w:tabs>
      </w:pPr>
      <w:hyperlink w:anchor="_Toc572" w:history="1">
        <w:r>
          <w:rPr>
            <w:rFonts w:ascii="仿宋" w:eastAsia="仿宋" w:hAnsi="仿宋" w:cs="仿宋" w:hint="eastAsia"/>
            <w:lang w:eastAsia="zh-CN"/>
          </w:rPr>
          <w:t>二十、人才管理与团队建设</w:t>
        </w:r>
        <w:r>
          <w:tab/>
        </w:r>
        <w:r>
          <w:fldChar w:fldCharType="begin"/>
        </w:r>
        <w:r>
          <w:instrText xml:space="preserve"> PAGEREF _Toc572 \h </w:instrText>
        </w:r>
        <w:r>
          <w:fldChar w:fldCharType="separate"/>
        </w:r>
        <w:r>
          <w:t>70</w:t>
        </w:r>
        <w:r>
          <w:fldChar w:fldCharType="end"/>
        </w:r>
      </w:hyperlink>
    </w:p>
    <w:p>
      <w:pPr>
        <w:pStyle w:val="TOC2"/>
        <w:tabs>
          <w:tab w:val="right" w:leader="dot" w:pos="8306"/>
        </w:tabs>
      </w:pPr>
      <w:hyperlink w:anchor="_Toc11444" w:history="1">
        <w:r>
          <w:rPr>
            <w:rFonts w:ascii="仿宋" w:eastAsia="仿宋" w:hAnsi="仿宋" w:cs="仿宋" w:hint="eastAsia"/>
            <w:lang w:eastAsia="zh-CN"/>
          </w:rPr>
          <w:t>(一)、人才需求与招聘计划</w:t>
        </w:r>
        <w:r>
          <w:tab/>
        </w:r>
        <w:r>
          <w:fldChar w:fldCharType="begin"/>
        </w:r>
        <w:r>
          <w:instrText xml:space="preserve"> PAGEREF _Toc11444 \h </w:instrText>
        </w:r>
        <w:r>
          <w:fldChar w:fldCharType="separate"/>
        </w:r>
        <w:r>
          <w:t>70</w:t>
        </w:r>
        <w:r>
          <w:fldChar w:fldCharType="end"/>
        </w:r>
      </w:hyperlink>
    </w:p>
    <w:p>
      <w:pPr>
        <w:pStyle w:val="TOC2"/>
        <w:tabs>
          <w:tab w:val="right" w:leader="dot" w:pos="8306"/>
        </w:tabs>
      </w:pPr>
      <w:hyperlink w:anchor="_Toc2404" w:history="1">
        <w:r>
          <w:rPr>
            <w:rFonts w:ascii="仿宋" w:eastAsia="仿宋" w:hAnsi="仿宋" w:cs="仿宋" w:hint="eastAsia"/>
            <w:lang w:eastAsia="zh-CN"/>
          </w:rPr>
          <w:t>(二)、团队建设与培训</w:t>
        </w:r>
        <w:r>
          <w:tab/>
        </w:r>
        <w:r>
          <w:fldChar w:fldCharType="begin"/>
        </w:r>
        <w:r>
          <w:instrText xml:space="preserve"> PAGEREF _Toc2404 \h </w:instrText>
        </w:r>
        <w:r>
          <w:fldChar w:fldCharType="separate"/>
        </w:r>
        <w:r>
          <w:t>71</w:t>
        </w:r>
        <w:r>
          <w:fldChar w:fldCharType="end"/>
        </w:r>
      </w:hyperlink>
    </w:p>
    <w:p>
      <w:pPr>
        <w:pStyle w:val="TOC2"/>
        <w:tabs>
          <w:tab w:val="right" w:leader="dot" w:pos="8306"/>
        </w:tabs>
      </w:pPr>
      <w:hyperlink w:anchor="_Toc24186" w:history="1">
        <w:r>
          <w:rPr>
            <w:rFonts w:ascii="仿宋" w:eastAsia="仿宋" w:hAnsi="仿宋" w:cs="仿宋" w:hint="eastAsia"/>
            <w:lang w:eastAsia="zh-CN"/>
          </w:rPr>
          <w:t>(三)、绩效考核与激励机制</w:t>
        </w:r>
        <w:r>
          <w:tab/>
        </w:r>
        <w:r>
          <w:fldChar w:fldCharType="begin"/>
        </w:r>
        <w:r>
          <w:instrText xml:space="preserve"> PAGEREF _Toc24186 \h </w:instrText>
        </w:r>
        <w:r>
          <w:fldChar w:fldCharType="separate"/>
        </w:r>
        <w:r>
          <w:t>72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440" w:history="1">
        <w:r>
          <w:rPr>
            <w:rFonts w:ascii="仿宋" w:eastAsia="仿宋" w:hAnsi="仿宋" w:cs="仿宋" w:hint="eastAsia"/>
            <w:lang w:eastAsia="zh-CN"/>
          </w:rPr>
          <w:t>二十一、员工多元化与包容性管理</w:t>
        </w:r>
        <w:r>
          <w:tab/>
        </w:r>
        <w:r>
          <w:fldChar w:fldCharType="begin"/>
        </w:r>
        <w:r>
          <w:instrText xml:space="preserve"> PAGEREF _Toc24440 \h </w:instrText>
        </w:r>
        <w:r>
          <w:fldChar w:fldCharType="separate"/>
        </w:r>
        <w:r>
          <w:t>74</w:t>
        </w:r>
        <w:r>
          <w:fldChar w:fldCharType="end"/>
        </w:r>
      </w:hyperlink>
    </w:p>
    <w:p>
      <w:pPr>
        <w:pStyle w:val="TOC2"/>
        <w:tabs>
          <w:tab w:val="right" w:leader="dot" w:pos="8306"/>
        </w:tabs>
      </w:pPr>
      <w:hyperlink w:anchor="_Toc22185" w:history="1">
        <w:r>
          <w:rPr>
            <w:rFonts w:ascii="仿宋" w:eastAsia="仿宋" w:hAnsi="仿宋" w:cs="仿宋" w:hint="eastAsia"/>
            <w:lang w:eastAsia="zh-CN"/>
          </w:rPr>
          <w:t>(一)、员工多元化的价值与挑战</w:t>
        </w:r>
        <w:r>
          <w:tab/>
        </w:r>
        <w:r>
          <w:fldChar w:fldCharType="begin"/>
        </w:r>
        <w:r>
          <w:instrText xml:space="preserve"> PAGEREF _Toc22185 \h </w:instrText>
        </w:r>
        <w:r>
          <w:fldChar w:fldCharType="separate"/>
        </w:r>
        <w:r>
          <w:t>74</w:t>
        </w:r>
        <w:r>
          <w:fldChar w:fldCharType="end"/>
        </w:r>
      </w:hyperlink>
    </w:p>
    <w:p>
      <w:pPr>
        <w:pStyle w:val="TOC2"/>
        <w:tabs>
          <w:tab w:val="right" w:leader="dot" w:pos="8306"/>
        </w:tabs>
      </w:pPr>
      <w:hyperlink w:anchor="_Toc20935" w:history="1">
        <w:r>
          <w:rPr>
            <w:rFonts w:ascii="仿宋" w:eastAsia="仿宋" w:hAnsi="仿宋" w:cs="仿宋" w:hint="eastAsia"/>
            <w:lang w:eastAsia="zh-CN"/>
          </w:rPr>
          <w:t>(二)、员工包容性政策与实践</w:t>
        </w:r>
        <w:r>
          <w:tab/>
        </w:r>
        <w:r>
          <w:fldChar w:fldCharType="begin"/>
        </w:r>
        <w:r>
          <w:instrText xml:space="preserve"> PAGEREF _Toc20935 \h </w:instrText>
        </w:r>
        <w:r>
          <w:fldChar w:fldCharType="separate"/>
        </w:r>
        <w:r>
          <w:t>75</w:t>
        </w:r>
        <w:r>
          <w:fldChar w:fldCharType="end"/>
        </w:r>
      </w:hyperlink>
    </w:p>
    <w:p>
      <w:pPr>
        <w:pStyle w:val="TOC2"/>
        <w:tabs>
          <w:tab w:val="right" w:leader="dot" w:pos="8306"/>
        </w:tabs>
      </w:pPr>
      <w:hyperlink w:anchor="_Toc4297" w:history="1">
        <w:r>
          <w:rPr>
            <w:rFonts w:ascii="仿宋" w:eastAsia="仿宋" w:hAnsi="仿宋" w:cs="仿宋" w:hint="eastAsia"/>
            <w:lang w:eastAsia="zh-CN"/>
          </w:rPr>
          <w:t>(三)、多元与包容性文化的培育与维护</w:t>
        </w:r>
        <w:r>
          <w:tab/>
        </w:r>
        <w:r>
          <w:fldChar w:fldCharType="begin"/>
        </w:r>
        <w:r>
          <w:instrText xml:space="preserve"> PAGEREF _Toc4297 \h </w:instrText>
        </w:r>
        <w:r>
          <w:fldChar w:fldCharType="separate"/>
        </w:r>
        <w:r>
          <w:t>75</w:t>
        </w:r>
        <w:r>
          <w:fldChar w:fldCharType="end"/>
        </w:r>
      </w:hyperlink>
    </w:p>
    <w:p>
      <w:pPr>
        <w:pStyle w:val="TOC1"/>
        <w:tabs>
          <w:tab w:val="right" w:leader="dot" w:pos="8306"/>
        </w:tabs>
      </w:pPr>
      <w:hyperlink w:anchor="_Toc2917" w:history="1">
        <w:r>
          <w:rPr>
            <w:rFonts w:ascii="仿宋" w:eastAsia="仿宋" w:hAnsi="仿宋" w:cs="仿宋" w:hint="eastAsia"/>
            <w:lang w:eastAsia="zh-CN"/>
          </w:rPr>
          <w:t>二十二市场营销策略</w:t>
        </w:r>
        <w:r>
          <w:tab/>
        </w:r>
        <w:r>
          <w:fldChar w:fldCharType="begin"/>
        </w:r>
        <w:r>
          <w:instrText xml:space="preserve"> PAGEREF _Toc2917 \h </w:instrText>
        </w:r>
        <w:r>
          <w:fldChar w:fldCharType="separate"/>
        </w:r>
        <w:r>
          <w:t>76</w:t>
        </w:r>
        <w:r>
          <w:fldChar w:fldCharType="end"/>
        </w:r>
      </w:hyperlink>
    </w:p>
    <w:p>
      <w:pPr>
        <w:pStyle w:val="TOC2"/>
        <w:tabs>
          <w:tab w:val="right" w:leader="dot" w:pos="8306"/>
        </w:tabs>
      </w:pPr>
      <w:hyperlink w:anchor="_Toc23199" w:history="1">
        <w:r>
          <w:rPr>
            <w:rFonts w:ascii="仿宋" w:eastAsia="仿宋" w:hAnsi="仿宋" w:cs="仿宋" w:hint="eastAsia"/>
            <w:lang w:eastAsia="zh-CN"/>
          </w:rPr>
          <w:t>(一)、市场定位和目标市场</w:t>
        </w:r>
        <w:r>
          <w:tab/>
        </w:r>
        <w:r>
          <w:fldChar w:fldCharType="begin"/>
        </w:r>
        <w:r>
          <w:instrText xml:space="preserve"> PAGEREF _Toc23199 \h </w:instrText>
        </w:r>
        <w:r>
          <w:fldChar w:fldCharType="separate"/>
        </w:r>
        <w:r>
          <w:t>76</w:t>
        </w:r>
        <w:r>
          <w:fldChar w:fldCharType="end"/>
        </w:r>
      </w:hyperlink>
    </w:p>
    <w:p>
      <w:pPr>
        <w:pStyle w:val="TOC2"/>
        <w:tabs>
          <w:tab w:val="right" w:leader="dot" w:pos="8306"/>
        </w:tabs>
      </w:pPr>
      <w:hyperlink w:anchor="_Toc15863" w:history="1">
        <w:r>
          <w:rPr>
            <w:rFonts w:ascii="仿宋" w:eastAsia="仿宋" w:hAnsi="仿宋" w:cs="仿宋" w:hint="eastAsia"/>
            <w:lang w:eastAsia="zh-CN"/>
          </w:rPr>
          <w:t>(二)、定价策略</w:t>
        </w:r>
        <w:r>
          <w:tab/>
        </w:r>
        <w:r>
          <w:fldChar w:fldCharType="begin"/>
        </w:r>
        <w:r>
          <w:instrText xml:space="preserve"> PAGEREF _Toc15863 \h </w:instrText>
        </w:r>
        <w:r>
          <w:fldChar w:fldCharType="separate"/>
        </w:r>
        <w:r>
          <w:t>77</w:t>
        </w:r>
        <w:r>
          <w:fldChar w:fldCharType="end"/>
        </w:r>
      </w:hyperlink>
    </w:p>
    <w:p>
      <w:pPr>
        <w:pStyle w:val="TOC2"/>
        <w:tabs>
          <w:tab w:val="right" w:leader="dot" w:pos="8306"/>
        </w:tabs>
      </w:pPr>
      <w:hyperlink w:anchor="_Toc13897" w:history="1">
        <w:r>
          <w:rPr>
            <w:rFonts w:ascii="仿宋" w:eastAsia="仿宋" w:hAnsi="仿宋" w:cs="仿宋" w:hint="eastAsia"/>
            <w:lang w:eastAsia="zh-CN"/>
          </w:rPr>
          <w:t>(三)、销售和推广策略</w:t>
        </w:r>
        <w:r>
          <w:tab/>
        </w:r>
        <w:r>
          <w:fldChar w:fldCharType="begin"/>
        </w:r>
        <w:r>
          <w:instrText xml:space="preserve"> PAGEREF _Toc13897 \h </w:instrText>
        </w:r>
        <w:r>
          <w:fldChar w:fldCharType="separate"/>
        </w:r>
        <w:r>
          <w:t>78</w:t>
        </w:r>
        <w:r>
          <w:fldChar w:fldCharType="end"/>
        </w:r>
      </w:hyperlink>
    </w:p>
    <w:p>
      <w:pPr>
        <w:pStyle w:val="TOC2"/>
        <w:tabs>
          <w:tab w:val="right" w:leader="dot" w:pos="8306"/>
        </w:tabs>
      </w:pPr>
      <w:hyperlink w:anchor="_Toc26095" w:history="1">
        <w:r>
          <w:rPr>
            <w:rFonts w:ascii="仿宋" w:eastAsia="仿宋" w:hAnsi="仿宋" w:cs="仿宋" w:hint="eastAsia"/>
            <w:lang w:eastAsia="zh-CN"/>
          </w:rPr>
          <w:t>(四)、销售渠道和分销策略</w:t>
        </w:r>
        <w:r>
          <w:tab/>
        </w:r>
        <w:r>
          <w:fldChar w:fldCharType="begin"/>
        </w:r>
        <w:r>
          <w:instrText xml:space="preserve"> PAGEREF _Toc26095 \h </w:instrText>
        </w:r>
        <w:r>
          <w:fldChar w:fldCharType="separate"/>
        </w:r>
        <w:r>
          <w:t>79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0396"/>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8609"/>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在建筑结构设计中，以经济、实用和美观为原则，综合考虑了工艺需求、地质条件和用地需求。努力使建筑结构满足工艺生产的需要，同时也方便操作、维修和管理。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为了满足工艺生产的需求，便于日常操作、维修和管理，采取了厂房一体化的设计理念。设计充分考虑了竖向组合，以缩短管道长度、减少能耗和节约用地及投资成本为目标。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为了提高建设速度并为未来技术升级预留充足的发展空间，主厂房采用了轻钢结构设计。钢结构用于悬挂和支撑主要设备，实现了轻型化设计理念，并符合防腐、防爆规范及相关法规要求。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https://d.book118.com/287124164156006052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2095C"/>
    <w:rsid w:val="4593521B"/>
    <w:rsid w:val="6242095C"/>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712416415600605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2024-03-14T15:21:00Z</dcterms:created>
  <dcterms:modified xsi:type="dcterms:W3CDTF">2024-03-14T15:21:47Z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E292C15A1082451396712556C0FF1F9D_11</vt:lpwstr>
  </property>
  <property fmtid="{D5CDD505-2E9C-101B-9397-08002B2CF9AE}" pid="3" name="KSOProductBuildVer">
    <vt:lpwstr>2052-12.1.0.16412</vt:lpwstr>
  </property>
</Properties>
</file>