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37822" w14:paraId="0F488B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7822" w14:paraId="29071B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7822" w14:paraId="162293C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7822" w:rsidRPr="00437822" w14:paraId="2C29ADD2" w14:textId="4388AB4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37822">
        <w:rPr>
          <w:rFonts w:ascii="宋体" w:eastAsia="宋体" w:hAnsi="宋体" w:hint="eastAsia"/>
          <w:b/>
          <w:sz w:val="60"/>
        </w:rPr>
        <w:t>水下灯具项目可行性研究分析报告</w:t>
      </w:r>
    </w:p>
    <w:p w:rsidR="00437822" w:rsidP="00437822" w14:paraId="2A4F9B04" w14:textId="11EF80B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37822">
        <w:rPr>
          <w:rFonts w:ascii="仿宋" w:eastAsia="仿宋" w:hAnsi="仿宋" w:hint="eastAsia"/>
          <w:b/>
          <w:sz w:val="40"/>
        </w:rPr>
        <w:t>目录</w:t>
      </w:r>
    </w:p>
    <w:p w:rsidR="00437822" w14:paraId="0736BBB2" w14:textId="0903AC5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37822" w14:paraId="59CB6013" w14:textId="7591FB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一、水下灯具行业项目技术方案与设备的选择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7822" w14:paraId="6A318C85" w14:textId="44BC02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7822" w14:paraId="09E8BF6F" w14:textId="2CF44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7822" w14:paraId="4104B521" w14:textId="766D48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7822" w14:paraId="6CA5887B" w14:textId="364205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7822" w14:paraId="2571BA31" w14:textId="3B9B5A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(二)、水下灯具项目的技术难点及解决方案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37822" w14:paraId="1700A5AC" w14:textId="09E134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37822" w14:paraId="0EE06FFC" w14:textId="59793A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_Toc159834969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7822" w14:paraId="5334C860" w14:textId="49427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(一)、水下灯具项目产品的市场定位和目标客户分析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7822" w14:paraId="2AF7DCB3" w14:textId="0858E5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7822" w14:paraId="01DA7FFF" w14:textId="44EF6F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7822" w14:paraId="366CF942" w14:textId="0C7198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37822" w14:paraId="0DA3257C" w14:textId="6FEBEA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(一)、水下灯具项目品牌定位和形象设计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37822" w14:paraId="46E1BB9F" w14:textId="22C7BE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37822" w14:paraId="5CE797BB" w14:textId="5396F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37822" w14:paraId="3BB4BA06" w14:textId="3AC209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五、水下灯具项目组织机构与人力资源配置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37822" w14:paraId="1F5150E6" w14:textId="2CF395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(一)、水下灯具项目组织机构设置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37822" w14:paraId="0D993D6E" w14:textId="41B1B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_Toc159834979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37822" w14:paraId="4AD66F70" w14:textId="3958FC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_Toc159834980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37822" w14:paraId="1F7E0AA9" w14:textId="59169C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_Toc159834981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https://d.book118.com/288011112101006040</w:t>
        </w:r>
      </w:hyperlink>
    </w:p>
    <w:p w:rsidR="0043782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:rsidP="006D3281" w14:paraId="51003F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7822" w14:paraId="323CDC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:rsidP="006D3281" w14:paraId="118851A6" w14:textId="651B4B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37822" w14:paraId="45011DC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14:paraId="480D13F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:rsidP="006D32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782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:rsidP="006D3281" w14:textId="651B4B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3782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14:paraId="767E79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:rsidRPr="00437822" w:rsidP="00437822" w14:paraId="6A45605C" w14:textId="40129189">
    <w:pPr>
      <w:pStyle w:val="Header"/>
      <w:rPr>
        <w:rFonts w:ascii="仿宋" w:eastAsia="仿宋" w:hAnsi="仿宋"/>
      </w:rPr>
    </w:pPr>
    <w:r w:rsidRPr="00437822">
      <w:rPr>
        <w:rFonts w:ascii="仿宋" w:eastAsia="仿宋" w:hAnsi="仿宋" w:hint="eastAsia"/>
      </w:rPr>
      <w:t>水下灯具可行性报告</w:t>
    </w:r>
    <w:r w:rsidRPr="0043782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14:paraId="01609E6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:rsidRPr="00437822" w:rsidP="00437822" w14:textId="40129189">
    <w:pPr>
      <w:pStyle w:val="Header"/>
      <w:rPr>
        <w:rFonts w:ascii="仿宋" w:eastAsia="仿宋" w:hAnsi="仿宋"/>
      </w:rPr>
    </w:pPr>
    <w:r w:rsidRPr="00437822">
      <w:rPr>
        <w:rFonts w:ascii="仿宋" w:eastAsia="仿宋" w:hAnsi="仿宋" w:hint="eastAsia"/>
      </w:rPr>
      <w:t>水下灯具可行性报告</w:t>
    </w:r>
    <w:r w:rsidRPr="0043782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82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22"/>
    <w:rsid w:val="00437822"/>
    <w:rsid w:val="006D32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AB046D"/>
  <w15:chartTrackingRefBased/>
  <w15:docId w15:val="{0BDF6734-D45B-4C4B-9953-772984D6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37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378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3782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378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378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3782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37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3782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37822"/>
  </w:style>
  <w:style w:type="paragraph" w:styleId="TOC1">
    <w:name w:val="toc 1"/>
    <w:basedOn w:val="Normal"/>
    <w:next w:val="Normal"/>
    <w:autoRedefine/>
    <w:uiPriority w:val="39"/>
    <w:unhideWhenUsed/>
    <w:rsid w:val="00437822"/>
  </w:style>
  <w:style w:type="paragraph" w:styleId="TOC2">
    <w:name w:val="toc 2"/>
    <w:basedOn w:val="Normal"/>
    <w:next w:val="Normal"/>
    <w:autoRedefine/>
    <w:uiPriority w:val="39"/>
    <w:unhideWhenUsed/>
    <w:rsid w:val="0043782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1111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4318</Words>
  <Characters>24618</Characters>
  <Application>Microsoft Office Word</Application>
  <DocSecurity>0</DocSecurity>
  <Lines>205</Lines>
  <Paragraphs>57</Paragraphs>
  <ScaleCrop>false</ScaleCrop>
  <Company/>
  <LinksUpToDate>false</LinksUpToDate>
  <CharactersWithSpaces>28879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2024-02-26T02:15:00Z</dcterms:created>
  <dcterms:modified xsi:type="dcterms:W3CDTF">2024-02-26T02:15:00Z</dcterms:modified>
</cp:coreProperties>
</file>