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太阳能采暖系统项目可行性建设方案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31" w:history="1">
        <w:r>
          <w:rPr>
            <w:rFonts w:ascii="仿宋" w:eastAsia="仿宋" w:hAnsi="仿宋" w:cs="仿宋" w:hint="eastAsia"/>
            <w:lang w:eastAsia="zh-CN"/>
          </w:rPr>
          <w:t>序言</w:t>
        </w:r>
        <w:r>
          <w:tab/>
        </w:r>
        <w:r>
          <w:fldChar w:fldCharType="begin"/>
        </w:r>
        <w:r>
          <w:instrText xml:space="preserve"> PAGEREF _Toc11131 \h </w:instrText>
        </w:r>
        <w:r>
          <w:fldChar w:fldCharType="separate"/>
        </w:r>
        <w:r>
          <w:t>3</w:t>
        </w:r>
        <w:r>
          <w:fldChar w:fldCharType="end"/>
        </w:r>
      </w:hyperlink>
    </w:p>
    <w:p>
      <w:pPr>
        <w:pStyle w:val="TOC1"/>
        <w:tabs>
          <w:tab w:val="right" w:leader="dot" w:pos="8306"/>
        </w:tabs>
      </w:pPr>
      <w:hyperlink w:anchor="_Toc24487" w:history="1">
        <w:r>
          <w:rPr>
            <w:rFonts w:ascii="仿宋" w:eastAsia="仿宋" w:hAnsi="仿宋" w:cs="仿宋" w:hint="eastAsia"/>
            <w:lang w:eastAsia="zh-CN"/>
          </w:rPr>
          <w:t>一、社会影响分析</w:t>
        </w:r>
        <w:r>
          <w:tab/>
        </w:r>
        <w:r>
          <w:fldChar w:fldCharType="begin"/>
        </w:r>
        <w:r>
          <w:instrText xml:space="preserve"> PAGEREF _Toc24487 \h </w:instrText>
        </w:r>
        <w:r>
          <w:fldChar w:fldCharType="separate"/>
        </w:r>
        <w:r>
          <w:t>3</w:t>
        </w:r>
        <w:r>
          <w:fldChar w:fldCharType="end"/>
        </w:r>
      </w:hyperlink>
    </w:p>
    <w:p>
      <w:pPr>
        <w:pStyle w:val="TOC2"/>
        <w:tabs>
          <w:tab w:val="right" w:leader="dot" w:pos="8306"/>
        </w:tabs>
      </w:pPr>
      <w:hyperlink w:anchor="_Toc13341" w:history="1">
        <w:r>
          <w:rPr>
            <w:rFonts w:ascii="仿宋" w:eastAsia="仿宋" w:hAnsi="仿宋" w:cs="仿宋" w:hint="eastAsia"/>
            <w:lang w:eastAsia="zh-CN"/>
          </w:rPr>
          <w:t>(一)、社会影响效果分析</w:t>
        </w:r>
        <w:r>
          <w:tab/>
        </w:r>
        <w:r>
          <w:fldChar w:fldCharType="begin"/>
        </w:r>
        <w:r>
          <w:instrText xml:space="preserve"> PAGEREF _Toc13341 \h </w:instrText>
        </w:r>
        <w:r>
          <w:fldChar w:fldCharType="separate"/>
        </w:r>
        <w:r>
          <w:t>3</w:t>
        </w:r>
        <w:r>
          <w:fldChar w:fldCharType="end"/>
        </w:r>
      </w:hyperlink>
    </w:p>
    <w:p>
      <w:pPr>
        <w:pStyle w:val="TOC2"/>
        <w:tabs>
          <w:tab w:val="right" w:leader="dot" w:pos="8306"/>
        </w:tabs>
      </w:pPr>
      <w:hyperlink w:anchor="_Toc9402" w:history="1">
        <w:r>
          <w:rPr>
            <w:rFonts w:ascii="仿宋" w:eastAsia="仿宋" w:hAnsi="仿宋" w:cs="仿宋" w:hint="eastAsia"/>
            <w:lang w:eastAsia="zh-CN"/>
          </w:rPr>
          <w:t>(二)、社会适应性分析</w:t>
        </w:r>
        <w:r>
          <w:tab/>
        </w:r>
        <w:r>
          <w:fldChar w:fldCharType="begin"/>
        </w:r>
        <w:r>
          <w:instrText xml:space="preserve"> PAGEREF _Toc9402 \h </w:instrText>
        </w:r>
        <w:r>
          <w:fldChar w:fldCharType="separate"/>
        </w:r>
        <w:r>
          <w:t>5</w:t>
        </w:r>
        <w:r>
          <w:fldChar w:fldCharType="end"/>
        </w:r>
      </w:hyperlink>
    </w:p>
    <w:p>
      <w:pPr>
        <w:pStyle w:val="TOC2"/>
        <w:tabs>
          <w:tab w:val="right" w:leader="dot" w:pos="8306"/>
        </w:tabs>
      </w:pPr>
      <w:hyperlink w:anchor="_Toc1561" w:history="1">
        <w:r>
          <w:rPr>
            <w:rFonts w:ascii="仿宋" w:eastAsia="仿宋" w:hAnsi="仿宋" w:cs="仿宋" w:hint="eastAsia"/>
            <w:lang w:eastAsia="zh-CN"/>
          </w:rPr>
          <w:t>(三)、社会风险及对策分析</w:t>
        </w:r>
        <w:r>
          <w:tab/>
        </w:r>
        <w:r>
          <w:fldChar w:fldCharType="begin"/>
        </w:r>
        <w:r>
          <w:instrText xml:space="preserve"> PAGEREF _Toc1561 \h </w:instrText>
        </w:r>
        <w:r>
          <w:fldChar w:fldCharType="separate"/>
        </w:r>
        <w:r>
          <w:t>7</w:t>
        </w:r>
        <w:r>
          <w:fldChar w:fldCharType="end"/>
        </w:r>
      </w:hyperlink>
    </w:p>
    <w:p>
      <w:pPr>
        <w:pStyle w:val="TOC1"/>
        <w:tabs>
          <w:tab w:val="right" w:leader="dot" w:pos="8306"/>
        </w:tabs>
      </w:pPr>
      <w:hyperlink w:anchor="_Toc4293" w:history="1">
        <w:r>
          <w:rPr>
            <w:rFonts w:ascii="仿宋" w:eastAsia="仿宋" w:hAnsi="仿宋" w:cs="仿宋" w:hint="eastAsia"/>
            <w:lang w:eastAsia="zh-CN"/>
          </w:rPr>
          <w:t>二、资源开发及综合利用分析</w:t>
        </w:r>
        <w:r>
          <w:tab/>
        </w:r>
        <w:r>
          <w:fldChar w:fldCharType="begin"/>
        </w:r>
        <w:r>
          <w:instrText xml:space="preserve"> PAGEREF _Toc4293 \h </w:instrText>
        </w:r>
        <w:r>
          <w:fldChar w:fldCharType="separate"/>
        </w:r>
        <w:r>
          <w:t>10</w:t>
        </w:r>
        <w:r>
          <w:fldChar w:fldCharType="end"/>
        </w:r>
      </w:hyperlink>
    </w:p>
    <w:p>
      <w:pPr>
        <w:pStyle w:val="TOC2"/>
        <w:tabs>
          <w:tab w:val="right" w:leader="dot" w:pos="8306"/>
        </w:tabs>
      </w:pPr>
      <w:hyperlink w:anchor="_Toc19220" w:history="1">
        <w:r>
          <w:rPr>
            <w:rFonts w:ascii="仿宋" w:eastAsia="仿宋" w:hAnsi="仿宋" w:cs="仿宋" w:hint="eastAsia"/>
            <w:lang w:eastAsia="zh-CN"/>
          </w:rPr>
          <w:t>(一)、资源开发方案</w:t>
        </w:r>
        <w:r>
          <w:tab/>
        </w:r>
        <w:r>
          <w:fldChar w:fldCharType="begin"/>
        </w:r>
        <w:r>
          <w:instrText xml:space="preserve"> PAGEREF _Toc19220 \h </w:instrText>
        </w:r>
        <w:r>
          <w:fldChar w:fldCharType="separate"/>
        </w:r>
        <w:r>
          <w:t>10</w:t>
        </w:r>
        <w:r>
          <w:fldChar w:fldCharType="end"/>
        </w:r>
      </w:hyperlink>
    </w:p>
    <w:p>
      <w:pPr>
        <w:pStyle w:val="TOC2"/>
        <w:tabs>
          <w:tab w:val="right" w:leader="dot" w:pos="8306"/>
        </w:tabs>
      </w:pPr>
      <w:hyperlink w:anchor="_Toc6431" w:history="1">
        <w:r>
          <w:rPr>
            <w:rFonts w:ascii="仿宋" w:eastAsia="仿宋" w:hAnsi="仿宋" w:cs="仿宋" w:hint="eastAsia"/>
            <w:lang w:eastAsia="zh-CN"/>
          </w:rPr>
          <w:t>(二)、资源利用方案</w:t>
        </w:r>
        <w:r>
          <w:tab/>
        </w:r>
        <w:r>
          <w:fldChar w:fldCharType="begin"/>
        </w:r>
        <w:r>
          <w:instrText xml:space="preserve"> PAGEREF _Toc6431 \h </w:instrText>
        </w:r>
        <w:r>
          <w:fldChar w:fldCharType="separate"/>
        </w:r>
        <w:r>
          <w:t>12</w:t>
        </w:r>
        <w:r>
          <w:fldChar w:fldCharType="end"/>
        </w:r>
      </w:hyperlink>
    </w:p>
    <w:p>
      <w:pPr>
        <w:pStyle w:val="TOC2"/>
        <w:tabs>
          <w:tab w:val="right" w:leader="dot" w:pos="8306"/>
        </w:tabs>
      </w:pPr>
      <w:hyperlink w:anchor="_Toc21571" w:history="1">
        <w:r>
          <w:rPr>
            <w:rFonts w:ascii="仿宋" w:eastAsia="仿宋" w:hAnsi="仿宋" w:cs="仿宋" w:hint="eastAsia"/>
            <w:lang w:eastAsia="zh-CN"/>
          </w:rPr>
          <w:t>(三)、资源节约措施</w:t>
        </w:r>
        <w:r>
          <w:tab/>
        </w:r>
        <w:r>
          <w:fldChar w:fldCharType="begin"/>
        </w:r>
        <w:r>
          <w:instrText xml:space="preserve"> PAGEREF _Toc21571 \h </w:instrText>
        </w:r>
        <w:r>
          <w:fldChar w:fldCharType="separate"/>
        </w:r>
        <w:r>
          <w:t>13</w:t>
        </w:r>
        <w:r>
          <w:fldChar w:fldCharType="end"/>
        </w:r>
      </w:hyperlink>
    </w:p>
    <w:p>
      <w:pPr>
        <w:pStyle w:val="TOC1"/>
        <w:tabs>
          <w:tab w:val="right" w:leader="dot" w:pos="8306"/>
        </w:tabs>
      </w:pPr>
      <w:hyperlink w:anchor="_Toc7804" w:history="1">
        <w:r>
          <w:rPr>
            <w:rFonts w:ascii="仿宋" w:eastAsia="仿宋" w:hAnsi="仿宋" w:cs="仿宋" w:hint="eastAsia"/>
            <w:lang w:eastAsia="zh-CN"/>
          </w:rPr>
          <w:t>三、财务管理与成本控制</w:t>
        </w:r>
        <w:r>
          <w:tab/>
        </w:r>
        <w:r>
          <w:fldChar w:fldCharType="begin"/>
        </w:r>
        <w:r>
          <w:instrText xml:space="preserve"> PAGEREF _Toc7804 \h </w:instrText>
        </w:r>
        <w:r>
          <w:fldChar w:fldCharType="separate"/>
        </w:r>
        <w:r>
          <w:t>14</w:t>
        </w:r>
        <w:r>
          <w:fldChar w:fldCharType="end"/>
        </w:r>
      </w:hyperlink>
    </w:p>
    <w:p>
      <w:pPr>
        <w:pStyle w:val="TOC2"/>
        <w:tabs>
          <w:tab w:val="right" w:leader="dot" w:pos="8306"/>
        </w:tabs>
      </w:pPr>
      <w:hyperlink w:anchor="_Toc19093" w:history="1">
        <w:r>
          <w:rPr>
            <w:rFonts w:ascii="仿宋" w:eastAsia="仿宋" w:hAnsi="仿宋" w:cs="仿宋" w:hint="eastAsia"/>
            <w:lang w:eastAsia="zh-CN"/>
          </w:rPr>
          <w:t>(一)、财务管理体系建设</w:t>
        </w:r>
        <w:r>
          <w:tab/>
        </w:r>
        <w:r>
          <w:fldChar w:fldCharType="begin"/>
        </w:r>
        <w:r>
          <w:instrText xml:space="preserve"> PAGEREF _Toc19093 \h </w:instrText>
        </w:r>
        <w:r>
          <w:fldChar w:fldCharType="separate"/>
        </w:r>
        <w:r>
          <w:t>14</w:t>
        </w:r>
        <w:r>
          <w:fldChar w:fldCharType="end"/>
        </w:r>
      </w:hyperlink>
    </w:p>
    <w:p>
      <w:pPr>
        <w:pStyle w:val="TOC2"/>
        <w:tabs>
          <w:tab w:val="right" w:leader="dot" w:pos="8306"/>
        </w:tabs>
      </w:pPr>
      <w:hyperlink w:anchor="_Toc27885" w:history="1">
        <w:r>
          <w:rPr>
            <w:rFonts w:ascii="仿宋" w:eastAsia="仿宋" w:hAnsi="仿宋" w:cs="仿宋" w:hint="eastAsia"/>
            <w:lang w:eastAsia="zh-CN"/>
          </w:rPr>
          <w:t>(二)、成本控制措施</w:t>
        </w:r>
        <w:r>
          <w:tab/>
        </w:r>
        <w:r>
          <w:fldChar w:fldCharType="begin"/>
        </w:r>
        <w:r>
          <w:instrText xml:space="preserve"> PAGEREF _Toc27885 \h </w:instrText>
        </w:r>
        <w:r>
          <w:fldChar w:fldCharType="separate"/>
        </w:r>
        <w:r>
          <w:t>15</w:t>
        </w:r>
        <w:r>
          <w:fldChar w:fldCharType="end"/>
        </w:r>
      </w:hyperlink>
    </w:p>
    <w:p>
      <w:pPr>
        <w:pStyle w:val="TOC1"/>
        <w:tabs>
          <w:tab w:val="right" w:leader="dot" w:pos="8306"/>
        </w:tabs>
      </w:pPr>
      <w:hyperlink w:anchor="_Toc32049" w:history="1">
        <w:r>
          <w:rPr>
            <w:rFonts w:ascii="仿宋" w:eastAsia="仿宋" w:hAnsi="仿宋" w:cs="仿宋" w:hint="eastAsia"/>
            <w:lang w:eastAsia="zh-CN"/>
          </w:rPr>
          <w:t>四、背景、必要性分析</w:t>
        </w:r>
        <w:r>
          <w:tab/>
        </w:r>
        <w:r>
          <w:fldChar w:fldCharType="begin"/>
        </w:r>
        <w:r>
          <w:instrText xml:space="preserve"> PAGEREF _Toc32049 \h </w:instrText>
        </w:r>
        <w:r>
          <w:fldChar w:fldCharType="separate"/>
        </w:r>
        <w:r>
          <w:t>16</w:t>
        </w:r>
        <w:r>
          <w:fldChar w:fldCharType="end"/>
        </w:r>
      </w:hyperlink>
    </w:p>
    <w:p>
      <w:pPr>
        <w:pStyle w:val="TOC2"/>
        <w:tabs>
          <w:tab w:val="right" w:leader="dot" w:pos="8306"/>
        </w:tabs>
      </w:pPr>
      <w:hyperlink w:anchor="_Toc25839" w:history="1">
        <w:r>
          <w:rPr>
            <w:rFonts w:ascii="仿宋" w:eastAsia="仿宋" w:hAnsi="仿宋" w:cs="仿宋" w:hint="eastAsia"/>
            <w:lang w:eastAsia="zh-CN"/>
          </w:rPr>
          <w:t>(一)、项目建设背景</w:t>
        </w:r>
        <w:r>
          <w:tab/>
        </w:r>
        <w:r>
          <w:fldChar w:fldCharType="begin"/>
        </w:r>
        <w:r>
          <w:instrText xml:space="preserve"> PAGEREF _Toc25839 \h </w:instrText>
        </w:r>
        <w:r>
          <w:fldChar w:fldCharType="separate"/>
        </w:r>
        <w:r>
          <w:t>16</w:t>
        </w:r>
        <w:r>
          <w:fldChar w:fldCharType="end"/>
        </w:r>
      </w:hyperlink>
    </w:p>
    <w:p>
      <w:pPr>
        <w:pStyle w:val="TOC2"/>
        <w:tabs>
          <w:tab w:val="right" w:leader="dot" w:pos="8306"/>
        </w:tabs>
      </w:pPr>
      <w:hyperlink w:anchor="_Toc10441" w:history="1">
        <w:r>
          <w:rPr>
            <w:rFonts w:ascii="仿宋" w:eastAsia="仿宋" w:hAnsi="仿宋" w:cs="仿宋" w:hint="eastAsia"/>
            <w:lang w:eastAsia="zh-CN"/>
          </w:rPr>
          <w:t>(二)、必要性分析</w:t>
        </w:r>
        <w:r>
          <w:tab/>
        </w:r>
        <w:r>
          <w:fldChar w:fldCharType="begin"/>
        </w:r>
        <w:r>
          <w:instrText xml:space="preserve"> PAGEREF _Toc10441 \h </w:instrText>
        </w:r>
        <w:r>
          <w:fldChar w:fldCharType="separate"/>
        </w:r>
        <w:r>
          <w:t>17</w:t>
        </w:r>
        <w:r>
          <w:fldChar w:fldCharType="end"/>
        </w:r>
      </w:hyperlink>
    </w:p>
    <w:p>
      <w:pPr>
        <w:pStyle w:val="TOC2"/>
        <w:tabs>
          <w:tab w:val="right" w:leader="dot" w:pos="8306"/>
        </w:tabs>
      </w:pPr>
      <w:hyperlink w:anchor="_Toc24047" w:history="1">
        <w:r>
          <w:rPr>
            <w:rFonts w:ascii="仿宋" w:eastAsia="仿宋" w:hAnsi="仿宋" w:cs="仿宋" w:hint="eastAsia"/>
            <w:lang w:eastAsia="zh-CN"/>
          </w:rPr>
          <w:t>(三)、项目建设有利条件</w:t>
        </w:r>
        <w:r>
          <w:tab/>
        </w:r>
        <w:r>
          <w:fldChar w:fldCharType="begin"/>
        </w:r>
        <w:r>
          <w:instrText xml:space="preserve"> PAGEREF _Toc24047 \h </w:instrText>
        </w:r>
        <w:r>
          <w:fldChar w:fldCharType="separate"/>
        </w:r>
        <w:r>
          <w:t>19</w:t>
        </w:r>
        <w:r>
          <w:fldChar w:fldCharType="end"/>
        </w:r>
      </w:hyperlink>
    </w:p>
    <w:p>
      <w:pPr>
        <w:pStyle w:val="TOC1"/>
        <w:tabs>
          <w:tab w:val="right" w:leader="dot" w:pos="8306"/>
        </w:tabs>
      </w:pPr>
      <w:hyperlink w:anchor="_Toc9870" w:history="1">
        <w:r>
          <w:rPr>
            <w:rFonts w:ascii="仿宋" w:eastAsia="仿宋" w:hAnsi="仿宋" w:cs="仿宋" w:hint="eastAsia"/>
            <w:lang w:eastAsia="zh-CN"/>
          </w:rPr>
          <w:t>五、发展规划、产业政策和行业准入分析</w:t>
        </w:r>
        <w:r>
          <w:tab/>
        </w:r>
        <w:r>
          <w:fldChar w:fldCharType="begin"/>
        </w:r>
        <w:r>
          <w:instrText xml:space="preserve"> PAGEREF _Toc9870 \h </w:instrText>
        </w:r>
        <w:r>
          <w:fldChar w:fldCharType="separate"/>
        </w:r>
        <w:r>
          <w:t>20</w:t>
        </w:r>
        <w:r>
          <w:fldChar w:fldCharType="end"/>
        </w:r>
      </w:hyperlink>
    </w:p>
    <w:p>
      <w:pPr>
        <w:pStyle w:val="TOC2"/>
        <w:tabs>
          <w:tab w:val="right" w:leader="dot" w:pos="8306"/>
        </w:tabs>
      </w:pPr>
      <w:hyperlink w:anchor="_Toc5612" w:history="1">
        <w:r>
          <w:rPr>
            <w:rFonts w:ascii="仿宋" w:eastAsia="仿宋" w:hAnsi="仿宋" w:cs="仿宋" w:hint="eastAsia"/>
            <w:lang w:eastAsia="zh-CN"/>
          </w:rPr>
          <w:t>(一)、发展规划分析</w:t>
        </w:r>
        <w:r>
          <w:tab/>
        </w:r>
        <w:r>
          <w:fldChar w:fldCharType="begin"/>
        </w:r>
        <w:r>
          <w:instrText xml:space="preserve"> PAGEREF _Toc5612 \h </w:instrText>
        </w:r>
        <w:r>
          <w:fldChar w:fldCharType="separate"/>
        </w:r>
        <w:r>
          <w:t>20</w:t>
        </w:r>
        <w:r>
          <w:fldChar w:fldCharType="end"/>
        </w:r>
      </w:hyperlink>
    </w:p>
    <w:p>
      <w:pPr>
        <w:pStyle w:val="TOC2"/>
        <w:tabs>
          <w:tab w:val="right" w:leader="dot" w:pos="8306"/>
        </w:tabs>
      </w:pPr>
      <w:hyperlink w:anchor="_Toc10191" w:history="1">
        <w:r>
          <w:rPr>
            <w:rFonts w:ascii="仿宋" w:eastAsia="仿宋" w:hAnsi="仿宋" w:cs="仿宋" w:hint="eastAsia"/>
            <w:lang w:eastAsia="zh-CN"/>
          </w:rPr>
          <w:t>(二)、产业政策分析</w:t>
        </w:r>
        <w:r>
          <w:tab/>
        </w:r>
        <w:r>
          <w:fldChar w:fldCharType="begin"/>
        </w:r>
        <w:r>
          <w:instrText xml:space="preserve"> PAGEREF _Toc10191 \h </w:instrText>
        </w:r>
        <w:r>
          <w:fldChar w:fldCharType="separate"/>
        </w:r>
        <w:r>
          <w:t>22</w:t>
        </w:r>
        <w:r>
          <w:fldChar w:fldCharType="end"/>
        </w:r>
      </w:hyperlink>
    </w:p>
    <w:p>
      <w:pPr>
        <w:pStyle w:val="TOC2"/>
        <w:tabs>
          <w:tab w:val="right" w:leader="dot" w:pos="8306"/>
        </w:tabs>
      </w:pPr>
      <w:hyperlink w:anchor="_Toc24348" w:history="1">
        <w:r>
          <w:rPr>
            <w:rFonts w:ascii="仿宋" w:eastAsia="仿宋" w:hAnsi="仿宋" w:cs="仿宋" w:hint="eastAsia"/>
            <w:lang w:eastAsia="zh-CN"/>
          </w:rPr>
          <w:t>(三)、行业准入分析</w:t>
        </w:r>
        <w:r>
          <w:tab/>
        </w:r>
        <w:r>
          <w:fldChar w:fldCharType="begin"/>
        </w:r>
        <w:r>
          <w:instrText xml:space="preserve"> PAGEREF _Toc24348 \h </w:instrText>
        </w:r>
        <w:r>
          <w:fldChar w:fldCharType="separate"/>
        </w:r>
        <w:r>
          <w:t>24</w:t>
        </w:r>
        <w:r>
          <w:fldChar w:fldCharType="end"/>
        </w:r>
      </w:hyperlink>
    </w:p>
    <w:p>
      <w:pPr>
        <w:pStyle w:val="TOC1"/>
        <w:tabs>
          <w:tab w:val="right" w:leader="dot" w:pos="8306"/>
        </w:tabs>
      </w:pPr>
      <w:hyperlink w:anchor="_Toc2953" w:history="1">
        <w:r>
          <w:rPr>
            <w:rFonts w:ascii="仿宋" w:eastAsia="仿宋" w:hAnsi="仿宋" w:cs="仿宋" w:hint="eastAsia"/>
            <w:lang w:eastAsia="zh-CN"/>
          </w:rPr>
          <w:t>六、经济影响分析</w:t>
        </w:r>
        <w:r>
          <w:tab/>
        </w:r>
        <w:r>
          <w:fldChar w:fldCharType="begin"/>
        </w:r>
        <w:r>
          <w:instrText xml:space="preserve"> PAGEREF _Toc2953 \h </w:instrText>
        </w:r>
        <w:r>
          <w:fldChar w:fldCharType="separate"/>
        </w:r>
        <w:r>
          <w:t>25</w:t>
        </w:r>
        <w:r>
          <w:fldChar w:fldCharType="end"/>
        </w:r>
      </w:hyperlink>
    </w:p>
    <w:p>
      <w:pPr>
        <w:pStyle w:val="TOC2"/>
        <w:tabs>
          <w:tab w:val="right" w:leader="dot" w:pos="8306"/>
        </w:tabs>
      </w:pPr>
      <w:hyperlink w:anchor="_Toc954" w:history="1">
        <w:r>
          <w:rPr>
            <w:rFonts w:ascii="仿宋" w:eastAsia="仿宋" w:hAnsi="仿宋" w:cs="仿宋" w:hint="eastAsia"/>
            <w:lang w:eastAsia="zh-CN"/>
          </w:rPr>
          <w:t>(一)、经济费用效益或费用效果分析</w:t>
        </w:r>
        <w:r>
          <w:tab/>
        </w:r>
        <w:r>
          <w:fldChar w:fldCharType="begin"/>
        </w:r>
        <w:r>
          <w:instrText xml:space="preserve"> PAGEREF _Toc954 \h </w:instrText>
        </w:r>
        <w:r>
          <w:fldChar w:fldCharType="separate"/>
        </w:r>
        <w:r>
          <w:t>25</w:t>
        </w:r>
        <w:r>
          <w:fldChar w:fldCharType="end"/>
        </w:r>
      </w:hyperlink>
    </w:p>
    <w:p>
      <w:pPr>
        <w:pStyle w:val="TOC2"/>
        <w:tabs>
          <w:tab w:val="right" w:leader="dot" w:pos="8306"/>
        </w:tabs>
      </w:pPr>
      <w:hyperlink w:anchor="_Toc1388" w:history="1">
        <w:r>
          <w:rPr>
            <w:rFonts w:ascii="仿宋" w:eastAsia="仿宋" w:hAnsi="仿宋" w:cs="仿宋" w:hint="eastAsia"/>
            <w:lang w:eastAsia="zh-CN"/>
          </w:rPr>
          <w:t>(二)、行业影响分析</w:t>
        </w:r>
        <w:r>
          <w:tab/>
        </w:r>
        <w:r>
          <w:fldChar w:fldCharType="begin"/>
        </w:r>
        <w:r>
          <w:instrText xml:space="preserve"> PAGEREF _Toc1388 \h </w:instrText>
        </w:r>
        <w:r>
          <w:fldChar w:fldCharType="separate"/>
        </w:r>
        <w:r>
          <w:t>27</w:t>
        </w:r>
        <w:r>
          <w:fldChar w:fldCharType="end"/>
        </w:r>
      </w:hyperlink>
    </w:p>
    <w:p>
      <w:pPr>
        <w:pStyle w:val="TOC2"/>
        <w:tabs>
          <w:tab w:val="right" w:leader="dot" w:pos="8306"/>
        </w:tabs>
      </w:pPr>
      <w:hyperlink w:anchor="_Toc22901" w:history="1">
        <w:r>
          <w:rPr>
            <w:rFonts w:ascii="仿宋" w:eastAsia="仿宋" w:hAnsi="仿宋" w:cs="仿宋" w:hint="eastAsia"/>
            <w:lang w:eastAsia="zh-CN"/>
          </w:rPr>
          <w:t>(三)、区域经济影响分析</w:t>
        </w:r>
        <w:r>
          <w:tab/>
        </w:r>
        <w:r>
          <w:fldChar w:fldCharType="begin"/>
        </w:r>
        <w:r>
          <w:instrText xml:space="preserve"> PAGEREF _Toc22901 \h </w:instrText>
        </w:r>
        <w:r>
          <w:fldChar w:fldCharType="separate"/>
        </w:r>
        <w:r>
          <w:t>29</w:t>
        </w:r>
        <w:r>
          <w:fldChar w:fldCharType="end"/>
        </w:r>
      </w:hyperlink>
    </w:p>
    <w:p>
      <w:pPr>
        <w:pStyle w:val="TOC2"/>
        <w:tabs>
          <w:tab w:val="right" w:leader="dot" w:pos="8306"/>
        </w:tabs>
      </w:pPr>
      <w:hyperlink w:anchor="_Toc18985" w:history="1">
        <w:r>
          <w:rPr>
            <w:rFonts w:ascii="仿宋" w:eastAsia="仿宋" w:hAnsi="仿宋" w:cs="仿宋" w:hint="eastAsia"/>
            <w:lang w:eastAsia="zh-CN"/>
          </w:rPr>
          <w:t>(四)、宏观经济影响分析</w:t>
        </w:r>
        <w:r>
          <w:tab/>
        </w:r>
        <w:r>
          <w:fldChar w:fldCharType="begin"/>
        </w:r>
        <w:r>
          <w:instrText xml:space="preserve"> PAGEREF _Toc18985 \h </w:instrText>
        </w:r>
        <w:r>
          <w:fldChar w:fldCharType="separate"/>
        </w:r>
        <w:r>
          <w:t>30</w:t>
        </w:r>
        <w:r>
          <w:fldChar w:fldCharType="end"/>
        </w:r>
      </w:hyperlink>
    </w:p>
    <w:p>
      <w:pPr>
        <w:pStyle w:val="TOC1"/>
        <w:tabs>
          <w:tab w:val="right" w:leader="dot" w:pos="8306"/>
        </w:tabs>
      </w:pPr>
      <w:hyperlink w:anchor="_Toc2322" w:history="1">
        <w:r>
          <w:rPr>
            <w:rFonts w:ascii="仿宋" w:eastAsia="仿宋" w:hAnsi="仿宋" w:cs="仿宋" w:hint="eastAsia"/>
            <w:lang w:eastAsia="zh-CN"/>
          </w:rPr>
          <w:t>七、资金管理与财务规划</w:t>
        </w:r>
        <w:r>
          <w:tab/>
        </w:r>
        <w:r>
          <w:fldChar w:fldCharType="begin"/>
        </w:r>
        <w:r>
          <w:instrText xml:space="preserve"> PAGEREF _Toc2322 \h </w:instrText>
        </w:r>
        <w:r>
          <w:fldChar w:fldCharType="separate"/>
        </w:r>
        <w:r>
          <w:t>31</w:t>
        </w:r>
        <w:r>
          <w:fldChar w:fldCharType="end"/>
        </w:r>
      </w:hyperlink>
    </w:p>
    <w:p>
      <w:pPr>
        <w:pStyle w:val="TOC2"/>
        <w:tabs>
          <w:tab w:val="right" w:leader="dot" w:pos="8306"/>
        </w:tabs>
      </w:pPr>
      <w:hyperlink w:anchor="_Toc21246" w:history="1">
        <w:r>
          <w:rPr>
            <w:rFonts w:ascii="仿宋" w:eastAsia="仿宋" w:hAnsi="仿宋" w:cs="仿宋" w:hint="eastAsia"/>
            <w:lang w:eastAsia="zh-CN"/>
          </w:rPr>
          <w:t>(一)、项目资金来源与筹措</w:t>
        </w:r>
        <w:r>
          <w:tab/>
        </w:r>
        <w:r>
          <w:fldChar w:fldCharType="begin"/>
        </w:r>
        <w:r>
          <w:instrText xml:space="preserve"> PAGEREF _Toc21246 \h </w:instrText>
        </w:r>
        <w:r>
          <w:fldChar w:fldCharType="separate"/>
        </w:r>
        <w:r>
          <w:t>31</w:t>
        </w:r>
        <w:r>
          <w:fldChar w:fldCharType="end"/>
        </w:r>
      </w:hyperlink>
    </w:p>
    <w:p>
      <w:pPr>
        <w:pStyle w:val="TOC2"/>
        <w:tabs>
          <w:tab w:val="right" w:leader="dot" w:pos="8306"/>
        </w:tabs>
      </w:pPr>
      <w:hyperlink w:anchor="_Toc29745" w:history="1">
        <w:r>
          <w:rPr>
            <w:rFonts w:ascii="仿宋" w:eastAsia="仿宋" w:hAnsi="仿宋" w:cs="仿宋" w:hint="eastAsia"/>
            <w:lang w:eastAsia="zh-CN"/>
          </w:rPr>
          <w:t>(二)、资金使用与监管</w:t>
        </w:r>
        <w:r>
          <w:tab/>
        </w:r>
        <w:r>
          <w:fldChar w:fldCharType="begin"/>
        </w:r>
        <w:r>
          <w:instrText xml:space="preserve"> PAGEREF _Toc29745 \h </w:instrText>
        </w:r>
        <w:r>
          <w:fldChar w:fldCharType="separate"/>
        </w:r>
        <w:r>
          <w:t>33</w:t>
        </w:r>
        <w:r>
          <w:fldChar w:fldCharType="end"/>
        </w:r>
      </w:hyperlink>
    </w:p>
    <w:p>
      <w:pPr>
        <w:pStyle w:val="TOC2"/>
        <w:tabs>
          <w:tab w:val="right" w:leader="dot" w:pos="8306"/>
        </w:tabs>
      </w:pPr>
      <w:hyperlink w:anchor="_Toc6880" w:history="1">
        <w:r>
          <w:rPr>
            <w:rFonts w:ascii="仿宋" w:eastAsia="仿宋" w:hAnsi="仿宋" w:cs="仿宋" w:hint="eastAsia"/>
            <w:lang w:eastAsia="zh-CN"/>
          </w:rPr>
          <w:t>(三)、财务规划与预测</w:t>
        </w:r>
        <w:r>
          <w:tab/>
        </w:r>
        <w:r>
          <w:fldChar w:fldCharType="begin"/>
        </w:r>
        <w:r>
          <w:instrText xml:space="preserve"> PAGEREF _Toc6880 \h </w:instrText>
        </w:r>
        <w:r>
          <w:fldChar w:fldCharType="separate"/>
        </w:r>
        <w:r>
          <w:t>34</w:t>
        </w:r>
        <w:r>
          <w:fldChar w:fldCharType="end"/>
        </w:r>
      </w:hyperlink>
    </w:p>
    <w:p>
      <w:pPr>
        <w:pStyle w:val="TOC1"/>
        <w:tabs>
          <w:tab w:val="right" w:leader="dot" w:pos="8306"/>
        </w:tabs>
      </w:pPr>
      <w:hyperlink w:anchor="_Toc12907" w:history="1">
        <w:r>
          <w:rPr>
            <w:rFonts w:ascii="仿宋" w:eastAsia="仿宋" w:hAnsi="仿宋" w:cs="仿宋" w:hint="eastAsia"/>
            <w:lang w:eastAsia="zh-CN"/>
          </w:rPr>
          <w:t>八、技术创新与产业升级</w:t>
        </w:r>
        <w:r>
          <w:tab/>
        </w:r>
        <w:r>
          <w:fldChar w:fldCharType="begin"/>
        </w:r>
        <w:r>
          <w:instrText xml:space="preserve"> PAGEREF _Toc12907 \h </w:instrText>
        </w:r>
        <w:r>
          <w:fldChar w:fldCharType="separate"/>
        </w:r>
        <w:r>
          <w:t>35</w:t>
        </w:r>
        <w:r>
          <w:fldChar w:fldCharType="end"/>
        </w:r>
      </w:hyperlink>
    </w:p>
    <w:p>
      <w:pPr>
        <w:pStyle w:val="TOC2"/>
        <w:tabs>
          <w:tab w:val="right" w:leader="dot" w:pos="8306"/>
        </w:tabs>
      </w:pPr>
      <w:hyperlink w:anchor="_Toc2482" w:history="1">
        <w:r>
          <w:rPr>
            <w:rFonts w:ascii="仿宋" w:eastAsia="仿宋" w:hAnsi="仿宋" w:cs="仿宋" w:hint="eastAsia"/>
            <w:lang w:eastAsia="zh-CN"/>
          </w:rPr>
          <w:t>(一)、技术创新方向与目标</w:t>
        </w:r>
        <w:r>
          <w:tab/>
        </w:r>
        <w:r>
          <w:fldChar w:fldCharType="begin"/>
        </w:r>
        <w:r>
          <w:instrText xml:space="preserve"> PAGEREF _Toc2482 \h </w:instrText>
        </w:r>
        <w:r>
          <w:fldChar w:fldCharType="separate"/>
        </w:r>
        <w:r>
          <w:t>35</w:t>
        </w:r>
        <w:r>
          <w:fldChar w:fldCharType="end"/>
        </w:r>
      </w:hyperlink>
    </w:p>
    <w:p>
      <w:pPr>
        <w:pStyle w:val="TOC2"/>
        <w:tabs>
          <w:tab w:val="right" w:leader="dot" w:pos="8306"/>
        </w:tabs>
      </w:pPr>
      <w:hyperlink w:anchor="_Toc10264" w:history="1">
        <w:r>
          <w:rPr>
            <w:rFonts w:ascii="仿宋" w:eastAsia="仿宋" w:hAnsi="仿宋" w:cs="仿宋" w:hint="eastAsia"/>
            <w:lang w:eastAsia="zh-CN"/>
          </w:rPr>
          <w:t>(二)、产业升级路径与措施</w:t>
        </w:r>
        <w:r>
          <w:tab/>
        </w:r>
        <w:r>
          <w:fldChar w:fldCharType="begin"/>
        </w:r>
        <w:r>
          <w:instrText xml:space="preserve"> PAGEREF _Toc10264 \h </w:instrText>
        </w:r>
        <w:r>
          <w:fldChar w:fldCharType="separate"/>
        </w:r>
        <w:r>
          <w:t>36</w:t>
        </w:r>
        <w:r>
          <w:fldChar w:fldCharType="end"/>
        </w:r>
      </w:hyperlink>
    </w:p>
    <w:p>
      <w:pPr>
        <w:pStyle w:val="TOC1"/>
        <w:tabs>
          <w:tab w:val="right" w:leader="dot" w:pos="8306"/>
        </w:tabs>
      </w:pPr>
      <w:hyperlink w:anchor="_Toc9828" w:history="1">
        <w:r>
          <w:rPr>
            <w:rFonts w:ascii="仿宋" w:eastAsia="仿宋" w:hAnsi="仿宋" w:cs="仿宋" w:hint="eastAsia"/>
            <w:lang w:eastAsia="zh-CN"/>
          </w:rPr>
          <w:t>九、项目质量与标准</w:t>
        </w:r>
        <w:r>
          <w:tab/>
        </w:r>
        <w:r>
          <w:fldChar w:fldCharType="begin"/>
        </w:r>
        <w:r>
          <w:instrText xml:space="preserve"> PAGEREF _Toc9828 \h </w:instrText>
        </w:r>
        <w:r>
          <w:fldChar w:fldCharType="separate"/>
        </w:r>
        <w:r>
          <w:t>38</w:t>
        </w:r>
        <w:r>
          <w:fldChar w:fldCharType="end"/>
        </w:r>
      </w:hyperlink>
    </w:p>
    <w:p>
      <w:pPr>
        <w:pStyle w:val="TOC2"/>
        <w:tabs>
          <w:tab w:val="right" w:leader="dot" w:pos="8306"/>
        </w:tabs>
      </w:pPr>
      <w:hyperlink w:anchor="_Toc3195" w:history="1">
        <w:r>
          <w:rPr>
            <w:rFonts w:ascii="仿宋" w:eastAsia="仿宋" w:hAnsi="仿宋" w:cs="仿宋" w:hint="eastAsia"/>
            <w:lang w:eastAsia="zh-CN"/>
          </w:rPr>
          <w:t>(一)、质量保障体系</w:t>
        </w:r>
        <w:r>
          <w:tab/>
        </w:r>
        <w:r>
          <w:fldChar w:fldCharType="begin"/>
        </w:r>
        <w:r>
          <w:instrText xml:space="preserve"> PAGEREF _Toc3195 \h </w:instrText>
        </w:r>
        <w:r>
          <w:fldChar w:fldCharType="separate"/>
        </w:r>
        <w:r>
          <w:t>38</w:t>
        </w:r>
        <w:r>
          <w:fldChar w:fldCharType="end"/>
        </w:r>
      </w:hyperlink>
    </w:p>
    <w:p>
      <w:pPr>
        <w:pStyle w:val="TOC2"/>
        <w:tabs>
          <w:tab w:val="right" w:leader="dot" w:pos="8306"/>
        </w:tabs>
      </w:pPr>
      <w:hyperlink w:anchor="_Toc12023" w:history="1">
        <w:r>
          <w:rPr>
            <w:rFonts w:ascii="仿宋" w:eastAsia="仿宋" w:hAnsi="仿宋" w:cs="仿宋" w:hint="eastAsia"/>
            <w:lang w:eastAsia="zh-CN"/>
          </w:rPr>
          <w:t>(二)、标准化作业流程</w:t>
        </w:r>
        <w:r>
          <w:tab/>
        </w:r>
        <w:r>
          <w:fldChar w:fldCharType="begin"/>
        </w:r>
        <w:r>
          <w:instrText xml:space="preserve"> PAGEREF _Toc12023 \h </w:instrText>
        </w:r>
        <w:r>
          <w:fldChar w:fldCharType="separate"/>
        </w:r>
        <w:r>
          <w:t>39</w:t>
        </w:r>
        <w:r>
          <w:fldChar w:fldCharType="end"/>
        </w:r>
      </w:hyperlink>
    </w:p>
    <w:p>
      <w:pPr>
        <w:pStyle w:val="TOC2"/>
        <w:tabs>
          <w:tab w:val="right" w:leader="dot" w:pos="8306"/>
        </w:tabs>
      </w:pPr>
      <w:hyperlink w:anchor="_Toc8749" w:history="1">
        <w:r>
          <w:rPr>
            <w:rFonts w:ascii="仿宋" w:eastAsia="仿宋" w:hAnsi="仿宋" w:cs="仿宋" w:hint="eastAsia"/>
            <w:lang w:eastAsia="zh-CN"/>
          </w:rPr>
          <w:t>(三)、质量监控与评估</w:t>
        </w:r>
        <w:r>
          <w:tab/>
        </w:r>
        <w:r>
          <w:fldChar w:fldCharType="begin"/>
        </w:r>
        <w:r>
          <w:instrText xml:space="preserve"> PAGEREF _Toc8749 \h </w:instrText>
        </w:r>
        <w:r>
          <w:fldChar w:fldCharType="separate"/>
        </w:r>
        <w:r>
          <w:t>41</w:t>
        </w:r>
        <w:r>
          <w:fldChar w:fldCharType="end"/>
        </w:r>
      </w:hyperlink>
    </w:p>
    <w:p>
      <w:pPr>
        <w:pStyle w:val="TOC2"/>
        <w:tabs>
          <w:tab w:val="right" w:leader="dot" w:pos="8306"/>
        </w:tabs>
      </w:pPr>
      <w:hyperlink w:anchor="_Toc28090" w:history="1">
        <w:r>
          <w:rPr>
            <w:rFonts w:ascii="仿宋" w:eastAsia="仿宋" w:hAnsi="仿宋" w:cs="仿宋" w:hint="eastAsia"/>
            <w:lang w:eastAsia="zh-CN"/>
          </w:rPr>
          <w:t>(四)、质量改进计划</w:t>
        </w:r>
        <w:r>
          <w:tab/>
        </w:r>
        <w:r>
          <w:fldChar w:fldCharType="begin"/>
        </w:r>
        <w:r>
          <w:instrText xml:space="preserve"> PAGEREF _Toc28090 \h </w:instrText>
        </w:r>
        <w:r>
          <w:fldChar w:fldCharType="separate"/>
        </w:r>
        <w:r>
          <w:t>42</w:t>
        </w:r>
        <w:r>
          <w:fldChar w:fldCharType="end"/>
        </w:r>
      </w:hyperlink>
    </w:p>
    <w:p>
      <w:pPr>
        <w:pStyle w:val="TOC1"/>
        <w:tabs>
          <w:tab w:val="right" w:leader="dot" w:pos="8306"/>
        </w:tabs>
      </w:pPr>
      <w:hyperlink w:anchor="_Toc15354" w:history="1">
        <w:r>
          <w:rPr>
            <w:rFonts w:ascii="仿宋" w:eastAsia="仿宋" w:hAnsi="仿宋" w:cs="仿宋" w:hint="eastAsia"/>
            <w:lang w:eastAsia="zh-CN"/>
          </w:rPr>
          <w:t>十、项目变更管理</w:t>
        </w:r>
        <w:r>
          <w:tab/>
        </w:r>
        <w:r>
          <w:fldChar w:fldCharType="begin"/>
        </w:r>
        <w:r>
          <w:instrText xml:space="preserve"> PAGEREF _Toc15354 \h </w:instrText>
        </w:r>
        <w:r>
          <w:fldChar w:fldCharType="separate"/>
        </w:r>
        <w:r>
          <w:t>43</w:t>
        </w:r>
        <w:r>
          <w:fldChar w:fldCharType="end"/>
        </w:r>
      </w:hyperlink>
    </w:p>
    <w:p>
      <w:pPr>
        <w:pStyle w:val="TOC2"/>
        <w:tabs>
          <w:tab w:val="right" w:leader="dot" w:pos="8306"/>
        </w:tabs>
      </w:pPr>
      <w:hyperlink w:anchor="_Toc7475" w:history="1">
        <w:r>
          <w:rPr>
            <w:rFonts w:ascii="仿宋" w:eastAsia="仿宋" w:hAnsi="仿宋" w:cs="仿宋" w:hint="eastAsia"/>
            <w:lang w:eastAsia="zh-CN"/>
          </w:rPr>
          <w:t>(一)、变更控制流程</w:t>
        </w:r>
        <w:r>
          <w:tab/>
        </w:r>
        <w:r>
          <w:fldChar w:fldCharType="begin"/>
        </w:r>
        <w:r>
          <w:instrText xml:space="preserve"> PAGEREF _Toc7475 \h </w:instrText>
        </w:r>
        <w:r>
          <w:fldChar w:fldCharType="separate"/>
        </w:r>
        <w:r>
          <w:t>43</w:t>
        </w:r>
        <w:r>
          <w:fldChar w:fldCharType="end"/>
        </w:r>
      </w:hyperlink>
    </w:p>
    <w:p>
      <w:pPr>
        <w:pStyle w:val="TOC2"/>
        <w:tabs>
          <w:tab w:val="right" w:leader="dot" w:pos="8306"/>
        </w:tabs>
      </w:pPr>
      <w:hyperlink w:anchor="_Toc14735" w:history="1">
        <w:r>
          <w:rPr>
            <w:rFonts w:ascii="仿宋" w:eastAsia="仿宋" w:hAnsi="仿宋" w:cs="仿宋" w:hint="eastAsia"/>
            <w:lang w:eastAsia="zh-CN"/>
          </w:rPr>
          <w:t>(二)、影响评估与处理</w:t>
        </w:r>
        <w:r>
          <w:tab/>
        </w:r>
        <w:r>
          <w:fldChar w:fldCharType="begin"/>
        </w:r>
        <w:r>
          <w:instrText xml:space="preserve"> PAGEREF _Toc14735 \h </w:instrText>
        </w:r>
        <w:r>
          <w:fldChar w:fldCharType="separate"/>
        </w:r>
        <w:r>
          <w:t>44</w:t>
        </w:r>
        <w:r>
          <w:fldChar w:fldCharType="end"/>
        </w:r>
      </w:hyperlink>
    </w:p>
    <w:p>
      <w:pPr>
        <w:pStyle w:val="TOC2"/>
        <w:tabs>
          <w:tab w:val="right" w:leader="dot" w:pos="8306"/>
        </w:tabs>
      </w:pPr>
      <w:hyperlink w:anchor="_Toc30867" w:history="1">
        <w:r>
          <w:rPr>
            <w:rFonts w:ascii="仿宋" w:eastAsia="仿宋" w:hAnsi="仿宋" w:cs="仿宋" w:hint="eastAsia"/>
            <w:lang w:eastAsia="zh-CN"/>
          </w:rPr>
          <w:t>(三)、变更记录与追踪</w:t>
        </w:r>
        <w:r>
          <w:tab/>
        </w:r>
        <w:r>
          <w:fldChar w:fldCharType="begin"/>
        </w:r>
        <w:r>
          <w:instrText xml:space="preserve"> PAGEREF _Toc30867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65" w:history="1">
        <w:r>
          <w:rPr>
            <w:rFonts w:ascii="仿宋" w:eastAsia="仿宋" w:hAnsi="仿宋" w:cs="仿宋" w:hint="eastAsia"/>
            <w:lang w:eastAsia="zh-CN"/>
          </w:rPr>
          <w:t>(四)、变更管理策略</w:t>
        </w:r>
        <w:r>
          <w:tab/>
        </w:r>
        <w:r>
          <w:fldChar w:fldCharType="begin"/>
        </w:r>
        <w:r>
          <w:instrText xml:space="preserve"> PAGEREF _Toc17065 \h </w:instrText>
        </w:r>
        <w:r>
          <w:fldChar w:fldCharType="separate"/>
        </w:r>
        <w:r>
          <w:t>47</w:t>
        </w:r>
        <w:r>
          <w:fldChar w:fldCharType="end"/>
        </w:r>
      </w:hyperlink>
    </w:p>
    <w:p>
      <w:pPr>
        <w:pStyle w:val="TOC1"/>
        <w:tabs>
          <w:tab w:val="right" w:leader="dot" w:pos="8306"/>
        </w:tabs>
      </w:pPr>
      <w:hyperlink w:anchor="_Toc17588" w:history="1">
        <w:r>
          <w:rPr>
            <w:rFonts w:ascii="仿宋" w:eastAsia="仿宋" w:hAnsi="仿宋" w:cs="仿宋" w:hint="eastAsia"/>
            <w:lang w:eastAsia="zh-CN"/>
          </w:rPr>
          <w:t>十一、项目进度计划</w:t>
        </w:r>
        <w:r>
          <w:tab/>
        </w:r>
        <w:r>
          <w:fldChar w:fldCharType="begin"/>
        </w:r>
        <w:r>
          <w:instrText xml:space="preserve"> PAGEREF _Toc17588 \h </w:instrText>
        </w:r>
        <w:r>
          <w:fldChar w:fldCharType="separate"/>
        </w:r>
        <w:r>
          <w:t>49</w:t>
        </w:r>
        <w:r>
          <w:fldChar w:fldCharType="end"/>
        </w:r>
      </w:hyperlink>
    </w:p>
    <w:p>
      <w:pPr>
        <w:pStyle w:val="TOC2"/>
        <w:tabs>
          <w:tab w:val="right" w:leader="dot" w:pos="8306"/>
        </w:tabs>
      </w:pPr>
      <w:hyperlink w:anchor="_Toc31905" w:history="1">
        <w:r>
          <w:rPr>
            <w:rFonts w:ascii="仿宋" w:eastAsia="仿宋" w:hAnsi="仿宋" w:cs="仿宋" w:hint="eastAsia"/>
            <w:lang w:eastAsia="zh-CN"/>
          </w:rPr>
          <w:t>(一)、建设周期</w:t>
        </w:r>
        <w:r>
          <w:tab/>
        </w:r>
        <w:r>
          <w:fldChar w:fldCharType="begin"/>
        </w:r>
        <w:r>
          <w:instrText xml:space="preserve"> PAGEREF _Toc31905 \h </w:instrText>
        </w:r>
        <w:r>
          <w:fldChar w:fldCharType="separate"/>
        </w:r>
        <w:r>
          <w:t>49</w:t>
        </w:r>
        <w:r>
          <w:fldChar w:fldCharType="end"/>
        </w:r>
      </w:hyperlink>
    </w:p>
    <w:p>
      <w:pPr>
        <w:pStyle w:val="TOC2"/>
        <w:tabs>
          <w:tab w:val="right" w:leader="dot" w:pos="8306"/>
        </w:tabs>
      </w:pPr>
      <w:hyperlink w:anchor="_Toc15836" w:history="1">
        <w:r>
          <w:rPr>
            <w:rFonts w:ascii="仿宋" w:eastAsia="仿宋" w:hAnsi="仿宋" w:cs="仿宋" w:hint="eastAsia"/>
            <w:lang w:eastAsia="zh-CN"/>
          </w:rPr>
          <w:t>(二)、建设进度</w:t>
        </w:r>
        <w:r>
          <w:tab/>
        </w:r>
        <w:r>
          <w:fldChar w:fldCharType="begin"/>
        </w:r>
        <w:r>
          <w:instrText xml:space="preserve"> PAGEREF _Toc15836 \h </w:instrText>
        </w:r>
        <w:r>
          <w:fldChar w:fldCharType="separate"/>
        </w:r>
        <w:r>
          <w:t>49</w:t>
        </w:r>
        <w:r>
          <w:fldChar w:fldCharType="end"/>
        </w:r>
      </w:hyperlink>
    </w:p>
    <w:p>
      <w:pPr>
        <w:pStyle w:val="TOC2"/>
        <w:tabs>
          <w:tab w:val="right" w:leader="dot" w:pos="8306"/>
        </w:tabs>
      </w:pPr>
      <w:hyperlink w:anchor="_Toc5523" w:history="1">
        <w:r>
          <w:rPr>
            <w:rFonts w:ascii="仿宋" w:eastAsia="仿宋" w:hAnsi="仿宋" w:cs="仿宋" w:hint="eastAsia"/>
            <w:lang w:eastAsia="zh-CN"/>
          </w:rPr>
          <w:t>(三)、进度安排注意事项</w:t>
        </w:r>
        <w:r>
          <w:tab/>
        </w:r>
        <w:r>
          <w:fldChar w:fldCharType="begin"/>
        </w:r>
        <w:r>
          <w:instrText xml:space="preserve"> PAGEREF _Toc5523 \h </w:instrText>
        </w:r>
        <w:r>
          <w:fldChar w:fldCharType="separate"/>
        </w:r>
        <w:r>
          <w:t>50</w:t>
        </w:r>
        <w:r>
          <w:fldChar w:fldCharType="end"/>
        </w:r>
      </w:hyperlink>
    </w:p>
    <w:p>
      <w:pPr>
        <w:pStyle w:val="TOC2"/>
        <w:tabs>
          <w:tab w:val="right" w:leader="dot" w:pos="8306"/>
        </w:tabs>
      </w:pPr>
      <w:hyperlink w:anchor="_Toc30953" w:history="1">
        <w:r>
          <w:rPr>
            <w:rFonts w:ascii="仿宋" w:eastAsia="仿宋" w:hAnsi="仿宋" w:cs="仿宋" w:hint="eastAsia"/>
            <w:lang w:eastAsia="zh-CN"/>
          </w:rPr>
          <w:t>(四)、人力资源配置</w:t>
        </w:r>
        <w:r>
          <w:tab/>
        </w:r>
        <w:r>
          <w:fldChar w:fldCharType="begin"/>
        </w:r>
        <w:r>
          <w:instrText xml:space="preserve"> PAGEREF _Toc30953 \h </w:instrText>
        </w:r>
        <w:r>
          <w:fldChar w:fldCharType="separate"/>
        </w:r>
        <w:r>
          <w:t>51</w:t>
        </w:r>
        <w:r>
          <w:fldChar w:fldCharType="end"/>
        </w:r>
      </w:hyperlink>
    </w:p>
    <w:p>
      <w:pPr>
        <w:pStyle w:val="TOC2"/>
        <w:tabs>
          <w:tab w:val="right" w:leader="dot" w:pos="8306"/>
        </w:tabs>
      </w:pPr>
      <w:hyperlink w:anchor="_Toc6505" w:history="1">
        <w:r>
          <w:rPr>
            <w:rFonts w:ascii="仿宋" w:eastAsia="仿宋" w:hAnsi="仿宋" w:cs="仿宋" w:hint="eastAsia"/>
            <w:lang w:eastAsia="zh-CN"/>
          </w:rPr>
          <w:t>(五)、员工培训</w:t>
        </w:r>
        <w:r>
          <w:tab/>
        </w:r>
        <w:r>
          <w:fldChar w:fldCharType="begin"/>
        </w:r>
        <w:r>
          <w:instrText xml:space="preserve"> PAGEREF _Toc6505 \h </w:instrText>
        </w:r>
        <w:r>
          <w:fldChar w:fldCharType="separate"/>
        </w:r>
        <w:r>
          <w:t>53</w:t>
        </w:r>
        <w:r>
          <w:fldChar w:fldCharType="end"/>
        </w:r>
      </w:hyperlink>
    </w:p>
    <w:p>
      <w:pPr>
        <w:pStyle w:val="TOC2"/>
        <w:tabs>
          <w:tab w:val="right" w:leader="dot" w:pos="8306"/>
        </w:tabs>
      </w:pPr>
      <w:hyperlink w:anchor="_Toc31377" w:history="1">
        <w:r>
          <w:rPr>
            <w:rFonts w:ascii="仿宋" w:eastAsia="仿宋" w:hAnsi="仿宋" w:cs="仿宋" w:hint="eastAsia"/>
            <w:lang w:eastAsia="zh-CN"/>
          </w:rPr>
          <w:t>(六)、项目实施保障</w:t>
        </w:r>
        <w:r>
          <w:tab/>
        </w:r>
        <w:r>
          <w:fldChar w:fldCharType="begin"/>
        </w:r>
        <w:r>
          <w:instrText xml:space="preserve"> PAGEREF _Toc31377 \h </w:instrText>
        </w:r>
        <w:r>
          <w:fldChar w:fldCharType="separate"/>
        </w:r>
        <w:r>
          <w:t>54</w:t>
        </w:r>
        <w:r>
          <w:fldChar w:fldCharType="end"/>
        </w:r>
      </w:hyperlink>
    </w:p>
    <w:p>
      <w:pPr>
        <w:pStyle w:val="TOC2"/>
        <w:tabs>
          <w:tab w:val="right" w:leader="dot" w:pos="8306"/>
        </w:tabs>
      </w:pPr>
      <w:hyperlink w:anchor="_Toc26770" w:history="1">
        <w:r>
          <w:rPr>
            <w:rFonts w:ascii="仿宋" w:eastAsia="仿宋" w:hAnsi="仿宋" w:cs="仿宋" w:hint="eastAsia"/>
            <w:lang w:eastAsia="zh-CN"/>
          </w:rPr>
          <w:t>(七)、安全规范管理</w:t>
        </w:r>
        <w:r>
          <w:tab/>
        </w:r>
        <w:r>
          <w:fldChar w:fldCharType="begin"/>
        </w:r>
        <w:r>
          <w:instrText xml:space="preserve"> PAGEREF _Toc26770 \h </w:instrText>
        </w:r>
        <w:r>
          <w:fldChar w:fldCharType="separate"/>
        </w:r>
        <w:r>
          <w:t>55</w:t>
        </w:r>
        <w:r>
          <w:fldChar w:fldCharType="end"/>
        </w:r>
      </w:hyperlink>
    </w:p>
    <w:p>
      <w:pPr>
        <w:pStyle w:val="TOC1"/>
        <w:tabs>
          <w:tab w:val="right" w:leader="dot" w:pos="8306"/>
        </w:tabs>
      </w:pPr>
      <w:hyperlink w:anchor="_Toc7634" w:history="1">
        <w:r>
          <w:rPr>
            <w:rFonts w:ascii="仿宋" w:eastAsia="仿宋" w:hAnsi="仿宋" w:cs="仿宋" w:hint="eastAsia"/>
            <w:lang w:eastAsia="zh-CN"/>
          </w:rPr>
          <w:t>十二、经济效益与社会效益优化</w:t>
        </w:r>
        <w:r>
          <w:tab/>
        </w:r>
        <w:r>
          <w:fldChar w:fldCharType="begin"/>
        </w:r>
        <w:r>
          <w:instrText xml:space="preserve"> PAGEREF _Toc7634 \h </w:instrText>
        </w:r>
        <w:r>
          <w:fldChar w:fldCharType="separate"/>
        </w:r>
        <w:r>
          <w:t>56</w:t>
        </w:r>
        <w:r>
          <w:fldChar w:fldCharType="end"/>
        </w:r>
      </w:hyperlink>
    </w:p>
    <w:p>
      <w:pPr>
        <w:pStyle w:val="TOC2"/>
        <w:tabs>
          <w:tab w:val="right" w:leader="dot" w:pos="8306"/>
        </w:tabs>
      </w:pPr>
      <w:hyperlink w:anchor="_Toc9526" w:history="1">
        <w:r>
          <w:rPr>
            <w:rFonts w:ascii="仿宋" w:eastAsia="仿宋" w:hAnsi="仿宋" w:cs="仿宋" w:hint="eastAsia"/>
            <w:lang w:eastAsia="zh-CN"/>
          </w:rPr>
          <w:t>(一)、经济效益提升策略</w:t>
        </w:r>
        <w:r>
          <w:tab/>
        </w:r>
        <w:r>
          <w:fldChar w:fldCharType="begin"/>
        </w:r>
        <w:r>
          <w:instrText xml:space="preserve"> PAGEREF _Toc9526 \h </w:instrText>
        </w:r>
        <w:r>
          <w:fldChar w:fldCharType="separate"/>
        </w:r>
        <w:r>
          <w:t>56</w:t>
        </w:r>
        <w:r>
          <w:fldChar w:fldCharType="end"/>
        </w:r>
      </w:hyperlink>
    </w:p>
    <w:p>
      <w:pPr>
        <w:pStyle w:val="TOC2"/>
        <w:tabs>
          <w:tab w:val="right" w:leader="dot" w:pos="8306"/>
        </w:tabs>
      </w:pPr>
      <w:hyperlink w:anchor="_Toc27346" w:history="1">
        <w:r>
          <w:rPr>
            <w:rFonts w:ascii="仿宋" w:eastAsia="仿宋" w:hAnsi="仿宋" w:cs="仿宋" w:hint="eastAsia"/>
            <w:lang w:eastAsia="zh-CN"/>
          </w:rPr>
          <w:t>(二)、社会效益增强方案</w:t>
        </w:r>
        <w:r>
          <w:tab/>
        </w:r>
        <w:r>
          <w:fldChar w:fldCharType="begin"/>
        </w:r>
        <w:r>
          <w:instrText xml:space="preserve"> PAGEREF _Toc27346 \h </w:instrText>
        </w:r>
        <w:r>
          <w:fldChar w:fldCharType="separate"/>
        </w:r>
        <w:r>
          <w:t>58</w:t>
        </w:r>
        <w:r>
          <w:fldChar w:fldCharType="end"/>
        </w:r>
      </w:hyperlink>
    </w:p>
    <w:p>
      <w:pPr>
        <w:pStyle w:val="TOC1"/>
        <w:tabs>
          <w:tab w:val="right" w:leader="dot" w:pos="8306"/>
        </w:tabs>
      </w:pPr>
      <w:hyperlink w:anchor="_Toc21270" w:history="1">
        <w:r>
          <w:rPr>
            <w:rFonts w:ascii="仿宋" w:eastAsia="仿宋" w:hAnsi="仿宋" w:cs="仿宋" w:hint="eastAsia"/>
            <w:lang w:eastAsia="zh-CN"/>
          </w:rPr>
          <w:t>十三、项目施工方案</w:t>
        </w:r>
        <w:r>
          <w:tab/>
        </w:r>
        <w:r>
          <w:fldChar w:fldCharType="begin"/>
        </w:r>
        <w:r>
          <w:instrText xml:space="preserve"> PAGEREF _Toc21270 \h </w:instrText>
        </w:r>
        <w:r>
          <w:fldChar w:fldCharType="separate"/>
        </w:r>
        <w:r>
          <w:t>58</w:t>
        </w:r>
        <w:r>
          <w:fldChar w:fldCharType="end"/>
        </w:r>
      </w:hyperlink>
    </w:p>
    <w:p>
      <w:pPr>
        <w:pStyle w:val="TOC2"/>
        <w:tabs>
          <w:tab w:val="right" w:leader="dot" w:pos="8306"/>
        </w:tabs>
      </w:pPr>
      <w:hyperlink w:anchor="_Toc18869" w:history="1">
        <w:r>
          <w:rPr>
            <w:rFonts w:ascii="仿宋" w:eastAsia="仿宋" w:hAnsi="仿宋" w:cs="仿宋" w:hint="eastAsia"/>
            <w:lang w:eastAsia="zh-CN"/>
          </w:rPr>
          <w:t>(一)、施工组织设计</w:t>
        </w:r>
        <w:r>
          <w:tab/>
        </w:r>
        <w:r>
          <w:fldChar w:fldCharType="begin"/>
        </w:r>
        <w:r>
          <w:instrText xml:space="preserve"> PAGEREF _Toc18869 \h </w:instrText>
        </w:r>
        <w:r>
          <w:fldChar w:fldCharType="separate"/>
        </w:r>
        <w:r>
          <w:t>58</w:t>
        </w:r>
        <w:r>
          <w:fldChar w:fldCharType="end"/>
        </w:r>
      </w:hyperlink>
    </w:p>
    <w:p>
      <w:pPr>
        <w:pStyle w:val="TOC2"/>
        <w:tabs>
          <w:tab w:val="right" w:leader="dot" w:pos="8306"/>
        </w:tabs>
      </w:pPr>
      <w:hyperlink w:anchor="_Toc1926" w:history="1">
        <w:r>
          <w:rPr>
            <w:rFonts w:ascii="仿宋" w:eastAsia="仿宋" w:hAnsi="仿宋" w:cs="仿宋" w:hint="eastAsia"/>
            <w:lang w:eastAsia="zh-CN"/>
          </w:rPr>
          <w:t>(二)、施工工艺与技术路线</w:t>
        </w:r>
        <w:r>
          <w:tab/>
        </w:r>
        <w:r>
          <w:fldChar w:fldCharType="begin"/>
        </w:r>
        <w:r>
          <w:instrText xml:space="preserve"> PAGEREF _Toc1926 \h </w:instrText>
        </w:r>
        <w:r>
          <w:fldChar w:fldCharType="separate"/>
        </w:r>
        <w:r>
          <w:t>60</w:t>
        </w:r>
        <w:r>
          <w:fldChar w:fldCharType="end"/>
        </w:r>
      </w:hyperlink>
    </w:p>
    <w:p>
      <w:pPr>
        <w:pStyle w:val="TOC2"/>
        <w:tabs>
          <w:tab w:val="right" w:leader="dot" w:pos="8306"/>
        </w:tabs>
      </w:pPr>
      <w:hyperlink w:anchor="_Toc6456" w:history="1">
        <w:r>
          <w:rPr>
            <w:rFonts w:ascii="仿宋" w:eastAsia="仿宋" w:hAnsi="仿宋" w:cs="仿宋" w:hint="eastAsia"/>
            <w:lang w:eastAsia="zh-CN"/>
          </w:rPr>
          <w:t>(三)、关键节点施工计划</w:t>
        </w:r>
        <w:r>
          <w:tab/>
        </w:r>
        <w:r>
          <w:fldChar w:fldCharType="begin"/>
        </w:r>
        <w:r>
          <w:instrText xml:space="preserve"> PAGEREF _Toc6456 \h </w:instrText>
        </w:r>
        <w:r>
          <w:fldChar w:fldCharType="separate"/>
        </w:r>
        <w:r>
          <w:t>61</w:t>
        </w:r>
        <w:r>
          <w:fldChar w:fldCharType="end"/>
        </w:r>
      </w:hyperlink>
    </w:p>
    <w:p>
      <w:pPr>
        <w:pStyle w:val="TOC2"/>
        <w:tabs>
          <w:tab w:val="right" w:leader="dot" w:pos="8306"/>
        </w:tabs>
      </w:pPr>
      <w:hyperlink w:anchor="_Toc12834" w:history="1">
        <w:r>
          <w:rPr>
            <w:rFonts w:ascii="仿宋" w:eastAsia="仿宋" w:hAnsi="仿宋" w:cs="仿宋" w:hint="eastAsia"/>
            <w:lang w:eastAsia="zh-CN"/>
          </w:rPr>
          <w:t>(四)、施工现场管理</w:t>
        </w:r>
        <w:r>
          <w:tab/>
        </w:r>
        <w:r>
          <w:fldChar w:fldCharType="begin"/>
        </w:r>
        <w:r>
          <w:instrText xml:space="preserve"> PAGEREF _Toc12834 \h </w:instrText>
        </w:r>
        <w:r>
          <w:fldChar w:fldCharType="separate"/>
        </w:r>
        <w:r>
          <w:t>63</w:t>
        </w:r>
        <w:r>
          <w:fldChar w:fldCharType="end"/>
        </w:r>
      </w:hyperlink>
    </w:p>
    <w:p>
      <w:pPr>
        <w:pStyle w:val="TOC1"/>
        <w:tabs>
          <w:tab w:val="right" w:leader="dot" w:pos="8306"/>
        </w:tabs>
      </w:pPr>
      <w:hyperlink w:anchor="_Toc12051" w:history="1">
        <w:r>
          <w:rPr>
            <w:rFonts w:ascii="仿宋" w:eastAsia="仿宋" w:hAnsi="仿宋" w:cs="仿宋" w:hint="eastAsia"/>
            <w:lang w:eastAsia="zh-CN"/>
          </w:rPr>
          <w:t>十四、合作与交流机制建立</w:t>
        </w:r>
        <w:r>
          <w:tab/>
        </w:r>
        <w:r>
          <w:fldChar w:fldCharType="begin"/>
        </w:r>
        <w:r>
          <w:instrText xml:space="preserve"> PAGEREF _Toc12051 \h </w:instrText>
        </w:r>
        <w:r>
          <w:fldChar w:fldCharType="separate"/>
        </w:r>
        <w:r>
          <w:t>65</w:t>
        </w:r>
        <w:r>
          <w:fldChar w:fldCharType="end"/>
        </w:r>
      </w:hyperlink>
    </w:p>
    <w:p>
      <w:pPr>
        <w:pStyle w:val="TOC2"/>
        <w:tabs>
          <w:tab w:val="right" w:leader="dot" w:pos="8306"/>
        </w:tabs>
      </w:pPr>
      <w:hyperlink w:anchor="_Toc3110" w:history="1">
        <w:r>
          <w:rPr>
            <w:rFonts w:ascii="仿宋" w:eastAsia="仿宋" w:hAnsi="仿宋" w:cs="仿宋" w:hint="eastAsia"/>
            <w:lang w:eastAsia="zh-CN"/>
          </w:rPr>
          <w:t>(一)、合作伙伴选择与合作方式</w:t>
        </w:r>
        <w:r>
          <w:tab/>
        </w:r>
        <w:r>
          <w:fldChar w:fldCharType="begin"/>
        </w:r>
        <w:r>
          <w:instrText xml:space="preserve"> PAGEREF _Toc3110 \h </w:instrText>
        </w:r>
        <w:r>
          <w:fldChar w:fldCharType="separate"/>
        </w:r>
        <w:r>
          <w:t>65</w:t>
        </w:r>
        <w:r>
          <w:fldChar w:fldCharType="end"/>
        </w:r>
      </w:hyperlink>
    </w:p>
    <w:p>
      <w:pPr>
        <w:pStyle w:val="TOC2"/>
        <w:tabs>
          <w:tab w:val="right" w:leader="dot" w:pos="8306"/>
        </w:tabs>
      </w:pPr>
      <w:hyperlink w:anchor="_Toc14441" w:history="1">
        <w:r>
          <w:rPr>
            <w:rFonts w:ascii="仿宋" w:eastAsia="仿宋" w:hAnsi="仿宋" w:cs="仿宋" w:hint="eastAsia"/>
            <w:lang w:eastAsia="zh-CN"/>
          </w:rPr>
          <w:t>(二)、交流与合作平台搭建</w:t>
        </w:r>
        <w:r>
          <w:tab/>
        </w:r>
        <w:r>
          <w:fldChar w:fldCharType="begin"/>
        </w:r>
        <w:r>
          <w:instrText xml:space="preserve"> PAGEREF _Toc14441 \h </w:instrText>
        </w:r>
        <w:r>
          <w:fldChar w:fldCharType="separate"/>
        </w:r>
        <w:r>
          <w:t>66</w:t>
        </w:r>
        <w:r>
          <w:fldChar w:fldCharType="end"/>
        </w:r>
      </w:hyperlink>
    </w:p>
    <w:p>
      <w:pPr>
        <w:pStyle w:val="TOC1"/>
        <w:tabs>
          <w:tab w:val="right" w:leader="dot" w:pos="8306"/>
        </w:tabs>
      </w:pPr>
      <w:hyperlink w:anchor="_Toc27543" w:history="1">
        <w:r>
          <w:rPr>
            <w:rFonts w:ascii="仿宋" w:eastAsia="仿宋" w:hAnsi="仿宋" w:cs="仿宋" w:hint="eastAsia"/>
            <w:lang w:eastAsia="zh-CN"/>
          </w:rPr>
          <w:t>十五、创新驱动与持续发展</w:t>
        </w:r>
        <w:r>
          <w:tab/>
        </w:r>
        <w:r>
          <w:fldChar w:fldCharType="begin"/>
        </w:r>
        <w:r>
          <w:instrText xml:space="preserve"> PAGEREF _Toc27543 \h </w:instrText>
        </w:r>
        <w:r>
          <w:fldChar w:fldCharType="separate"/>
        </w:r>
        <w:r>
          <w:t>68</w:t>
        </w:r>
        <w:r>
          <w:fldChar w:fldCharType="end"/>
        </w:r>
      </w:hyperlink>
    </w:p>
    <w:p>
      <w:pPr>
        <w:pStyle w:val="TOC2"/>
        <w:tabs>
          <w:tab w:val="right" w:leader="dot" w:pos="8306"/>
        </w:tabs>
      </w:pPr>
      <w:hyperlink w:anchor="_Toc25306" w:history="1">
        <w:r>
          <w:rPr>
            <w:rFonts w:ascii="仿宋" w:eastAsia="仿宋" w:hAnsi="仿宋" w:cs="仿宋" w:hint="eastAsia"/>
            <w:lang w:eastAsia="zh-CN"/>
          </w:rPr>
          <w:t>(一)、创新驱动战略实施</w:t>
        </w:r>
        <w:r>
          <w:tab/>
        </w:r>
        <w:r>
          <w:fldChar w:fldCharType="begin"/>
        </w:r>
        <w:r>
          <w:instrText xml:space="preserve"> PAGEREF _Toc25306 \h </w:instrText>
        </w:r>
        <w:r>
          <w:fldChar w:fldCharType="separate"/>
        </w:r>
        <w:r>
          <w:t>68</w:t>
        </w:r>
        <w:r>
          <w:fldChar w:fldCharType="end"/>
        </w:r>
      </w:hyperlink>
    </w:p>
    <w:p>
      <w:pPr>
        <w:pStyle w:val="TOC2"/>
        <w:tabs>
          <w:tab w:val="right" w:leader="dot" w:pos="8306"/>
        </w:tabs>
      </w:pPr>
      <w:hyperlink w:anchor="_Toc24731" w:history="1">
        <w:r>
          <w:rPr>
            <w:rFonts w:ascii="仿宋" w:eastAsia="仿宋" w:hAnsi="仿宋" w:cs="仿宋" w:hint="eastAsia"/>
            <w:lang w:eastAsia="zh-CN"/>
          </w:rPr>
          <w:t>(二)、持续发展路径探索</w:t>
        </w:r>
        <w:r>
          <w:tab/>
        </w:r>
        <w:r>
          <w:fldChar w:fldCharType="begin"/>
        </w:r>
        <w:r>
          <w:instrText xml:space="preserve"> PAGEREF _Toc24731 \h </w:instrText>
        </w:r>
        <w:r>
          <w:fldChar w:fldCharType="separate"/>
        </w:r>
        <w:r>
          <w:t>69</w:t>
        </w:r>
        <w:r>
          <w:fldChar w:fldCharType="end"/>
        </w:r>
      </w:hyperlink>
    </w:p>
    <w:p>
      <w:pPr>
        <w:pStyle w:val="TOC1"/>
        <w:tabs>
          <w:tab w:val="right" w:leader="dot" w:pos="8306"/>
        </w:tabs>
      </w:pPr>
      <w:hyperlink w:anchor="_Toc15082" w:history="1">
        <w:r>
          <w:rPr>
            <w:rFonts w:ascii="仿宋" w:eastAsia="仿宋" w:hAnsi="仿宋" w:cs="仿宋" w:hint="eastAsia"/>
            <w:lang w:eastAsia="zh-CN"/>
          </w:rPr>
          <w:t>十六、成果转化与推广应用</w:t>
        </w:r>
        <w:r>
          <w:tab/>
        </w:r>
        <w:r>
          <w:fldChar w:fldCharType="begin"/>
        </w:r>
        <w:r>
          <w:instrText xml:space="preserve"> PAGEREF _Toc15082 \h </w:instrText>
        </w:r>
        <w:r>
          <w:fldChar w:fldCharType="separate"/>
        </w:r>
        <w:r>
          <w:t>74</w:t>
        </w:r>
        <w:r>
          <w:fldChar w:fldCharType="end"/>
        </w:r>
      </w:hyperlink>
    </w:p>
    <w:p>
      <w:pPr>
        <w:pStyle w:val="TOC2"/>
        <w:tabs>
          <w:tab w:val="right" w:leader="dot" w:pos="8306"/>
        </w:tabs>
      </w:pPr>
      <w:hyperlink w:anchor="_Toc30389" w:history="1">
        <w:r>
          <w:rPr>
            <w:rFonts w:ascii="仿宋" w:eastAsia="仿宋" w:hAnsi="仿宋" w:cs="仿宋" w:hint="eastAsia"/>
            <w:lang w:eastAsia="zh-CN"/>
          </w:rPr>
          <w:t>(一)、成果转化策略制定</w:t>
        </w:r>
        <w:r>
          <w:tab/>
        </w:r>
        <w:r>
          <w:fldChar w:fldCharType="begin"/>
        </w:r>
        <w:r>
          <w:instrText xml:space="preserve"> PAGEREF _Toc30389 \h </w:instrText>
        </w:r>
        <w:r>
          <w:fldChar w:fldCharType="separate"/>
        </w:r>
        <w:r>
          <w:t>74</w:t>
        </w:r>
        <w:r>
          <w:fldChar w:fldCharType="end"/>
        </w:r>
      </w:hyperlink>
    </w:p>
    <w:p>
      <w:pPr>
        <w:pStyle w:val="TOC2"/>
        <w:tabs>
          <w:tab w:val="right" w:leader="dot" w:pos="8306"/>
        </w:tabs>
      </w:pPr>
      <w:hyperlink w:anchor="_Toc21212" w:history="1">
        <w:r>
          <w:rPr>
            <w:rFonts w:ascii="仿宋" w:eastAsia="仿宋" w:hAnsi="仿宋" w:cs="仿宋" w:hint="eastAsia"/>
            <w:lang w:eastAsia="zh-CN"/>
          </w:rPr>
          <w:t>(二)、成果推广应用方案</w:t>
        </w:r>
        <w:r>
          <w:tab/>
        </w:r>
        <w:r>
          <w:fldChar w:fldCharType="begin"/>
        </w:r>
        <w:r>
          <w:instrText xml:space="preserve"> PAGEREF _Toc21212 \h </w:instrText>
        </w:r>
        <w:r>
          <w:fldChar w:fldCharType="separate"/>
        </w:r>
        <w:r>
          <w:t>75</w:t>
        </w:r>
        <w:r>
          <w:fldChar w:fldCharType="end"/>
        </w:r>
      </w:hyperlink>
    </w:p>
    <w:p>
      <w:pPr>
        <w:pStyle w:val="TOC1"/>
        <w:tabs>
          <w:tab w:val="right" w:leader="dot" w:pos="8306"/>
        </w:tabs>
      </w:pPr>
      <w:hyperlink w:anchor="_Toc193" w:history="1">
        <w:r>
          <w:rPr>
            <w:rFonts w:ascii="仿宋" w:eastAsia="仿宋" w:hAnsi="仿宋" w:cs="仿宋" w:hint="eastAsia"/>
            <w:lang w:eastAsia="zh-CN"/>
          </w:rPr>
          <w:t>十七、人力资源管理与开发</w:t>
        </w:r>
        <w:r>
          <w:tab/>
        </w:r>
        <w:r>
          <w:fldChar w:fldCharType="begin"/>
        </w:r>
        <w:r>
          <w:instrText xml:space="preserve"> PAGEREF _Toc193 \h </w:instrText>
        </w:r>
        <w:r>
          <w:fldChar w:fldCharType="separate"/>
        </w:r>
        <w:r>
          <w:t>77</w:t>
        </w:r>
        <w:r>
          <w:fldChar w:fldCharType="end"/>
        </w:r>
      </w:hyperlink>
    </w:p>
    <w:p>
      <w:pPr>
        <w:pStyle w:val="TOC2"/>
        <w:tabs>
          <w:tab w:val="right" w:leader="dot" w:pos="8306"/>
        </w:tabs>
      </w:pPr>
      <w:hyperlink w:anchor="_Toc7477" w:history="1">
        <w:r>
          <w:rPr>
            <w:rFonts w:ascii="仿宋" w:eastAsia="仿宋" w:hAnsi="仿宋" w:cs="仿宋" w:hint="eastAsia"/>
            <w:lang w:eastAsia="zh-CN"/>
          </w:rPr>
          <w:t>(一)、人力资源规划</w:t>
        </w:r>
        <w:r>
          <w:tab/>
        </w:r>
        <w:r>
          <w:fldChar w:fldCharType="begin"/>
        </w:r>
        <w:r>
          <w:instrText xml:space="preserve"> PAGEREF _Toc7477 \h </w:instrText>
        </w:r>
        <w:r>
          <w:fldChar w:fldCharType="separate"/>
        </w:r>
        <w:r>
          <w:t>77</w:t>
        </w:r>
        <w:r>
          <w:fldChar w:fldCharType="end"/>
        </w:r>
      </w:hyperlink>
    </w:p>
    <w:p>
      <w:pPr>
        <w:pStyle w:val="TOC2"/>
        <w:tabs>
          <w:tab w:val="right" w:leader="dot" w:pos="8306"/>
        </w:tabs>
      </w:pPr>
      <w:hyperlink w:anchor="_Toc19935" w:history="1">
        <w:r>
          <w:rPr>
            <w:rFonts w:ascii="仿宋" w:eastAsia="仿宋" w:hAnsi="仿宋" w:cs="仿宋" w:hint="eastAsia"/>
            <w:lang w:eastAsia="zh-CN"/>
          </w:rPr>
          <w:t>(二)、人力资源开发与培训</w:t>
        </w:r>
        <w:r>
          <w:tab/>
        </w:r>
        <w:r>
          <w:fldChar w:fldCharType="begin"/>
        </w:r>
        <w:r>
          <w:instrText xml:space="preserve"> PAGEREF _Toc19935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8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34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太阳能采暖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太阳能采暖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太阳能采暖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采暖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太阳能采暖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太阳能采暖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40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为了融入当地社区，太阳能采暖系统项目需深入理解当地的文化特色和社会习俗。例如，项目在设计广告和市场推广活动时，应考虑使用当地语言和符合地方文化的表达方式。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6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为了确保太阳能采暖系统项目的成功并最大限度地减轻潜在的社会风险，详细的风险分析和具体的应对策略至关重要。以下是针对项目可能面临的具体社会风险及相应对策的分析：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风险描述：太阳能采暖系统项目可能遭遇社区抵制，尤其如果社区成员认为项目会破坏他们的生活环境或忽略他们的意见。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风险描述：太阳能采暖系统项目的商业实践可能与当地的文化和价值观存在冲突，导致社会紧张和文化冲突。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风险描述：太阳能采暖系统项目可能会增加对公共资源和基础设施的需求，给当地带来额外压力，例如在水资源、能源供应和交通系统方面。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风险描述：太阳能采暖系统项目可能会引起当地社会结构和动态的变化，例如改变社区的人口组成和社交模式。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风险描述：在太阳能采暖系统项目运营过程中，可能涉及大量个人和商业敏感信息，存在信息安全和隐私保护的风险。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29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922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一、太阳能采暖系统项目的技术资源开发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二、太阳能采暖系统项目的人力资源管理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太阳能采暖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三、太阳能采暖系统项目的资金资源筹措与优化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太阳能采暖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https://d.book118.com/288017134063006046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4D49DF"/>
    <w:rsid w:val="3F4D49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017134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2024-02-28T19:50:00Z</dcterms:created>
  <dcterms:modified xsi:type="dcterms:W3CDTF">2024-02-28T19:51:23Z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507265CFE52B40778B759524D7A0C432_11</vt:lpwstr>
  </property>
  <property fmtid="{D5CDD505-2E9C-101B-9397-08002B2CF9AE}" pid="3" name="KSOProductBuildVer">
    <vt:lpwstr>2052-12.1.0.16250</vt:lpwstr>
  </property>
</Properties>
</file>