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颈内动脉狭窄的药物治疗进展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5551940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颈内动脉狭窄的概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药物治疗的重要性和必要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常用药物种类及作用机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药物治疗的效果评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药物治疗的副作用与管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药物治疗与其他治疗方式的比</w:t>
            </w:r>
            <w:r>
              <w:rPr>
                <w:spacing w:val="-10"/>
              </w:rPr>
              <w:t>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药物治疗的研究进展和未来展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结论和建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颈</w:t>
      </w:r>
      <w:r>
        <w:t>内</w:t>
      </w:r>
      <w:r>
        <w:t>动</w:t>
      </w:r>
      <w:r>
        <w:t>脉</w:t>
      </w:r>
      <w:r>
        <w:t>狭</w:t>
      </w:r>
      <w:r>
        <w:t>窄</w:t>
      </w:r>
      <w:r>
        <w:t>的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颈内动脉狭窄的定义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颈内动脉狭窄是指由于血管壁的病变，导致颈内动脉管</w:t>
            </w:r>
            <w:r>
              <w:rPr>
                <w:spacing w:val="-2"/>
                <w:sz w:val="21"/>
              </w:rPr>
              <w:t>腔变窄，血流受限的一种病理状态。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这种病变可能是由于动脉硬化、血栓形成、炎症反应等</w:t>
            </w:r>
            <w:r>
              <w:rPr>
                <w:spacing w:val="-2"/>
                <w:sz w:val="21"/>
              </w:rPr>
              <w:t>多种原因引起的。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颈内动脉狭窄可能导致脑部供血不足，引发一系列神经</w:t>
            </w:r>
            <w:r>
              <w:rPr>
                <w:spacing w:val="-2"/>
                <w:sz w:val="21"/>
              </w:rPr>
              <w:t>系统症状，如头晕、眩晕、记忆力减退等。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颈内动脉狭窄的病因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颈内动脉狭窄的主要病因是动脉硬化，即血管壁的脂肪</w:t>
            </w:r>
            <w:r>
              <w:rPr>
                <w:spacing w:val="-2"/>
                <w:sz w:val="21"/>
              </w:rPr>
              <w:t>和钙化沉积。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此外，血栓形成、炎症反应、外伤、手术等也是可能的</w:t>
            </w:r>
            <w:r>
              <w:rPr>
                <w:spacing w:val="-4"/>
                <w:sz w:val="21"/>
              </w:rPr>
              <w:t>病因。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高血压、糖尿病、高血脂、吸烟等不良生活习惯和疾病</w:t>
            </w:r>
            <w:r>
              <w:rPr>
                <w:spacing w:val="-2"/>
                <w:sz w:val="21"/>
              </w:rPr>
              <w:t>也可能增加颈内动脉狭窄的风险。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颈内动脉狭窄的诊断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颈内动脉狭窄的诊断主要依靠医学影像学检查，如超声、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CT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MRI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通过这些检查，医生可以清楚地看到颈内动脉的管腔情</w:t>
            </w:r>
            <w:r>
              <w:rPr>
                <w:spacing w:val="-2"/>
                <w:sz w:val="21"/>
              </w:rPr>
              <w:t>况，判断狭窄的程度和位置。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0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此外，血液检查也可以提供一些线索，如血脂、血糖、</w:t>
            </w:r>
            <w:r>
              <w:rPr>
                <w:spacing w:val="-2"/>
                <w:sz w:val="21"/>
              </w:rPr>
              <w:t>凝血功能等。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颈内动脉狭窄的治疗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颈内动脉狭窄的治疗主要包括药物治疗和手术治疗。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7"/>
                <w:sz w:val="21"/>
              </w:rPr>
              <w:t>药物治疗主要是降低血压、降低血脂、抗血小板聚集等，</w:t>
            </w:r>
            <w:r>
              <w:rPr>
                <w:spacing w:val="-2"/>
                <w:sz w:val="21"/>
              </w:rPr>
              <w:t>以减缓病情的进展。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对于严重的颈内动脉狭窄，可能需要进行手术治疗，如</w:t>
            </w:r>
            <w:r>
              <w:rPr>
                <w:spacing w:val="-2"/>
                <w:sz w:val="21"/>
              </w:rPr>
              <w:t>血管成形术、血管搭桥术等。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颈内动脉狭窄的预防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颈内动脉狭窄的预防主要是控制危险因素，如控制血压、</w:t>
            </w:r>
            <w:r>
              <w:rPr>
                <w:spacing w:val="-2"/>
                <w:sz w:val="21"/>
              </w:rPr>
              <w:t>血糖、血脂，戒烟限酒，保持健康的生活方式。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定期进行体检，早期发现并治疗相关疾病，也是非常重</w:t>
            </w:r>
            <w:r>
              <w:rPr>
                <w:spacing w:val="-2"/>
                <w:sz w:val="21"/>
              </w:rPr>
              <w:t>要的预防措施。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对于有颈内动脉狭窄家族史的人群，应更加重视疾病的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预防。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7" w:line="417" w:lineRule="auto"/>
        <w:ind w:right="378" w:firstLine="560"/>
      </w:pPr>
      <w:r>
        <w:rPr>
          <w:spacing w:val="-7"/>
        </w:rPr>
        <w:t>颈内动脉狭窄是指颈内动脉管腔的狭窄或闭塞，导致脑部供血不</w:t>
      </w:r>
      <w:r>
        <w:rPr>
          <w:spacing w:val="-18"/>
        </w:rPr>
        <w:t>足的一种疾病。颈内动脉是人体中最大的动脉之一，负责向大脑供血，</w:t>
      </w:r>
      <w:r>
        <w:rPr>
          <w:spacing w:val="-2"/>
        </w:rPr>
        <w:t>因此颈内动脉狭窄会对患者的生活质量和生命安全造成严重影响。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颈内动脉狭窄的病因主要包括动脉粥样硬化、血栓形成、动脉炎等。</w:t>
      </w:r>
      <w:r>
        <w:rPr>
          <w:spacing w:val="-16"/>
        </w:rPr>
        <w:t xml:space="preserve">其中，动脉粥样硬化是最常见的病因，约占颈内动脉狭窄的 </w:t>
      </w:r>
      <w:r>
        <w:t>90%以上。</w:t>
      </w:r>
      <w:r>
        <w:rPr>
          <w:spacing w:val="-2"/>
        </w:rPr>
        <w:t>动脉粥样硬化是一种慢性炎症性疾病，主要表现为血管壁内脂肪、胶</w:t>
      </w:r>
      <w:r>
        <w:rPr>
          <w:spacing w:val="-2"/>
        </w:rPr>
        <w:t xml:space="preserve"> </w:t>
      </w:r>
      <w:r>
        <w:rPr>
          <w:spacing w:val="-2"/>
        </w:rPr>
        <w:t>原纤维和钙盐的沉积，导致血管壁增厚、管腔狭窄。血栓形成则是由</w:t>
      </w:r>
      <w:r>
        <w:rPr>
          <w:spacing w:val="-2"/>
        </w:rPr>
        <w:t xml:space="preserve"> </w:t>
      </w:r>
      <w:r>
        <w:rPr>
          <w:spacing w:val="-2"/>
        </w:rPr>
        <w:t>于血管内皮损伤、血流动力学改变等因素导致的血液凝固，形成血栓</w:t>
      </w:r>
      <w:r>
        <w:rPr>
          <w:spacing w:val="-2"/>
        </w:rPr>
        <w:t xml:space="preserve"> </w:t>
      </w:r>
      <w:r>
        <w:rPr>
          <w:spacing w:val="-2"/>
        </w:rPr>
        <w:t>阻塞血管。动脉炎则是一种自身免疫性疾病，导致血管壁炎症反应，</w:t>
      </w:r>
      <w:r>
        <w:rPr>
          <w:spacing w:val="-2"/>
        </w:rPr>
        <w:t>进而引起血管狭窄。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颈内动脉狭窄的临床表现主要包括头晕、头痛、恶心、呕吐、视力障碍、言语障碍、肢体无力等。这些症状主要是由于脑部供血不足引起的。颈内动脉狭窄的诊断主要依靠影像学检查，包括颈部超声、磁共</w:t>
      </w:r>
      <w:r>
        <w:rPr>
          <w:spacing w:val="-2"/>
        </w:rPr>
        <w:t>振血管成像</w:t>
      </w:r>
      <w:r>
        <w:rPr>
          <w:spacing w:val="28"/>
        </w:rPr>
        <w:t>（</w:t>
      </w:r>
      <w:r>
        <w:rPr>
          <w:spacing w:val="24"/>
        </w:rPr>
        <w:t>MRA</w:t>
      </w:r>
      <w:r>
        <w:rPr>
          <w:spacing w:val="-111"/>
        </w:rPr>
        <w:t>）</w:t>
      </w:r>
      <w:r>
        <w:rPr>
          <w:spacing w:val="-2"/>
        </w:rPr>
        <w:t>、数字减影血管造影（DSA）等。其中，DSA</w:t>
      </w:r>
      <w:r>
        <w:rPr>
          <w:spacing w:val="-13"/>
        </w:rPr>
        <w:t xml:space="preserve"> 是目</w:t>
      </w:r>
      <w:r>
        <w:rPr>
          <w:spacing w:val="-9"/>
        </w:rPr>
        <w:t>前诊断颈内动脉狭窄的金标准，可以清晰地显示血管的形态和狭窄程</w:t>
      </w:r>
      <w:r>
        <w:rPr>
          <w:spacing w:val="-6"/>
        </w:rPr>
        <w:t>度。</w:t>
      </w:r>
    </w:p>
    <w:p>
      <w:pPr>
        <w:pStyle w:val="BodyText"/>
        <w:spacing w:line="417" w:lineRule="auto"/>
        <w:ind w:right="238"/>
      </w:pPr>
      <w:r>
        <w:rPr>
          <w:spacing w:val="-7"/>
        </w:rPr>
        <w:t>颈内动脉狭窄的治疗主要包括药物治疗和手术治疗。药物治疗主要是</w:t>
      </w:r>
      <w:r>
        <w:rPr>
          <w:spacing w:val="-2"/>
        </w:rPr>
        <w:t xml:space="preserve"> </w:t>
      </w:r>
      <w:r>
        <w:rPr>
          <w:spacing w:val="-2"/>
        </w:rPr>
        <w:t xml:space="preserve">通过改善血管内皮功能、抑制血小板聚集、降低血脂水平等方式，来 </w:t>
      </w:r>
      <w:r>
        <w:rPr>
          <w:spacing w:val="-2"/>
        </w:rPr>
        <w:t>减轻狭窄的程度和症状。常用的药物包括抗血小板药物如阿司匹林、</w:t>
      </w:r>
      <w:r>
        <w:rPr>
          <w:spacing w:val="-2"/>
        </w:rPr>
        <w:t>氯吡格雷等，降脂药物如他汀类药物等，以及改善血管内皮功能的药</w:t>
      </w:r>
      <w:r>
        <w:rPr>
          <w:spacing w:val="-2"/>
        </w:rPr>
        <w:t xml:space="preserve"> </w:t>
      </w:r>
      <w:r>
        <w:rPr>
          <w:spacing w:val="-2"/>
        </w:rPr>
        <w:t>物如硝酸酯类药物等。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近年来，颈内动脉狭窄的药物治疗取得了一些进展。首先，抗血小板</w:t>
      </w:r>
      <w:r>
        <w:rPr>
          <w:spacing w:val="-4"/>
        </w:rPr>
        <w:t>药物的应用得到了广泛的推广。研究表明，抗血小板药物可以显著降</w:t>
      </w:r>
      <w:r>
        <w:rPr>
          <w:spacing w:val="-4"/>
        </w:rPr>
        <w:t>低颈内动脉狭窄患者的主要脑卒中风险。其次，降脂药物的应用也得</w:t>
      </w:r>
      <w:r>
        <w:rPr>
          <w:spacing w:val="-5"/>
        </w:rPr>
        <w:t>到了重视。他汀类药物不仅可以降低血脂水平，还可以改善血管内皮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功能，对颈内动脉狭窄的治疗具有双重效果。此外，一些新型药物如 PCSK9 抑制剂、胆固醇吸收抑制剂等也在临床试验中显示出良好的疗</w:t>
      </w:r>
      <w:r>
        <w:rPr>
          <w:spacing w:val="-6"/>
        </w:rPr>
        <w:t>效。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然而，药物治疗也存在一些问题。首先，药物治疗的效果有限，对于</w:t>
      </w:r>
      <w:r>
        <w:rPr>
          <w:spacing w:val="-4"/>
        </w:rPr>
        <w:t>严重的颈内动脉狭窄，药物治疗往往难以达到理想的效果。其次，药</w:t>
      </w:r>
      <w:r>
        <w:rPr>
          <w:spacing w:val="-4"/>
        </w:rPr>
        <w:t>物治疗需要长期坚持，患者的药物依从性是一个大问题。此外，药物</w:t>
      </w:r>
      <w:r>
        <w:rPr>
          <w:spacing w:val="-2"/>
        </w:rPr>
        <w:t>治疗也可能带来一些副作用，如出血、肝功能损害等。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因此，对于颈内动脉狭窄的治疗，除了药物治疗外，还需要结合其他</w:t>
      </w:r>
      <w:r>
        <w:rPr>
          <w:spacing w:val="-2"/>
        </w:rPr>
        <w:t>治疗手段。手术治疗是颈内动脉狭窄的重要治疗手段，包括颈内动脉</w:t>
      </w:r>
      <w:r>
        <w:rPr>
          <w:spacing w:val="-2"/>
        </w:rPr>
        <w:t>内膜剥脱术、颈内动脉支架植入术等。这些手术可以直接解除血管狭</w:t>
      </w:r>
      <w:r>
        <w:rPr>
          <w:spacing w:val="-19"/>
        </w:rPr>
        <w:t>窄，改善脑部供血，对于严重的颈内动脉狭窄具有明显的效果。然而，</w:t>
      </w:r>
      <w:r>
        <w:rPr>
          <w:spacing w:val="-2"/>
        </w:rPr>
        <w:t>手术治疗也存在一定的风险，如手术并发症、再狭窄等。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总的来说，颈内动脉狭窄是一种严重的脑血管疾病，对患者的生活质</w:t>
      </w:r>
      <w:r>
        <w:rPr>
          <w:spacing w:val="-2"/>
        </w:rPr>
        <w:t xml:space="preserve"> </w:t>
      </w:r>
      <w:r>
        <w:rPr>
          <w:spacing w:val="-2"/>
        </w:rPr>
        <w:t>量和生命安全构成威胁。药物治疗是颈内动脉狭窄的重要治疗手段，</w:t>
      </w:r>
      <w:r>
        <w:rPr>
          <w:spacing w:val="-2"/>
        </w:rPr>
        <w:t>近年来取得了一些进展。然而，药物治疗也存在一些问题，需要结合</w:t>
      </w:r>
      <w:r>
        <w:rPr>
          <w:spacing w:val="-2"/>
        </w:rPr>
        <w:t xml:space="preserve"> </w:t>
      </w:r>
      <w:r>
        <w:rPr>
          <w:spacing w:val="-2"/>
        </w:rPr>
        <w:t>其他治疗手段进行综合治疗。未来，随着医学技术的发展，我们期待</w:t>
      </w:r>
      <w:r>
        <w:rPr>
          <w:spacing w:val="-2"/>
        </w:rPr>
        <w:t xml:space="preserve"> </w:t>
      </w:r>
      <w:r>
        <w:rPr>
          <w:spacing w:val="-13"/>
        </w:rPr>
        <w:t>有更多的新药和新疗法出现，为颈内动脉狭窄的治疗提供更多的选择。</w:t>
      </w:r>
      <w:r>
        <w:rPr>
          <w:spacing w:val="-2"/>
        </w:rPr>
        <w:t>在临床实践中，我们需要根据患者的具体情况选择合适的治疗方案。</w:t>
      </w:r>
      <w:r>
        <w:rPr>
          <w:spacing w:val="-2"/>
        </w:rPr>
        <w:t>对于轻度的颈内动脉狭窄，可以首选药物治疗；对于中重度的颈内动</w:t>
      </w:r>
      <w:r>
        <w:rPr>
          <w:spacing w:val="-2"/>
        </w:rPr>
        <w:t xml:space="preserve"> </w:t>
      </w:r>
      <w:r>
        <w:rPr>
          <w:spacing w:val="-2"/>
        </w:rPr>
        <w:t>脉狭窄，可能需要结合手术治疗；对于不能接受手术治疗的患者，药</w:t>
      </w:r>
      <w:r>
        <w:rPr>
          <w:spacing w:val="-2"/>
        </w:rPr>
        <w:t xml:space="preserve"> </w:t>
      </w:r>
      <w:r>
        <w:rPr>
          <w:spacing w:val="-2"/>
        </w:rPr>
        <w:t xml:space="preserve">物治疗是重要的选择。同时，我们还需要加强对患者的健康教育，提 </w:t>
      </w:r>
      <w:r>
        <w:rPr>
          <w:spacing w:val="-2"/>
        </w:rPr>
        <w:t>高患者的药物依从性，以期达到最佳的治疗效果。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2"/>
        </w:rPr>
        <w:t>此外，我们还需要加强颈内动脉狭窄的预防工作。首先，我们需要加</w:t>
      </w:r>
      <w:r>
        <w:rPr>
          <w:spacing w:val="-2"/>
        </w:rPr>
        <w:t>强对高血压、糖尿病、高血脂等疾病的控制，这些疾病是颈内动脉狭</w:t>
      </w:r>
      <w:r>
        <w:rPr>
          <w:spacing w:val="-18"/>
        </w:rPr>
        <w:t>窄的重要危险因素。其次，我们需要加强健康生活方式的宣传和推广，</w:t>
      </w:r>
      <w:r>
        <w:rPr>
          <w:spacing w:val="-2"/>
        </w:rPr>
        <w:t>如戒烟、限酒、合理饮食、适量运动等。最后，我们需要加强对高危</w:t>
      </w:r>
      <w:r>
        <w:rPr>
          <w:spacing w:val="-2"/>
        </w:rPr>
        <w:t>人群的筛查和监测，早期发现和治疗颈内动脉狭窄。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总的来说，颈内动脉狭窄是一种严重的脑血管疾病，需要我们高度重视。通过加强研究，改进治疗方法，提高预防意识，我们有信心能够</w:t>
      </w:r>
      <w:r>
        <w:rPr>
          <w:spacing w:val="-2"/>
        </w:rPr>
        <w:t>更好地防治颈内动脉狭窄，保护患者的生命安全和生活质量。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1" w:name="_TOC_250006"/>
      <w:r>
        <w:t>第二部分</w:t>
      </w:r>
      <w:r>
        <w:rPr>
          <w:spacing w:val="215"/>
          <w:w w:val="150"/>
        </w:rPr>
        <w:t xml:space="preserve"> </w:t>
      </w:r>
      <w:bookmarkEnd w:id="1"/>
      <w:r>
        <w:rPr>
          <w:spacing w:val="-1"/>
        </w:rPr>
        <w:t>药物治疗的重要性和必要性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药物治疗在颈内动脉狭窄中</w:t>
            </w:r>
            <w:r>
              <w:rPr>
                <w:spacing w:val="-4"/>
                <w:sz w:val="21"/>
              </w:rPr>
              <w:t>的地位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药物治疗是颈内动脉狭窄的基础治疗手段，对于轻度和</w:t>
            </w:r>
            <w:r>
              <w:rPr>
                <w:spacing w:val="-2"/>
                <w:sz w:val="21"/>
              </w:rPr>
              <w:t>中度狭窄的患者，药物治疗可以有效改善症状，延缓病情</w:t>
            </w:r>
            <w:r>
              <w:rPr>
                <w:spacing w:val="-4"/>
                <w:sz w:val="21"/>
              </w:rPr>
              <w:t>进展。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药物治疗可以作为手术治疗的辅助手段，通过药物控制</w:t>
            </w:r>
            <w:r>
              <w:rPr>
                <w:spacing w:val="-2"/>
                <w:sz w:val="21"/>
              </w:rPr>
              <w:t>血压、血糖等危险因素，降低手术风险。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6"/>
              </w:tabs>
              <w:spacing w:before="0" w:after="0" w:line="269" w:lineRule="exact"/>
              <w:ind w:left="475" w:right="0" w:hanging="369"/>
              <w:jc w:val="both"/>
              <w:rPr>
                <w:sz w:val="21"/>
              </w:rPr>
            </w:pPr>
            <w:r>
              <w:rPr>
                <w:spacing w:val="-16"/>
                <w:sz w:val="21"/>
              </w:rPr>
              <w:t>药物治疗具有成本低、副作用小的优点，适合长期使用。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药物治疗的主要目标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控制颈内动脉狭窄的主要病因，如高血压、高血脂、糖</w:t>
            </w:r>
            <w:r>
              <w:rPr>
                <w:spacing w:val="-4"/>
                <w:sz w:val="21"/>
              </w:rPr>
              <w:t>尿病等。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改善颈内动脉狭窄的症状，如头晕、头痛、记忆力减退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防止颈内动脉狭窄的并发症，如脑梗塞、脑出血等。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药物治疗的主要策略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个体化治疗：根据患者的具体情况，选择最适合的药物</w:t>
            </w:r>
            <w:r>
              <w:rPr>
                <w:spacing w:val="-4"/>
                <w:sz w:val="21"/>
              </w:rPr>
              <w:t>和剂量。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综合治疗：药物治疗应与生活方式改变、康复训练等综</w:t>
            </w:r>
            <w:r>
              <w:rPr>
                <w:spacing w:val="-2"/>
                <w:sz w:val="21"/>
              </w:rPr>
              <w:t>合措施相结合。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长期治疗：颈内动脉狭窄是一种慢性疾病，需要长期药</w:t>
            </w:r>
            <w:r>
              <w:rPr>
                <w:spacing w:val="-4"/>
                <w:sz w:val="21"/>
              </w:rPr>
              <w:t>物治疗。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药物治疗的新进展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新型药物的研发：如针对血管内皮功能的药物、针对血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小板聚集的药物等。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23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药物联合治疗的研究：如降压药与降脂药的联合应用，</w:t>
            </w:r>
            <w:r>
              <w:rPr>
                <w:spacing w:val="-2"/>
                <w:sz w:val="21"/>
              </w:rPr>
              <w:t>可以提高治疗效果。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>药物副作用的研究：通过临床试验，了解药物的副作用，</w:t>
            </w:r>
            <w:r>
              <w:rPr>
                <w:spacing w:val="-2"/>
                <w:sz w:val="21"/>
              </w:rPr>
              <w:t>为患者提供更安全的治疗方案。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药物治疗的挑战和前景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挑战：颈内动脉狭窄的病因复杂，单一药物难以达到理</w:t>
            </w:r>
            <w:r>
              <w:rPr>
                <w:spacing w:val="-2"/>
                <w:sz w:val="21"/>
              </w:rPr>
              <w:t>想的治疗效果。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前景：随着医学研究的深入，未来可能会出现更有效的</w:t>
            </w:r>
            <w:r>
              <w:rPr>
                <w:spacing w:val="-2"/>
                <w:sz w:val="21"/>
              </w:rPr>
              <w:t>药物或药物组合，提高颈内动脉狭窄的治疗效果。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前景：随着精准医疗的发展，未来的药物治疗将更加个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性化，更符合患者的具体情况。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38" w:firstLine="560"/>
      </w:pPr>
      <w:r>
        <w:rPr>
          <w:spacing w:val="-2"/>
        </w:rPr>
        <w:t>颈内动脉狭窄是一种常见的脑血管疾病，其发病率逐年上升，严</w:t>
      </w:r>
      <w:r>
        <w:rPr>
          <w:spacing w:val="-2"/>
        </w:rPr>
        <w:t xml:space="preserve"> </w:t>
      </w:r>
      <w:r>
        <w:rPr>
          <w:spacing w:val="-2"/>
        </w:rPr>
        <w:t>重威胁着人们的健康和生命安全。药物治疗作为一种非侵入性、低风</w:t>
      </w:r>
      <w:r>
        <w:rPr>
          <w:spacing w:val="-2"/>
        </w:rPr>
        <w:t xml:space="preserve"> </w:t>
      </w:r>
      <w:r>
        <w:rPr>
          <w:spacing w:val="-2"/>
        </w:rPr>
        <w:t>险的治疗方法，在颈内动脉狭窄的治疗中具有重要的地位和必要性。</w:t>
      </w:r>
      <w:r>
        <w:rPr>
          <w:spacing w:val="-2"/>
        </w:rPr>
        <w:t>本文将对药物治疗的重要性和必要性进行详细的阐述。</w:t>
      </w:r>
    </w:p>
    <w:p>
      <w:pPr>
        <w:pStyle w:val="BodyText"/>
        <w:spacing w:line="417" w:lineRule="auto"/>
        <w:ind w:right="378"/>
      </w:pPr>
      <w:r>
        <w:rPr>
          <w:spacing w:val="-18"/>
        </w:rPr>
        <w:t>首先，药物治疗可以有效地控制颈内动脉狭窄的病情进展。研究表明，</w:t>
      </w:r>
      <w:r>
        <w:rPr>
          <w:spacing w:val="-8"/>
        </w:rPr>
        <w:t>对于轻度至中度的颈内动脉狭窄患者，药物治疗可以显著降低其发生</w:t>
      </w:r>
      <w:r>
        <w:rPr>
          <w:spacing w:val="-2"/>
        </w:rPr>
        <w:t>卒中的风险。常用的药物包括抗血小板药物、降脂药物、抗高血压药</w:t>
      </w:r>
      <w:r>
        <w:rPr>
          <w:spacing w:val="-2"/>
        </w:rPr>
        <w:t>物等。这些药物可以通过抑制血小板聚集、降低血脂水平、稳定血压</w:t>
      </w:r>
      <w:r>
        <w:rPr>
          <w:spacing w:val="-2"/>
        </w:rPr>
        <w:t>等多种途径，减轻血管内膜损伤，延缓动脉硬化的进程，从而降低患</w:t>
      </w:r>
      <w:r>
        <w:rPr>
          <w:spacing w:val="-2"/>
        </w:rPr>
        <w:t>者的卒中风险。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其次，药物治疗可以作为手术治疗的辅助手段，提高手术治疗的效果</w:t>
      </w:r>
      <w:r>
        <w:rPr>
          <w:spacing w:val="-12"/>
        </w:rPr>
        <w:t>和安全性。对于部分无法接受手术治疗或手术风险较高的颈内动脉狭</w:t>
      </w:r>
      <w:r>
        <w:rPr>
          <w:spacing w:val="-19"/>
        </w:rPr>
        <w:t>窄患者，药物治疗可以作为一个认知智能模型段，帮助患者稳定病情，</w:t>
      </w:r>
      <w:r>
        <w:rPr>
          <w:spacing w:val="-18"/>
        </w:rPr>
        <w:t>为手术治疗创造条件。此外，药物治疗还可以减少术后并发症的发生，</w:t>
      </w:r>
      <w:r>
        <w:rPr>
          <w:spacing w:val="-2"/>
        </w:rPr>
        <w:t>提高患者的生活质量。</w:t>
      </w:r>
    </w:p>
    <w:p>
      <w:pPr>
        <w:pStyle w:val="BodyText"/>
        <w:spacing w:line="358" w:lineRule="exact"/>
      </w:pPr>
      <w:r>
        <w:rPr>
          <w:spacing w:val="-5"/>
        </w:rPr>
        <w:t>再次，药物治疗具有较好的依从性和耐受性。与手术治疗相比，药物</w:t>
      </w:r>
    </w:p>
    <w:p>
      <w:pPr>
        <w:spacing w:after="0" w:line="358" w:lineRule="exact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9"/>
        </w:rPr>
        <w:t>治疗无需进行复杂的手术操作，患者在医生的指导下可以自行服用药</w:t>
      </w:r>
      <w:r>
        <w:rPr>
          <w:spacing w:val="-4"/>
        </w:rPr>
        <w:t>物，具有较高的依从性。同时，药物治疗的副作用相对较小，大多数</w:t>
      </w:r>
      <w:r>
        <w:rPr>
          <w:spacing w:val="-2"/>
        </w:rPr>
        <w:t>患者可以很好地耐受药物治疗。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然而，药物治疗在颈内动脉狭窄的治疗中也存在一定的局限性。对于</w:t>
      </w:r>
      <w:r>
        <w:rPr>
          <w:spacing w:val="-4"/>
        </w:rPr>
        <w:t>重度颈内动脉狭窄患者，药物治疗可能无法达到理想的治疗效果，甚</w:t>
      </w:r>
      <w:r>
        <w:rPr>
          <w:spacing w:val="-4"/>
        </w:rPr>
        <w:t>至可能加重病情。因此，对于这部分患者，手术治疗仍然是首选。此外，药物治疗需要长期坚持，患者可能会出现药物耐受、依从性下降</w:t>
      </w:r>
      <w:r>
        <w:rPr>
          <w:spacing w:val="-2"/>
        </w:rPr>
        <w:t>等问题，影响治疗效果。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为了克服药物治疗的局限性，近年来，研究者们在药物治疗方面进行</w:t>
      </w:r>
      <w:r>
        <w:rPr>
          <w:spacing w:val="-2"/>
        </w:rPr>
        <w:t>了大量的研究工作，取得了一定的成果。例如，针对抗血小板药物的</w:t>
      </w:r>
      <w:r>
        <w:rPr>
          <w:spacing w:val="-2"/>
        </w:rPr>
        <w:t>耐药问题，研究者发现了一种新型的抗血小板药物——替格瑞洛，该</w:t>
      </w:r>
      <w:r>
        <w:rPr>
          <w:spacing w:val="-14"/>
        </w:rPr>
        <w:t>药物具有更强的抗血小板聚集作用，可以提高药物治疗的效果。此外，</w:t>
      </w:r>
      <w:r>
        <w:rPr>
          <w:spacing w:val="-2"/>
        </w:rPr>
        <w:t>研究者还发现，将降脂药物与他汀类药物联合使用，可以更有效地降</w:t>
      </w:r>
      <w:r>
        <w:rPr>
          <w:spacing w:val="-2"/>
        </w:rPr>
        <w:t>低血脂水平，延缓动脉硬化的进程。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总之，药物治疗在颈内动脉狭窄的治疗中具有重要的地位和必要性。</w:t>
      </w:r>
      <w:r>
        <w:rPr>
          <w:spacing w:val="-2"/>
        </w:rPr>
        <w:t>通过合理的药物治疗，可以有效地控制颈内动脉狭窄的病情进展，降</w:t>
      </w:r>
      <w:r>
        <w:rPr>
          <w:spacing w:val="-2"/>
        </w:rPr>
        <w:t xml:space="preserve"> </w:t>
      </w:r>
      <w:r>
        <w:rPr>
          <w:spacing w:val="-2"/>
        </w:rPr>
        <w:t>低患者的卒中风险；可以作为手术治疗的辅助手段，提高手术治疗的</w:t>
      </w:r>
      <w:r>
        <w:rPr>
          <w:spacing w:val="-2"/>
        </w:rPr>
        <w:t xml:space="preserve"> </w:t>
      </w:r>
      <w:r>
        <w:rPr>
          <w:spacing w:val="-2"/>
        </w:rPr>
        <w:t>效果和安全性；具有较好的依从性和耐受性。然而，药物治疗在颈内</w:t>
      </w:r>
      <w:r>
        <w:rPr>
          <w:spacing w:val="-2"/>
        </w:rPr>
        <w:t xml:space="preserve"> </w:t>
      </w:r>
      <w:r>
        <w:rPr>
          <w:spacing w:val="-8"/>
        </w:rPr>
        <w:t>动脉狭窄的治疗中也存在一定的局限性，需要根据患者的具体情况选</w:t>
      </w:r>
      <w:r>
        <w:rPr>
          <w:spacing w:val="-2"/>
        </w:rPr>
        <w:t xml:space="preserve"> </w:t>
      </w:r>
      <w:r>
        <w:rPr>
          <w:spacing w:val="-2"/>
        </w:rPr>
        <w:t>择合适的治疗方案。未来，随着研究的深入和技术的发展，药物治疗</w:t>
      </w:r>
      <w:r>
        <w:rPr>
          <w:spacing w:val="-2"/>
        </w:rPr>
        <w:t xml:space="preserve"> </w:t>
      </w:r>
      <w:r>
        <w:rPr>
          <w:spacing w:val="-2"/>
        </w:rPr>
        <w:t>在颈内动脉狭窄的治疗中将发挥更大的作用。</w:t>
      </w:r>
    </w:p>
    <w:p>
      <w:pPr>
        <w:pStyle w:val="BodyText"/>
        <w:spacing w:line="357" w:lineRule="exact"/>
      </w:pPr>
      <w:r>
        <w:rPr>
          <w:spacing w:val="-5"/>
        </w:rPr>
        <w:t>为了更好地推广和应用药物治疗在颈内动脉狭窄的治疗中，我们需要</w:t>
      </w:r>
    </w:p>
    <w:p>
      <w:pPr>
        <w:spacing w:after="0" w:line="357" w:lineRule="exact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4"/>
        </w:rPr>
        <w:t>加强对医生和患者的教育和培训，提高他们对药物治疗的认识和理解；</w:t>
      </w:r>
      <w:r>
        <w:rPr>
          <w:spacing w:val="-8"/>
        </w:rPr>
        <w:t>加强药物研发和创新，研发出更多高效、安全的药物；加强多学科的</w:t>
      </w:r>
      <w:r>
        <w:rPr>
          <w:spacing w:val="-8"/>
        </w:rPr>
        <w:t xml:space="preserve">  合作和交流，推动药物治疗在颈内动脉狭窄治疗中的广泛应用。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总之，药物治疗在颈内动脉狭窄的治疗中具有重要的地位和必要性。</w:t>
      </w:r>
      <w:r>
        <w:rPr>
          <w:spacing w:val="-2"/>
        </w:rPr>
        <w:t>通过合理的药物治疗，可以有效地控制颈内动脉狭窄的病情进展，降</w:t>
      </w:r>
      <w:r>
        <w:rPr>
          <w:spacing w:val="-2"/>
        </w:rPr>
        <w:t xml:space="preserve"> </w:t>
      </w:r>
      <w:r>
        <w:rPr>
          <w:spacing w:val="-2"/>
        </w:rPr>
        <w:t>低患者的卒中风险；可以作为手术治疗的辅助手段，提高手术治疗的</w:t>
      </w:r>
      <w:r>
        <w:rPr>
          <w:spacing w:val="-2"/>
        </w:rPr>
        <w:t xml:space="preserve"> </w:t>
      </w:r>
      <w:r>
        <w:rPr>
          <w:spacing w:val="-2"/>
        </w:rPr>
        <w:t>效果和安全性；具有较好的依从性和耐受性。然而，药物治疗在颈内</w:t>
      </w:r>
      <w:r>
        <w:rPr>
          <w:spacing w:val="-2"/>
        </w:rPr>
        <w:t xml:space="preserve"> </w:t>
      </w:r>
      <w:r>
        <w:rPr>
          <w:spacing w:val="-8"/>
        </w:rPr>
        <w:t>动脉狭窄的治疗中也存在一定的局限性，需要根据患者的具体情况选</w:t>
      </w:r>
      <w:r>
        <w:rPr>
          <w:spacing w:val="-2"/>
        </w:rPr>
        <w:t xml:space="preserve"> </w:t>
      </w:r>
      <w:r>
        <w:rPr>
          <w:spacing w:val="-2"/>
        </w:rPr>
        <w:t>择合适的治疗方案。未来，随着研究的深入和技术的发展，药物治疗</w:t>
      </w:r>
      <w:r>
        <w:rPr>
          <w:spacing w:val="-2"/>
        </w:rPr>
        <w:t xml:space="preserve"> </w:t>
      </w:r>
      <w:r>
        <w:rPr>
          <w:spacing w:val="-2"/>
        </w:rPr>
        <w:t>在颈内动脉狭窄的治疗中将发挥更大的作用。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常</w:t>
      </w:r>
      <w:r>
        <w:t>用</w:t>
      </w:r>
      <w:r>
        <w:t>药</w:t>
      </w:r>
      <w:r>
        <w:t>物</w:t>
      </w:r>
      <w:r>
        <w:t>种</w:t>
      </w:r>
      <w:r>
        <w:t>类</w:t>
      </w:r>
      <w:r>
        <w:t>及</w:t>
      </w:r>
      <w:r>
        <w:t>作</w:t>
      </w:r>
      <w:r>
        <w:t>用</w:t>
      </w:r>
      <w:r>
        <w:t>机</w:t>
      </w:r>
      <w:bookmarkEnd w:id="2"/>
      <w:r>
        <w:rPr>
          <w:spacing w:val="-10"/>
        </w:rPr>
        <w:t>制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抗血小板药物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抗血小板药物是颈内动脉狭窄药物治疗的基础，主要通</w:t>
            </w:r>
            <w:r>
              <w:rPr>
                <w:spacing w:val="-2"/>
                <w:sz w:val="21"/>
              </w:rPr>
              <w:t>过抑制血小板聚集，减少血栓形成，改善血流状态。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常用药物包括阿司匹林、氯吡格雷等，这些药物可以降</w:t>
            </w:r>
            <w:r>
              <w:rPr>
                <w:spacing w:val="-2"/>
                <w:sz w:val="21"/>
              </w:rPr>
              <w:t>低心脑血管事件的发生。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抗血小板药物的副作用主要包括出血风险增加，需要在</w:t>
            </w:r>
            <w:r>
              <w:rPr>
                <w:spacing w:val="-2"/>
                <w:sz w:val="21"/>
              </w:rPr>
              <w:t>医生的指导下使用。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降脂药物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降脂药物主要用于降低血脂水平，减少动脉粥样硬化的</w:t>
            </w:r>
            <w:r>
              <w:rPr>
                <w:spacing w:val="-2"/>
                <w:sz w:val="21"/>
              </w:rPr>
              <w:t>发生和发展，从而改善颈内动脉狭窄。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常用药物包括他汀类药物、贝特类药物等，这些药物可</w:t>
            </w:r>
            <w:r>
              <w:rPr>
                <w:spacing w:val="-2"/>
                <w:sz w:val="21"/>
              </w:rPr>
              <w:t>以有效降低低密度脂蛋白胆固醇和甘油三酯水平。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降脂药物的副作用主要包括肝功能损害、肌肉痛等，需</w:t>
            </w:r>
            <w:r>
              <w:rPr>
                <w:spacing w:val="-2"/>
                <w:sz w:val="21"/>
              </w:rPr>
              <w:t>要定期监测。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血管扩张药物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血管扩张药物可以通过扩张血管，改善血流状态，减轻</w:t>
            </w:r>
            <w:r>
              <w:rPr>
                <w:spacing w:val="-2"/>
                <w:sz w:val="21"/>
              </w:rPr>
              <w:t>颈内动脉狭窄的症状。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常用药物包括硝酸甘油、地尔硫䓬等，这些药物可以有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效缓解心绞痛等症状。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tabs>
                <w:tab w:val="left" w:pos="475"/>
              </w:tabs>
              <w:spacing w:line="278" w:lineRule="auto"/>
              <w:ind w:right="95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6"/>
                <w:sz w:val="21"/>
              </w:rPr>
              <w:t>血管扩张药物的副作用主要包括头痛、面红等，需要在</w:t>
            </w:r>
            <w:r>
              <w:rPr>
                <w:spacing w:val="-2"/>
                <w:sz w:val="21"/>
              </w:rPr>
              <w:t>医生的指导下使用。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抗凝药物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抗凝药物主要用于防止血栓形成，改善血流状态，减轻</w:t>
            </w:r>
            <w:r>
              <w:rPr>
                <w:spacing w:val="-2"/>
                <w:sz w:val="21"/>
              </w:rPr>
              <w:t>颈内动脉狭窄的症状。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常用药物包括华法林、达比加群等，这些药物可以有效</w:t>
            </w:r>
            <w:r>
              <w:rPr>
                <w:spacing w:val="-2"/>
                <w:sz w:val="21"/>
              </w:rPr>
              <w:t>降低血栓形成的风险。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抗凝药物的副作用主要包括出血风险增加，需要定期监</w:t>
            </w:r>
            <w:r>
              <w:rPr>
                <w:spacing w:val="-6"/>
                <w:sz w:val="21"/>
              </w:rPr>
              <w:t>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神经保护药物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神经保护药物主要用于保护神经细胞，减轻颈内动脉狭</w:t>
            </w:r>
            <w:r>
              <w:rPr>
                <w:spacing w:val="-2"/>
                <w:sz w:val="21"/>
              </w:rPr>
              <w:t>窄引起的神经损伤。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常用药物包括甘露醇、丙氨酸等，这些药物可以有效保</w:t>
            </w:r>
            <w:r>
              <w:rPr>
                <w:spacing w:val="-2"/>
                <w:sz w:val="21"/>
              </w:rPr>
              <w:t>护神经细胞。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神经保护药物的副作用主要包括肾功能损害、水肿等，</w:t>
            </w:r>
            <w:r>
              <w:rPr>
                <w:spacing w:val="-2"/>
                <w:sz w:val="21"/>
              </w:rPr>
              <w:t>需要在医生的指导下使用。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生活方式干预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生活方式干预是颈内动脉狭窄药物治疗的重要组成部分，</w:t>
            </w:r>
            <w:r>
              <w:rPr>
                <w:spacing w:val="-2"/>
                <w:sz w:val="21"/>
              </w:rPr>
              <w:t>包括戒烟、控制体重、健康饮食、适量运动等。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这些措施可以有效降低颈内动脉狭窄的风险，改善血流</w:t>
            </w:r>
            <w:r>
              <w:rPr>
                <w:spacing w:val="-4"/>
                <w:sz w:val="21"/>
              </w:rPr>
              <w:t>状态。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生活方式干预的优点是无副作用，可以长期坚持。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4"/>
        </w:rPr>
        <w:t>颈内动脉狭窄是一种常见的脑血管疾病，其发病率逐年上升。药</w:t>
      </w:r>
      <w:r>
        <w:rPr>
          <w:spacing w:val="-7"/>
        </w:rPr>
        <w:t>物治疗是颈内动脉狭窄的重要治疗手段之一，可以有效改善患者的临</w:t>
      </w:r>
      <w:r>
        <w:rPr>
          <w:spacing w:val="-12"/>
        </w:rPr>
        <w:t>床症状和生活质量。本文将对颈内动脉狭窄的常用药物种类及作用机</w:t>
      </w:r>
      <w:r>
        <w:rPr>
          <w:spacing w:val="-2"/>
        </w:rPr>
        <w:t>制进行介绍。</w:t>
      </w:r>
    </w:p>
    <w:p>
      <w:pPr>
        <w:pStyle w:val="BodyText"/>
        <w:spacing w:line="358" w:lineRule="exact"/>
      </w:pPr>
      <w:r>
        <w:rPr>
          <w:spacing w:val="-2"/>
        </w:rPr>
        <w:t>一、抗血小板药物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抗血小板药物是颈内动脉狭窄药物治疗的基础，主要通过抑制血小板</w:t>
      </w:r>
      <w:r>
        <w:rPr>
          <w:spacing w:val="-4"/>
        </w:rPr>
        <w:t>聚集，减少血栓形成，从而降低脑卒中的发生率。常用的抗血小板药</w:t>
      </w:r>
      <w:r>
        <w:rPr>
          <w:spacing w:val="-2"/>
        </w:rPr>
        <w:t>物有：阿司匹林、氯吡格雷、替格瑞洛等。</w:t>
      </w:r>
    </w:p>
    <w:p>
      <w:pPr>
        <w:pStyle w:val="ListParagraph"/>
        <w:numPr>
          <w:ilvl w:val="0"/>
          <w:numId w:val="41"/>
        </w:numPr>
        <w:tabs>
          <w:tab w:val="left" w:pos="542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2"/>
          <w:sz w:val="28"/>
        </w:rPr>
        <w:t>阿司匹林：阿司匹林是一种非选择性环氧化酶抑制剂，通过抑制</w:t>
      </w:r>
      <w:r>
        <w:rPr>
          <w:spacing w:val="40"/>
          <w:sz w:val="28"/>
        </w:rPr>
        <w:t xml:space="preserve"> </w:t>
      </w:r>
      <w:r>
        <w:rPr>
          <w:spacing w:val="-4"/>
          <w:sz w:val="28"/>
        </w:rPr>
        <w:t xml:space="preserve">血小板内的环氧化酶，减少血栓素 </w:t>
      </w:r>
      <w:r>
        <w:rPr>
          <w:sz w:val="28"/>
        </w:rPr>
        <w:t>A2</w:t>
      </w:r>
      <w:r>
        <w:rPr>
          <w:spacing w:val="-9"/>
          <w:sz w:val="28"/>
        </w:rPr>
        <w:t xml:space="preserve"> 的生成，从而抑制血小板聚集。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  <w:jc w:val="both"/>
      </w:pPr>
      <w:r>
        <w:rPr>
          <w:spacing w:val="2"/>
        </w:rPr>
        <w:t xml:space="preserve">阿司匹林的推荐剂量为 </w:t>
      </w:r>
      <w:r>
        <w:t>75-325mg/d</w:t>
      </w:r>
      <w:r>
        <w:rPr>
          <w:spacing w:val="-1"/>
        </w:rPr>
        <w:t>，长期使用可降低脑卒中的风险。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19"/>
          <w:sz w:val="28"/>
        </w:rPr>
        <w:t xml:space="preserve">氯吡格雷：氯吡格雷是一种选择性 </w:t>
      </w:r>
      <w:r>
        <w:rPr>
          <w:spacing w:val="-6"/>
          <w:sz w:val="28"/>
        </w:rPr>
        <w:t>ADP</w:t>
      </w:r>
      <w:r>
        <w:rPr>
          <w:spacing w:val="-13"/>
          <w:sz w:val="28"/>
        </w:rPr>
        <w:t xml:space="preserve"> 受体拮抗剂，通过阻断 </w:t>
      </w:r>
      <w:r>
        <w:rPr>
          <w:spacing w:val="-6"/>
          <w:sz w:val="28"/>
        </w:rPr>
        <w:t>ADP</w:t>
      </w:r>
      <w:r>
        <w:rPr>
          <w:spacing w:val="-10"/>
          <w:sz w:val="28"/>
        </w:rPr>
        <w:t xml:space="preserve">与血小板上的 </w:t>
      </w:r>
      <w:r>
        <w:rPr>
          <w:spacing w:val="-6"/>
          <w:sz w:val="28"/>
        </w:rPr>
        <w:t>P2Y12</w:t>
      </w:r>
      <w:r>
        <w:rPr>
          <w:spacing w:val="-11"/>
          <w:sz w:val="28"/>
        </w:rPr>
        <w:t xml:space="preserve"> 受体结合，抑制血小板聚集。氯吡格雷的推荐剂</w:t>
      </w:r>
      <w:r>
        <w:rPr>
          <w:spacing w:val="-8"/>
          <w:sz w:val="28"/>
        </w:rPr>
        <w:t xml:space="preserve">量为 </w:t>
      </w:r>
      <w:r>
        <w:rPr>
          <w:sz w:val="28"/>
        </w:rPr>
        <w:t>75mg/d，</w:t>
      </w:r>
      <w:r>
        <w:rPr>
          <w:spacing w:val="-2"/>
          <w:sz w:val="28"/>
        </w:rPr>
        <w:t xml:space="preserve">对于高危患者可考虑增加至 </w:t>
      </w:r>
      <w:r>
        <w:rPr>
          <w:sz w:val="28"/>
        </w:rPr>
        <w:t>150mg/d。</w:t>
      </w: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417" w:lineRule="auto"/>
        <w:ind w:left="120" w:right="448" w:firstLine="0"/>
        <w:jc w:val="both"/>
        <w:rPr>
          <w:sz w:val="28"/>
        </w:rPr>
      </w:pPr>
      <w:r>
        <w:rPr>
          <w:spacing w:val="-13"/>
          <w:sz w:val="28"/>
        </w:rPr>
        <w:t>替格瑞洛：替格瑞洛是一种非肽类</w:t>
      </w:r>
      <w:r>
        <w:rPr>
          <w:sz w:val="28"/>
        </w:rPr>
        <w:t>P2Y12</w:t>
      </w:r>
      <w:r>
        <w:rPr>
          <w:spacing w:val="-18"/>
          <w:sz w:val="28"/>
        </w:rPr>
        <w:t xml:space="preserve"> 受体拮抗剂，通过阻断</w:t>
      </w:r>
      <w:r>
        <w:rPr>
          <w:sz w:val="28"/>
        </w:rPr>
        <w:t>ADP</w:t>
      </w:r>
      <w:r>
        <w:rPr>
          <w:spacing w:val="-8"/>
          <w:sz w:val="28"/>
        </w:rPr>
        <w:t xml:space="preserve">与血小板上的 </w:t>
      </w:r>
      <w:r>
        <w:rPr>
          <w:spacing w:val="-4"/>
          <w:sz w:val="28"/>
        </w:rPr>
        <w:t>P2Y12</w:t>
      </w:r>
      <w:r>
        <w:rPr>
          <w:spacing w:val="-10"/>
          <w:sz w:val="28"/>
        </w:rPr>
        <w:t xml:space="preserve"> 受体结合，抑制血小板聚集。替格瑞洛的推荐剂</w:t>
      </w:r>
      <w:r>
        <w:rPr>
          <w:spacing w:val="-6"/>
          <w:sz w:val="28"/>
        </w:rPr>
        <w:t xml:space="preserve">量为 </w:t>
      </w:r>
      <w:r>
        <w:rPr>
          <w:sz w:val="28"/>
        </w:rPr>
        <w:t>90mg，bid</w:t>
      </w:r>
      <w:r>
        <w:rPr>
          <w:spacing w:val="-12"/>
          <w:sz w:val="28"/>
        </w:rPr>
        <w:t xml:space="preserve"> 或 </w:t>
      </w:r>
      <w:r>
        <w:rPr>
          <w:sz w:val="28"/>
        </w:rPr>
        <w:t>180mg，qd。</w:t>
      </w:r>
    </w:p>
    <w:p>
      <w:pPr>
        <w:pStyle w:val="BodyText"/>
        <w:spacing w:line="358" w:lineRule="exact"/>
      </w:pPr>
      <w:r>
        <w:rPr>
          <w:spacing w:val="-2"/>
        </w:rPr>
        <w:t>二、降脂药物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85"/>
      </w:pPr>
      <w:r>
        <w:rPr>
          <w:spacing w:val="-11"/>
        </w:rPr>
        <w:t>颈内动脉狭窄患者常伴有高血脂症，降脂药物可以有效降低血脂水平，</w:t>
      </w:r>
      <w:r>
        <w:rPr>
          <w:spacing w:val="-2"/>
        </w:rPr>
        <w:t>减缓动脉粥样硬化的进展。常用的降脂药物有：他汀类药物、贝特类</w:t>
      </w:r>
      <w:r>
        <w:rPr>
          <w:spacing w:val="-2"/>
        </w:rPr>
        <w:t>药物、烟酸类药物等。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5"/>
          <w:sz w:val="28"/>
        </w:rPr>
        <w:t xml:space="preserve">他汀类药物：他汀类药物是一类 </w:t>
      </w:r>
      <w:r>
        <w:rPr>
          <w:spacing w:val="-2"/>
          <w:sz w:val="28"/>
        </w:rPr>
        <w:t>HMG-CoA</w:t>
      </w:r>
      <w:r>
        <w:rPr>
          <w:spacing w:val="-8"/>
          <w:sz w:val="28"/>
        </w:rPr>
        <w:t xml:space="preserve"> 还原酶抑制剂，通过抑</w:t>
      </w:r>
      <w:r>
        <w:rPr>
          <w:spacing w:val="-4"/>
          <w:sz w:val="28"/>
        </w:rPr>
        <w:t>制胆固醇合成酶，降低血浆胆固醇水平。常用的他汀类药物有辛伐他</w:t>
      </w:r>
      <w:r>
        <w:rPr>
          <w:spacing w:val="27"/>
          <w:sz w:val="28"/>
        </w:rPr>
        <w:t xml:space="preserve">汀、阿托伐他汀、洛伐他汀等。他汀类药物的推荐剂量为 </w:t>
      </w:r>
      <w:r>
        <w:rPr>
          <w:sz w:val="28"/>
        </w:rPr>
        <w:t xml:space="preserve">10- </w:t>
      </w:r>
      <w:r>
        <w:rPr>
          <w:spacing w:val="-2"/>
          <w:sz w:val="28"/>
        </w:rPr>
        <w:t>80mg/d，根据患者的血脂水平和耐受性进行调整。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贝特类药物：贝特类药物是一类苯氧酸衍生物，通过激活过氧化</w:t>
      </w:r>
      <w:r>
        <w:rPr>
          <w:spacing w:val="-16"/>
          <w:sz w:val="28"/>
        </w:rPr>
        <w:t xml:space="preserve">物酶体增殖物激活受体 </w:t>
      </w:r>
      <w:r>
        <w:rPr>
          <w:spacing w:val="-59"/>
          <w:sz w:val="28"/>
        </w:rPr>
        <w:t>α</w:t>
      </w:r>
      <w:r>
        <w:rPr>
          <w:spacing w:val="24"/>
          <w:sz w:val="28"/>
        </w:rPr>
        <w:t>（PPARα</w:t>
      </w:r>
      <w:r>
        <w:rPr>
          <w:spacing w:val="-116"/>
          <w:sz w:val="28"/>
        </w:rPr>
        <w:t>）</w:t>
      </w:r>
      <w:r>
        <w:rPr>
          <w:spacing w:val="-18"/>
          <w:sz w:val="28"/>
        </w:rPr>
        <w:t>，促进脂肪酸氧化和胆固醇排泄。</w:t>
      </w:r>
      <w:r>
        <w:rPr>
          <w:spacing w:val="-2"/>
          <w:sz w:val="28"/>
        </w:rPr>
        <w:t>常用的贝特类药物有吉非贝齐、非诺贝特等。贝特类药物的推荐剂量</w:t>
      </w:r>
      <w:r>
        <w:rPr>
          <w:spacing w:val="-9"/>
          <w:sz w:val="28"/>
        </w:rPr>
        <w:t xml:space="preserve">为 </w:t>
      </w:r>
      <w:r>
        <w:rPr>
          <w:sz w:val="28"/>
        </w:rPr>
        <w:t>600-1200mg/d，</w:t>
      </w:r>
      <w:r>
        <w:rPr>
          <w:spacing w:val="-9"/>
          <w:sz w:val="28"/>
        </w:rPr>
        <w:t xml:space="preserve">分 </w:t>
      </w:r>
      <w:r>
        <w:rPr>
          <w:sz w:val="28"/>
        </w:rPr>
        <w:t>2</w:t>
      </w:r>
      <w:r>
        <w:rPr>
          <w:spacing w:val="-4"/>
          <w:sz w:val="28"/>
        </w:rPr>
        <w:t xml:space="preserve"> 次服用。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6"/>
          <w:sz w:val="28"/>
        </w:rPr>
        <w:t xml:space="preserve">烟酸类药物：烟酸是一种 </w:t>
      </w:r>
      <w:r>
        <w:rPr>
          <w:sz w:val="28"/>
        </w:rPr>
        <w:t>B</w:t>
      </w:r>
      <w:r>
        <w:rPr>
          <w:spacing w:val="-9"/>
          <w:sz w:val="28"/>
        </w:rPr>
        <w:t xml:space="preserve"> 族维生素，可以通过抑制脂肪酸合成、</w:t>
      </w:r>
      <w:r>
        <w:rPr>
          <w:spacing w:val="-2"/>
          <w:sz w:val="28"/>
        </w:rPr>
        <w:t>促进脂肪酸氧化和胆固醇排泄，降低血浆胆固醇水平。烟酸的推荐剂</w:t>
      </w:r>
      <w:r>
        <w:rPr>
          <w:spacing w:val="-2"/>
          <w:sz w:val="28"/>
        </w:rPr>
        <w:t xml:space="preserve"> 量为 </w:t>
      </w:r>
      <w:r>
        <w:rPr>
          <w:sz w:val="28"/>
        </w:rPr>
        <w:t>1-3g/d</w:t>
      </w:r>
      <w:r>
        <w:rPr>
          <w:spacing w:val="-2"/>
          <w:sz w:val="28"/>
        </w:rPr>
        <w:t xml:space="preserve">，分 </w:t>
      </w:r>
      <w:r>
        <w:rPr>
          <w:sz w:val="28"/>
        </w:rPr>
        <w:t>3</w:t>
      </w:r>
      <w:r>
        <w:rPr>
          <w:spacing w:val="-4"/>
          <w:sz w:val="28"/>
        </w:rPr>
        <w:t xml:space="preserve"> 次服用。烟酸类药物可能导致皮肤潮红、肝功能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4065"/>
      </w:pPr>
      <w:r>
        <w:rPr>
          <w:spacing w:val="-2"/>
        </w:rPr>
        <w:t>异常等副作用，需在医生指导下使用。</w:t>
      </w:r>
      <w:r>
        <w:rPr>
          <w:spacing w:val="-2"/>
        </w:rPr>
        <w:t>三、血管扩张药物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血管扩张药物可以通过扩张血管，改善血流动力学，减轻症状。常用</w:t>
      </w:r>
      <w:r>
        <w:t>的血管扩张药物有：钙通道拮抗剂、ACEI/ARB 类药物、硝酸酯类药</w:t>
      </w:r>
      <w:r>
        <w:rPr>
          <w:spacing w:val="-4"/>
        </w:rPr>
        <w:t>物等。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钙通道拮抗剂：钙通道拮抗剂通过阻断钙离子进入细胞，降低平</w:t>
      </w:r>
      <w:r>
        <w:rPr>
          <w:spacing w:val="-4"/>
          <w:sz w:val="28"/>
        </w:rPr>
        <w:t>滑肌细胞内的钙浓度，从而抑制血管收缩。常用的钙通道拮抗剂有尼</w:t>
      </w:r>
      <w:r>
        <w:rPr>
          <w:spacing w:val="-14"/>
          <w:sz w:val="28"/>
        </w:rPr>
        <w:t xml:space="preserve">群地平、氨氯地平等。钙通道拮抗剂的推荐剂量为 </w:t>
      </w:r>
      <w:r>
        <w:rPr>
          <w:spacing w:val="-2"/>
          <w:sz w:val="28"/>
        </w:rPr>
        <w:t>40-120mg/d</w:t>
      </w:r>
      <w:r>
        <w:rPr>
          <w:spacing w:val="-13"/>
          <w:sz w:val="28"/>
        </w:rPr>
        <w:t xml:space="preserve">，分 </w:t>
      </w:r>
      <w:r>
        <w:rPr>
          <w:spacing w:val="-2"/>
          <w:sz w:val="28"/>
        </w:rPr>
        <w:t>2</w:t>
      </w:r>
      <w:r>
        <w:rPr>
          <w:spacing w:val="-4"/>
          <w:sz w:val="28"/>
        </w:rPr>
        <w:t>次服用。</w:t>
      </w:r>
    </w:p>
    <w:p>
      <w:pPr>
        <w:pStyle w:val="ListParagraph"/>
        <w:numPr>
          <w:ilvl w:val="0"/>
          <w:numId w:val="39"/>
        </w:numPr>
        <w:tabs>
          <w:tab w:val="left" w:pos="55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ACEI/ARB 类药物：ACEI/ARB 类药物通过抑制肾素-血管紧张素-</w:t>
      </w:r>
      <w:r>
        <w:rPr>
          <w:spacing w:val="-4"/>
          <w:sz w:val="28"/>
        </w:rPr>
        <w:t>醛固酮系统</w:t>
      </w:r>
      <w:r>
        <w:rPr>
          <w:spacing w:val="16"/>
          <w:sz w:val="28"/>
        </w:rPr>
        <w:t>（</w:t>
      </w:r>
      <w:r>
        <w:rPr>
          <w:spacing w:val="15"/>
          <w:sz w:val="28"/>
        </w:rPr>
        <w:t>RAAS</w:t>
      </w:r>
      <w:r>
        <w:rPr>
          <w:spacing w:val="-124"/>
          <w:sz w:val="28"/>
        </w:rPr>
        <w:t>）</w:t>
      </w:r>
      <w:r>
        <w:rPr>
          <w:spacing w:val="-4"/>
          <w:sz w:val="28"/>
        </w:rPr>
        <w:t>，降低血压，减轻心脏负荷，改善血流动力学。</w:t>
      </w:r>
      <w:r>
        <w:rPr>
          <w:spacing w:val="-11"/>
          <w:sz w:val="28"/>
        </w:rPr>
        <w:t xml:space="preserve">常用的 </w:t>
      </w:r>
      <w:r>
        <w:rPr>
          <w:spacing w:val="-4"/>
          <w:sz w:val="28"/>
        </w:rPr>
        <w:t>ACEI/ARB</w:t>
      </w:r>
      <w:r>
        <w:rPr>
          <w:spacing w:val="-10"/>
          <w:sz w:val="28"/>
        </w:rPr>
        <w:t xml:space="preserve"> 类药物有洛卡特普、厄贝沙坦等。</w:t>
      </w:r>
      <w:r>
        <w:rPr>
          <w:spacing w:val="-4"/>
          <w:sz w:val="28"/>
        </w:rPr>
        <w:t>ACEI/ARB</w:t>
      </w:r>
      <w:r>
        <w:rPr>
          <w:spacing w:val="-12"/>
          <w:sz w:val="28"/>
        </w:rPr>
        <w:t xml:space="preserve"> 类药物</w:t>
      </w:r>
      <w:r>
        <w:rPr>
          <w:spacing w:val="-3"/>
          <w:sz w:val="28"/>
        </w:rPr>
        <w:t xml:space="preserve">的推荐剂量为 </w:t>
      </w:r>
      <w:r>
        <w:rPr>
          <w:sz w:val="28"/>
        </w:rPr>
        <w:t>10-80mg/d，</w:t>
      </w:r>
      <w:r>
        <w:rPr>
          <w:spacing w:val="-9"/>
          <w:sz w:val="28"/>
        </w:rPr>
        <w:t xml:space="preserve">分 </w:t>
      </w:r>
      <w:r>
        <w:rPr>
          <w:sz w:val="28"/>
        </w:rPr>
        <w:t>2</w:t>
      </w:r>
      <w:r>
        <w:rPr>
          <w:spacing w:val="-4"/>
          <w:sz w:val="28"/>
        </w:rPr>
        <w:t xml:space="preserve"> 次服用。</w:t>
      </w: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硝酸酯类药物：硝酸酯类药物通过释放一氧化氮</w:t>
      </w:r>
      <w:r>
        <w:rPr>
          <w:spacing w:val="24"/>
          <w:sz w:val="28"/>
        </w:rPr>
        <w:t>（NO</w:t>
      </w:r>
      <w:r>
        <w:rPr>
          <w:spacing w:val="-116"/>
          <w:sz w:val="28"/>
        </w:rPr>
        <w:t>）</w:t>
      </w:r>
      <w:r>
        <w:rPr>
          <w:sz w:val="28"/>
        </w:rPr>
        <w:t>，扩张血管</w:t>
      </w:r>
      <w:r>
        <w:rPr>
          <w:spacing w:val="-19"/>
          <w:sz w:val="28"/>
        </w:rPr>
        <w:t>平滑肌，降低血压。常用的硝酸酯类药物有硝酸甘油、异山梨酸酯等。</w:t>
      </w:r>
      <w:r>
        <w:rPr>
          <w:spacing w:val="-1"/>
          <w:sz w:val="28"/>
        </w:rPr>
        <w:t xml:space="preserve">硝酸酯类药物的推荐剂量为 </w:t>
      </w:r>
      <w:r>
        <w:rPr>
          <w:sz w:val="28"/>
        </w:rPr>
        <w:t>5-30mg/d</w:t>
      </w:r>
      <w:r>
        <w:rPr>
          <w:spacing w:val="-2"/>
          <w:sz w:val="28"/>
        </w:rPr>
        <w:t xml:space="preserve">，分 </w:t>
      </w:r>
      <w:r>
        <w:rPr>
          <w:sz w:val="28"/>
        </w:rPr>
        <w:t>3</w:t>
      </w:r>
      <w:r>
        <w:rPr>
          <w:spacing w:val="-4"/>
          <w:sz w:val="28"/>
        </w:rPr>
        <w:t xml:space="preserve"> 次服用。硝酸酯类药物</w:t>
      </w:r>
      <w:r>
        <w:rPr>
          <w:spacing w:val="-2"/>
          <w:sz w:val="28"/>
        </w:rPr>
        <w:t>可能导致头痛、低血压等副作用，需在医生指导下使用。</w:t>
      </w:r>
    </w:p>
    <w:p>
      <w:pPr>
        <w:pStyle w:val="BodyText"/>
        <w:spacing w:line="358" w:lineRule="exact"/>
      </w:pPr>
      <w:r>
        <w:rPr>
          <w:spacing w:val="-2"/>
        </w:rPr>
        <w:t>四、抗凝药物</w:t>
      </w:r>
    </w:p>
    <w:p>
      <w:pPr>
        <w:pStyle w:val="BodyText"/>
        <w:spacing w:before="5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抗凝药物可以降低血栓形成的风险，预防脑卒中的发生。常用的抗凝</w:t>
      </w:r>
      <w:r>
        <w:rPr>
          <w:spacing w:val="-2"/>
        </w:rPr>
        <w:t>药物有：华法林、达比加群、利伐沙班等。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华法林：华法林是一种口服抗凝药，通过抑制凝血因子Ⅱ、Ⅶ、</w:t>
      </w:r>
      <w:r>
        <w:rPr>
          <w:spacing w:val="-2"/>
          <w:sz w:val="28"/>
        </w:rPr>
        <w:t xml:space="preserve"> Ⅸ、Ⅹ的合成，延长凝血时间。华法林的推荐剂量为 </w:t>
      </w:r>
      <w:r>
        <w:rPr>
          <w:sz w:val="28"/>
        </w:rPr>
        <w:t>2.5-10mg/d，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285"/>
      </w:pPr>
      <w:r>
        <w:rPr>
          <w:spacing w:val="-1"/>
        </w:rPr>
        <w:t>根据患者的国际标准化比值（INR）</w:t>
      </w:r>
      <w:r>
        <w:rPr>
          <w:spacing w:val="-14"/>
        </w:rPr>
        <w:t>进行调整。华法林需定期监测</w:t>
      </w:r>
      <w:r>
        <w:rPr>
          <w:spacing w:val="-1"/>
        </w:rPr>
        <w:t>INR，</w:t>
      </w:r>
      <w:r>
        <w:rPr>
          <w:spacing w:val="-2"/>
        </w:rPr>
        <w:t>以调整剂量并防止出血并发症。</w:t>
      </w: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8"/>
          <w:sz w:val="28"/>
        </w:rPr>
        <w:t>达比加群：达比加群是一种直接口服抗凝药</w:t>
      </w:r>
      <w:r>
        <w:rPr>
          <w:spacing w:val="12"/>
          <w:sz w:val="28"/>
        </w:rPr>
        <w:t>（DOAC</w:t>
      </w:r>
      <w:r>
        <w:rPr>
          <w:spacing w:val="-128"/>
          <w:sz w:val="28"/>
        </w:rPr>
        <w:t>）</w:t>
      </w:r>
      <w:r>
        <w:rPr>
          <w:spacing w:val="-6"/>
          <w:sz w:val="28"/>
        </w:rPr>
        <w:t>，通过抑制凝</w:t>
      </w:r>
      <w:r>
        <w:rPr>
          <w:sz w:val="28"/>
        </w:rPr>
        <w:t>血因子 Xa，减少血栓形成。达比加群的推荐剂量为 110-150mg/d，</w:t>
      </w:r>
      <w:r>
        <w:rPr>
          <w:spacing w:val="-18"/>
          <w:sz w:val="28"/>
        </w:rPr>
        <w:t xml:space="preserve">每 </w:t>
      </w:r>
      <w:r>
        <w:rPr>
          <w:spacing w:val="-4"/>
          <w:sz w:val="28"/>
        </w:rPr>
        <w:t>24</w:t>
      </w:r>
      <w:r>
        <w:rPr>
          <w:spacing w:val="-11"/>
          <w:sz w:val="28"/>
        </w:rPr>
        <w:t xml:space="preserve"> 小时一次。达比加群具有起效快、无需定期监测 </w:t>
      </w:r>
      <w:r>
        <w:rPr>
          <w:spacing w:val="-4"/>
          <w:sz w:val="28"/>
        </w:rPr>
        <w:t>INR</w:t>
      </w:r>
      <w:r>
        <w:rPr>
          <w:spacing w:val="-11"/>
          <w:sz w:val="28"/>
        </w:rPr>
        <w:t xml:space="preserve"> 等优点，</w:t>
      </w:r>
      <w:r>
        <w:rPr>
          <w:spacing w:val="-2"/>
          <w:sz w:val="28"/>
        </w:rPr>
        <w:t>但可能增加出血风险。</w:t>
      </w: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3"/>
          <w:sz w:val="28"/>
        </w:rPr>
        <w:t xml:space="preserve">利伐沙班：利伐沙班是一种 </w:t>
      </w:r>
      <w:r>
        <w:rPr>
          <w:sz w:val="28"/>
        </w:rPr>
        <w:t>DOAC，</w:t>
      </w:r>
      <w:r>
        <w:rPr>
          <w:spacing w:val="-5"/>
          <w:sz w:val="28"/>
        </w:rPr>
        <w:t xml:space="preserve">通过抑制凝血因子 </w:t>
      </w:r>
      <w:r>
        <w:rPr>
          <w:sz w:val="28"/>
        </w:rPr>
        <w:t>Xa，减少血</w:t>
      </w:r>
      <w:r>
        <w:rPr>
          <w:sz w:val="28"/>
        </w:rPr>
        <w:t xml:space="preserve"> </w:t>
      </w:r>
      <w:r>
        <w:rPr>
          <w:spacing w:val="-1"/>
          <w:sz w:val="28"/>
        </w:rPr>
        <w:t xml:space="preserve">栓形成。利伐沙班的推荐剂量为 </w:t>
      </w:r>
      <w:r>
        <w:rPr>
          <w:sz w:val="28"/>
        </w:rPr>
        <w:t>15-50mg/d</w:t>
      </w:r>
      <w:r>
        <w:rPr>
          <w:spacing w:val="-2"/>
          <w:sz w:val="28"/>
        </w:rPr>
        <w:t xml:space="preserve">，每 </w:t>
      </w:r>
      <w:r>
        <w:rPr>
          <w:sz w:val="28"/>
        </w:rPr>
        <w:t>24</w:t>
      </w:r>
      <w:r>
        <w:rPr>
          <w:spacing w:val="-4"/>
          <w:sz w:val="28"/>
        </w:rPr>
        <w:t xml:space="preserve"> 小时一次。利伐</w:t>
      </w:r>
      <w:r>
        <w:rPr>
          <w:sz w:val="28"/>
        </w:rPr>
        <w:t xml:space="preserve"> </w:t>
      </w:r>
      <w:r>
        <w:rPr>
          <w:spacing w:val="-1"/>
          <w:sz w:val="28"/>
        </w:rPr>
        <w:t xml:space="preserve">沙班具有起效快、无需定期监测 </w:t>
      </w:r>
      <w:r>
        <w:rPr>
          <w:sz w:val="28"/>
        </w:rPr>
        <w:t>INR</w:t>
      </w:r>
      <w:r>
        <w:rPr>
          <w:spacing w:val="-5"/>
          <w:sz w:val="28"/>
        </w:rPr>
        <w:t xml:space="preserve"> 等优点，但可能增加出血风险。</w:t>
      </w:r>
      <w:r>
        <w:rPr>
          <w:spacing w:val="-2"/>
          <w:sz w:val="28"/>
        </w:rPr>
        <w:t>总之，颈内动脉狭窄的药物治疗主要包括抗血小板药物、降脂药物、</w:t>
      </w:r>
      <w:r>
        <w:rPr>
          <w:spacing w:val="-2"/>
          <w:sz w:val="28"/>
        </w:rPr>
        <w:t>血管扩张药物和抗凝药物。各种药物的作用机制不同，需要根据患者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的具体情况选择合适的药物进行治疗。在使用药物治疗时，应遵循医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嘱，定期复查并调整治疗方案，以达到最佳的治疗效果。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5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药</w:t>
      </w:r>
      <w:r>
        <w:t>物</w:t>
      </w:r>
      <w:r>
        <w:t>治</w:t>
      </w:r>
      <w:r>
        <w:t>疗</w:t>
      </w:r>
      <w:r>
        <w:t>的</w:t>
      </w:r>
      <w:r>
        <w:t>效</w:t>
      </w:r>
      <w:r>
        <w:t>果</w:t>
      </w:r>
      <w:r>
        <w:t>评</w:t>
      </w:r>
      <w:bookmarkEnd w:id="3"/>
      <w:r>
        <w:rPr>
          <w:spacing w:val="-10"/>
        </w:rPr>
        <w:t>估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药物治疗效果的评估方法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基于临床症状的评估：通过观察患者的症状改善情况，</w:t>
            </w:r>
            <w:r>
              <w:rPr>
                <w:spacing w:val="-2"/>
                <w:sz w:val="21"/>
              </w:rPr>
              <w:t>如头晕、视力模糊等，来评估药物治疗的效果。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基于影像学检查的评估：通过颈动脉超声、磁共振成像</w:t>
            </w:r>
            <w:r>
              <w:rPr>
                <w:spacing w:val="-2"/>
                <w:sz w:val="21"/>
              </w:rPr>
              <w:t>等技术，观察颈内动脉狭窄的程度是否得到改善，评估药</w:t>
            </w:r>
            <w:r>
              <w:rPr>
                <w:spacing w:val="-2"/>
                <w:sz w:val="21"/>
              </w:rPr>
              <w:t>物治疗的效果。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基于血液流变学的评估：通过检测患者的血液黏度、血</w:t>
            </w:r>
            <w:r>
              <w:rPr>
                <w:spacing w:val="-2"/>
                <w:sz w:val="21"/>
              </w:rPr>
              <w:t>流速度等指标，评估药物治疗对血液流变学的影响。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药物治疗效果的评估标准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临床症状的改善程度：如头晕、视力模糊等症状是否得</w:t>
            </w:r>
            <w:r>
              <w:rPr>
                <w:spacing w:val="-2"/>
                <w:sz w:val="21"/>
              </w:rPr>
              <w:t>到明显缓解。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颈内动脉狭窄程度的变化：通过影像学检查，观察颈内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动脉狭窄的程度是否得到减轻。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tabs>
                <w:tab w:val="left" w:pos="475"/>
              </w:tabs>
              <w:spacing w:line="278" w:lineRule="auto"/>
              <w:ind w:right="95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6"/>
                <w:sz w:val="21"/>
              </w:rPr>
              <w:t>血液流变学指标的改善：如血液黏度、血流速度等指标</w:t>
            </w:r>
            <w:r>
              <w:rPr>
                <w:spacing w:val="-2"/>
                <w:sz w:val="21"/>
              </w:rPr>
              <w:t>是否得到改善。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药物治疗效果的影响因素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药物的种类和剂量：不同药物及其剂量对治疗效果的影</w:t>
            </w:r>
            <w:r>
              <w:rPr>
                <w:spacing w:val="-4"/>
                <w:sz w:val="21"/>
              </w:rPr>
              <w:t>响不同。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患者的年龄、性别、基础疾病等因素：这些因素可能影</w:t>
            </w:r>
            <w:r>
              <w:rPr>
                <w:spacing w:val="-2"/>
                <w:sz w:val="21"/>
              </w:rPr>
              <w:t>响药物的代谢和作用，从而影响治疗效果。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治疗时间：药物治疗需要一定的时间才能显现出效果，</w:t>
            </w:r>
            <w:r>
              <w:rPr>
                <w:spacing w:val="-2"/>
                <w:sz w:val="21"/>
              </w:rPr>
              <w:t>因此治疗时间的长短也会影响治疗效果。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药物治疗效果的长期跟踪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定期进行临床和影像学检查：以监测颈内动脉狭窄程度</w:t>
            </w:r>
            <w:r>
              <w:rPr>
                <w:spacing w:val="-2"/>
                <w:sz w:val="21"/>
              </w:rPr>
              <w:t>的变化和症状的改善情况。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定期检测血液流变学指标：以评估药物治疗对血液流变</w:t>
            </w:r>
            <w:r>
              <w:rPr>
                <w:spacing w:val="-2"/>
                <w:sz w:val="21"/>
              </w:rPr>
              <w:t>学的影响。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注意观察患者的不良反应：如药物过敏、肝肾功能损害</w:t>
            </w:r>
            <w:r>
              <w:rPr>
                <w:spacing w:val="-2"/>
                <w:sz w:val="21"/>
              </w:rPr>
              <w:t>等，以便及时调整治疗方案。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药物治疗效果的个体差异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遗传因素：不同个体对药物的反应可能存在差异，这与</w:t>
            </w:r>
            <w:r>
              <w:rPr>
                <w:spacing w:val="-2"/>
                <w:sz w:val="21"/>
              </w:rPr>
              <w:t>遗传因素有关。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生活方式和饮食习惯：不良的生活方式和饮食习惯可能</w:t>
            </w:r>
            <w:r>
              <w:rPr>
                <w:spacing w:val="-2"/>
                <w:sz w:val="21"/>
              </w:rPr>
              <w:t>影响药物的吸收和代谢，从而影响治疗效果。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心理因素：患者的心理状态可能影响药物治疗的效果，</w:t>
            </w:r>
            <w:r>
              <w:rPr>
                <w:spacing w:val="-2"/>
                <w:sz w:val="21"/>
              </w:rPr>
              <w:t>如焦虑、抑郁等情绪可能降低药物的疗效。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药物治疗效果的局限性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药物治疗可能无法完全消除颈内动脉狭窄，只能缓解症</w:t>
            </w:r>
            <w:r>
              <w:rPr>
                <w:spacing w:val="-2"/>
                <w:sz w:val="21"/>
              </w:rPr>
              <w:t>状和减轻狭窄程度。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药物治疗可能存在副作用，如肝肾功能损害、出血等。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2" w:after="0" w:line="310" w:lineRule="atLeast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对于部分患者，药物治疗可能无法取得满意的效果，需</w:t>
            </w:r>
            <w:r>
              <w:rPr>
                <w:spacing w:val="-2"/>
                <w:sz w:val="21"/>
              </w:rPr>
              <w:t>要考虑其他治疗方法，如手术治疗。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药物治疗的效果评估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3"/>
        </w:rPr>
        <w:t>颈内动脉狭窄是一种常见的血管疾病，其主要表现为颈部疼痛、头晕、</w:t>
      </w:r>
      <w:r>
        <w:rPr>
          <w:spacing w:val="-2"/>
        </w:rPr>
        <w:t>视力模糊等症状。随着医学技术的不断发展，药物治疗已经成为颈内</w:t>
      </w:r>
      <w:r>
        <w:rPr>
          <w:spacing w:val="-2"/>
        </w:rPr>
        <w:t>动脉狭窄的重要治疗手段之一。然而，如何评估药物治疗的效果，对</w:t>
      </w:r>
      <w:r>
        <w:rPr>
          <w:spacing w:val="-9"/>
        </w:rPr>
        <w:t>于指导临床实践具有重要意义。本文将对药物治疗的效果评估进行简</w:t>
      </w:r>
      <w:r>
        <w:rPr>
          <w:spacing w:val="-4"/>
        </w:rPr>
        <w:t>要介绍。</w:t>
      </w:r>
    </w:p>
    <w:p>
      <w:pPr>
        <w:pStyle w:val="BodyText"/>
        <w:spacing w:line="358" w:lineRule="exact"/>
      </w:pPr>
      <w:r>
        <w:rPr>
          <w:spacing w:val="-1"/>
        </w:rPr>
        <w:t>一、药物治疗效果评估的指标</w:t>
      </w:r>
    </w:p>
    <w:p>
      <w:pPr>
        <w:spacing w:after="0" w:line="358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https://d.book118.com/288036054132006042</w:t>
        </w:r>
      </w:hyperlink>
    </w:p>
    <w:p>
      <w:pPr>
        <w:spacing w:after="0" w:line="358" w:lineRule="exact"/>
      </w:pPr>
    </w:p>
    <w:sectPr>
      <w:footerReference w:type="default" r:id="rId18"/>
      <w:type w:val="continuous"/>
      <w:pgSz w:w="11910" w:h="16840"/>
      <w:pgMar w:top="140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4031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47701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580B5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A367D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A512C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F618C4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13FAFE3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4AF8B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A5CD7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AF7F1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BB7BC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CBB17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E0FC2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E3A3C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201C9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49A3D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977D9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C687B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F67A47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19">
    <w:nsid w:val="31B1FE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2F38C0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1">
    <w:nsid w:val="3589AD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85964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915CF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A9A98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B49788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6">
    <w:nsid w:val="4044BFD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7">
    <w:nsid w:val="418892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3E146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54A21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5C19FC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31">
    <w:nsid w:val="47F736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998128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3">
    <w:nsid w:val="49E115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4">
    <w:nsid w:val="4ACF924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35">
    <w:nsid w:val="4B0CA9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4C4CCF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2706E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8">
    <w:nsid w:val="5448EC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7957ED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0">
    <w:nsid w:val="583047B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1">
    <w:nsid w:val="59A29DE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2">
    <w:nsid w:val="5DE54C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0E7A2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3C8523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513A5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55CE82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7">
    <w:nsid w:val="65FC3A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78646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69AACE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0">
    <w:nsid w:val="6A8569D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1">
    <w:nsid w:val="6BD9C0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6D453A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462FB7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4">
    <w:nsid w:val="76F264E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5">
    <w:nsid w:val="7D4274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DF5C0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7E9FC13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32"/>
  </w:num>
  <w:num w:numId="2">
    <w:abstractNumId w:val="22"/>
  </w:num>
  <w:num w:numId="3">
    <w:abstractNumId w:val="21"/>
  </w:num>
  <w:num w:numId="4">
    <w:abstractNumId w:val="31"/>
  </w:num>
  <w:num w:numId="5">
    <w:abstractNumId w:val="14"/>
  </w:num>
  <w:num w:numId="6">
    <w:abstractNumId w:val="56"/>
  </w:num>
  <w:num w:numId="7">
    <w:abstractNumId w:val="5"/>
  </w:num>
  <w:num w:numId="8">
    <w:abstractNumId w:val="20"/>
  </w:num>
  <w:num w:numId="9">
    <w:abstractNumId w:val="0"/>
  </w:num>
  <w:num w:numId="10">
    <w:abstractNumId w:val="23"/>
  </w:num>
  <w:num w:numId="11">
    <w:abstractNumId w:val="4"/>
  </w:num>
  <w:num w:numId="12">
    <w:abstractNumId w:val="3"/>
  </w:num>
  <w:num w:numId="13">
    <w:abstractNumId w:val="52"/>
  </w:num>
  <w:num w:numId="14">
    <w:abstractNumId w:val="6"/>
  </w:num>
  <w:num w:numId="15">
    <w:abstractNumId w:val="35"/>
  </w:num>
  <w:num w:numId="16">
    <w:abstractNumId w:val="42"/>
  </w:num>
  <w:num w:numId="17">
    <w:abstractNumId w:val="43"/>
  </w:num>
  <w:num w:numId="18">
    <w:abstractNumId w:val="24"/>
  </w:num>
  <w:num w:numId="19">
    <w:abstractNumId w:val="55"/>
  </w:num>
  <w:num w:numId="20">
    <w:abstractNumId w:val="19"/>
  </w:num>
  <w:num w:numId="21">
    <w:abstractNumId w:val="39"/>
  </w:num>
  <w:num w:numId="22">
    <w:abstractNumId w:val="50"/>
  </w:num>
  <w:num w:numId="23">
    <w:abstractNumId w:val="45"/>
  </w:num>
  <w:num w:numId="24">
    <w:abstractNumId w:val="44"/>
  </w:num>
  <w:num w:numId="25">
    <w:abstractNumId w:val="17"/>
  </w:num>
  <w:num w:numId="26">
    <w:abstractNumId w:val="12"/>
  </w:num>
  <w:num w:numId="27">
    <w:abstractNumId w:val="13"/>
  </w:num>
  <w:num w:numId="28">
    <w:abstractNumId w:val="38"/>
  </w:num>
  <w:num w:numId="29">
    <w:abstractNumId w:val="57"/>
  </w:num>
  <w:num w:numId="30">
    <w:abstractNumId w:val="46"/>
  </w:num>
  <w:num w:numId="31">
    <w:abstractNumId w:val="26"/>
  </w:num>
  <w:num w:numId="32">
    <w:abstractNumId w:val="2"/>
  </w:num>
  <w:num w:numId="33">
    <w:abstractNumId w:val="9"/>
  </w:num>
  <w:num w:numId="34">
    <w:abstractNumId w:val="51"/>
  </w:num>
  <w:num w:numId="35">
    <w:abstractNumId w:val="7"/>
  </w:num>
  <w:num w:numId="36">
    <w:abstractNumId w:val="27"/>
  </w:num>
  <w:num w:numId="37">
    <w:abstractNumId w:val="28"/>
  </w:num>
  <w:num w:numId="38">
    <w:abstractNumId w:val="40"/>
  </w:num>
  <w:num w:numId="39">
    <w:abstractNumId w:val="53"/>
  </w:num>
  <w:num w:numId="40">
    <w:abstractNumId w:val="25"/>
  </w:num>
  <w:num w:numId="41">
    <w:abstractNumId w:val="54"/>
  </w:num>
  <w:num w:numId="42">
    <w:abstractNumId w:val="8"/>
  </w:num>
  <w:num w:numId="43">
    <w:abstractNumId w:val="11"/>
  </w:num>
  <w:num w:numId="44">
    <w:abstractNumId w:val="16"/>
  </w:num>
  <w:num w:numId="45">
    <w:abstractNumId w:val="1"/>
  </w:num>
  <w:num w:numId="46">
    <w:abstractNumId w:val="10"/>
  </w:num>
  <w:num w:numId="47">
    <w:abstractNumId w:val="29"/>
  </w:num>
  <w:num w:numId="48">
    <w:abstractNumId w:val="48"/>
  </w:num>
  <w:num w:numId="49">
    <w:abstractNumId w:val="30"/>
  </w:num>
  <w:num w:numId="50">
    <w:abstractNumId w:val="41"/>
  </w:num>
  <w:num w:numId="51">
    <w:abstractNumId w:val="36"/>
  </w:num>
  <w:num w:numId="52">
    <w:abstractNumId w:val="47"/>
  </w:num>
  <w:num w:numId="53">
    <w:abstractNumId w:val="15"/>
  </w:num>
  <w:num w:numId="54">
    <w:abstractNumId w:val="33"/>
  </w:num>
  <w:num w:numId="55">
    <w:abstractNumId w:val="18"/>
  </w:num>
  <w:num w:numId="56">
    <w:abstractNumId w:val="34"/>
  </w:num>
  <w:num w:numId="57">
    <w:abstractNumId w:val="37"/>
  </w:num>
  <w:num w:numId="58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32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288036054132006042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2024-03-05T05:49:01Z</dcterms:created>
  <dcterms:modified xsi:type="dcterms:W3CDTF">2024-03-05T05:49:01Z</dcterms:modified>
</cp:coreProperties>
</file>