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二甲苯项目可行性建设方案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93" w:history="1">
        <w:r>
          <w:rPr>
            <w:rFonts w:ascii="仿宋" w:eastAsia="仿宋" w:hAnsi="仿宋" w:cs="仿宋" w:hint="eastAsia"/>
            <w:lang w:eastAsia="zh-CN"/>
          </w:rPr>
          <w:t>序言</w:t>
        </w:r>
        <w:r>
          <w:tab/>
        </w:r>
        <w:r>
          <w:fldChar w:fldCharType="begin"/>
        </w:r>
        <w:r>
          <w:instrText xml:space="preserve"> PAGEREF _Toc14193 \h </w:instrText>
        </w:r>
        <w:r>
          <w:fldChar w:fldCharType="separate"/>
        </w:r>
        <w:r>
          <w:t>3</w:t>
        </w:r>
        <w:r>
          <w:fldChar w:fldCharType="end"/>
        </w:r>
      </w:hyperlink>
    </w:p>
    <w:p>
      <w:pPr>
        <w:pStyle w:val="TOC1"/>
        <w:tabs>
          <w:tab w:val="right" w:leader="dot" w:pos="8306"/>
        </w:tabs>
      </w:pPr>
      <w:hyperlink w:anchor="_Toc18730" w:history="1">
        <w:r>
          <w:rPr>
            <w:rFonts w:ascii="仿宋" w:eastAsia="仿宋" w:hAnsi="仿宋" w:cs="仿宋" w:hint="eastAsia"/>
            <w:lang w:eastAsia="zh-CN"/>
          </w:rPr>
          <w:t>一、二甲苯项目概论</w:t>
        </w:r>
        <w:r>
          <w:tab/>
        </w:r>
        <w:r>
          <w:fldChar w:fldCharType="begin"/>
        </w:r>
        <w:r>
          <w:instrText xml:space="preserve"> PAGEREF _Toc18730 \h </w:instrText>
        </w:r>
        <w:r>
          <w:fldChar w:fldCharType="separate"/>
        </w:r>
        <w:r>
          <w:t>3</w:t>
        </w:r>
        <w:r>
          <w:fldChar w:fldCharType="end"/>
        </w:r>
      </w:hyperlink>
    </w:p>
    <w:p>
      <w:pPr>
        <w:pStyle w:val="TOC2"/>
        <w:tabs>
          <w:tab w:val="right" w:leader="dot" w:pos="8306"/>
        </w:tabs>
      </w:pPr>
      <w:hyperlink w:anchor="_Toc16421" w:history="1">
        <w:r>
          <w:rPr>
            <w:rFonts w:ascii="仿宋" w:eastAsia="仿宋" w:hAnsi="仿宋" w:cs="仿宋" w:hint="eastAsia"/>
            <w:lang w:eastAsia="zh-CN"/>
          </w:rPr>
          <w:t>(一)、项目申报单位概况</w:t>
        </w:r>
        <w:r>
          <w:tab/>
        </w:r>
        <w:r>
          <w:fldChar w:fldCharType="begin"/>
        </w:r>
        <w:r>
          <w:instrText xml:space="preserve"> PAGEREF _Toc16421 \h </w:instrText>
        </w:r>
        <w:r>
          <w:fldChar w:fldCharType="separate"/>
        </w:r>
        <w:r>
          <w:t>3</w:t>
        </w:r>
        <w:r>
          <w:fldChar w:fldCharType="end"/>
        </w:r>
      </w:hyperlink>
    </w:p>
    <w:p>
      <w:pPr>
        <w:pStyle w:val="TOC2"/>
        <w:tabs>
          <w:tab w:val="right" w:leader="dot" w:pos="8306"/>
        </w:tabs>
      </w:pPr>
      <w:hyperlink w:anchor="_Toc21678" w:history="1">
        <w:r>
          <w:rPr>
            <w:rFonts w:ascii="仿宋" w:eastAsia="仿宋" w:hAnsi="仿宋" w:cs="仿宋" w:hint="eastAsia"/>
            <w:lang w:eastAsia="zh-CN"/>
          </w:rPr>
          <w:t>(二)、项目概况</w:t>
        </w:r>
        <w:r>
          <w:tab/>
        </w:r>
        <w:r>
          <w:fldChar w:fldCharType="begin"/>
        </w:r>
        <w:r>
          <w:instrText xml:space="preserve"> PAGEREF _Toc21678 \h </w:instrText>
        </w:r>
        <w:r>
          <w:fldChar w:fldCharType="separate"/>
        </w:r>
        <w:r>
          <w:t>4</w:t>
        </w:r>
        <w:r>
          <w:fldChar w:fldCharType="end"/>
        </w:r>
      </w:hyperlink>
    </w:p>
    <w:p>
      <w:pPr>
        <w:pStyle w:val="TOC1"/>
        <w:tabs>
          <w:tab w:val="right" w:leader="dot" w:pos="8306"/>
        </w:tabs>
      </w:pPr>
      <w:hyperlink w:anchor="_Toc28881" w:history="1">
        <w:r>
          <w:rPr>
            <w:rFonts w:ascii="仿宋" w:eastAsia="仿宋" w:hAnsi="仿宋" w:cs="仿宋" w:hint="eastAsia"/>
            <w:lang w:eastAsia="zh-CN"/>
          </w:rPr>
          <w:t>二、经济影响分析</w:t>
        </w:r>
        <w:r>
          <w:tab/>
        </w:r>
        <w:r>
          <w:fldChar w:fldCharType="begin"/>
        </w:r>
        <w:r>
          <w:instrText xml:space="preserve"> PAGEREF _Toc28881 \h </w:instrText>
        </w:r>
        <w:r>
          <w:fldChar w:fldCharType="separate"/>
        </w:r>
        <w:r>
          <w:t>7</w:t>
        </w:r>
        <w:r>
          <w:fldChar w:fldCharType="end"/>
        </w:r>
      </w:hyperlink>
    </w:p>
    <w:p>
      <w:pPr>
        <w:pStyle w:val="TOC2"/>
        <w:tabs>
          <w:tab w:val="right" w:leader="dot" w:pos="8306"/>
        </w:tabs>
      </w:pPr>
      <w:hyperlink w:anchor="_Toc31907" w:history="1">
        <w:r>
          <w:rPr>
            <w:rFonts w:ascii="仿宋" w:eastAsia="仿宋" w:hAnsi="仿宋" w:cs="仿宋" w:hint="eastAsia"/>
            <w:lang w:eastAsia="zh-CN"/>
          </w:rPr>
          <w:t>(一)、经济费用效益或费用效果分析</w:t>
        </w:r>
        <w:r>
          <w:tab/>
        </w:r>
        <w:r>
          <w:fldChar w:fldCharType="begin"/>
        </w:r>
        <w:r>
          <w:instrText xml:space="preserve"> PAGEREF _Toc31907 \h </w:instrText>
        </w:r>
        <w:r>
          <w:fldChar w:fldCharType="separate"/>
        </w:r>
        <w:r>
          <w:t>7</w:t>
        </w:r>
        <w:r>
          <w:fldChar w:fldCharType="end"/>
        </w:r>
      </w:hyperlink>
    </w:p>
    <w:p>
      <w:pPr>
        <w:pStyle w:val="TOC2"/>
        <w:tabs>
          <w:tab w:val="right" w:leader="dot" w:pos="8306"/>
        </w:tabs>
      </w:pPr>
      <w:hyperlink w:anchor="_Toc12333" w:history="1">
        <w:r>
          <w:rPr>
            <w:rFonts w:ascii="仿宋" w:eastAsia="仿宋" w:hAnsi="仿宋" w:cs="仿宋" w:hint="eastAsia"/>
            <w:lang w:eastAsia="zh-CN"/>
          </w:rPr>
          <w:t>(二)、行业影响分析</w:t>
        </w:r>
        <w:r>
          <w:tab/>
        </w:r>
        <w:r>
          <w:fldChar w:fldCharType="begin"/>
        </w:r>
        <w:r>
          <w:instrText xml:space="preserve"> PAGEREF _Toc12333 \h </w:instrText>
        </w:r>
        <w:r>
          <w:fldChar w:fldCharType="separate"/>
        </w:r>
        <w:r>
          <w:t>9</w:t>
        </w:r>
        <w:r>
          <w:fldChar w:fldCharType="end"/>
        </w:r>
      </w:hyperlink>
    </w:p>
    <w:p>
      <w:pPr>
        <w:pStyle w:val="TOC2"/>
        <w:tabs>
          <w:tab w:val="right" w:leader="dot" w:pos="8306"/>
        </w:tabs>
      </w:pPr>
      <w:hyperlink w:anchor="_Toc27003" w:history="1">
        <w:r>
          <w:rPr>
            <w:rFonts w:ascii="仿宋" w:eastAsia="仿宋" w:hAnsi="仿宋" w:cs="仿宋" w:hint="eastAsia"/>
            <w:lang w:eastAsia="zh-CN"/>
          </w:rPr>
          <w:t>(三)、区域经济影响分析</w:t>
        </w:r>
        <w:r>
          <w:tab/>
        </w:r>
        <w:r>
          <w:fldChar w:fldCharType="begin"/>
        </w:r>
        <w:r>
          <w:instrText xml:space="preserve"> PAGEREF _Toc27003 \h </w:instrText>
        </w:r>
        <w:r>
          <w:fldChar w:fldCharType="separate"/>
        </w:r>
        <w:r>
          <w:t>11</w:t>
        </w:r>
        <w:r>
          <w:fldChar w:fldCharType="end"/>
        </w:r>
      </w:hyperlink>
    </w:p>
    <w:p>
      <w:pPr>
        <w:pStyle w:val="TOC2"/>
        <w:tabs>
          <w:tab w:val="right" w:leader="dot" w:pos="8306"/>
        </w:tabs>
      </w:pPr>
      <w:hyperlink w:anchor="_Toc30464" w:history="1">
        <w:r>
          <w:rPr>
            <w:rFonts w:ascii="仿宋" w:eastAsia="仿宋" w:hAnsi="仿宋" w:cs="仿宋" w:hint="eastAsia"/>
            <w:lang w:eastAsia="zh-CN"/>
          </w:rPr>
          <w:t>(四)、宏观经济影响分析</w:t>
        </w:r>
        <w:r>
          <w:tab/>
        </w:r>
        <w:r>
          <w:fldChar w:fldCharType="begin"/>
        </w:r>
        <w:r>
          <w:instrText xml:space="preserve"> PAGEREF _Toc30464 \h </w:instrText>
        </w:r>
        <w:r>
          <w:fldChar w:fldCharType="separate"/>
        </w:r>
        <w:r>
          <w:t>12</w:t>
        </w:r>
        <w:r>
          <w:fldChar w:fldCharType="end"/>
        </w:r>
      </w:hyperlink>
    </w:p>
    <w:p>
      <w:pPr>
        <w:pStyle w:val="TOC1"/>
        <w:tabs>
          <w:tab w:val="right" w:leader="dot" w:pos="8306"/>
        </w:tabs>
      </w:pPr>
      <w:hyperlink w:anchor="_Toc17048" w:history="1">
        <w:r>
          <w:rPr>
            <w:rFonts w:ascii="仿宋" w:eastAsia="仿宋" w:hAnsi="仿宋" w:cs="仿宋" w:hint="eastAsia"/>
            <w:lang w:eastAsia="zh-CN"/>
          </w:rPr>
          <w:t>三、发展规划、产业政策和行业准入分析</w:t>
        </w:r>
        <w:r>
          <w:tab/>
        </w:r>
        <w:r>
          <w:fldChar w:fldCharType="begin"/>
        </w:r>
        <w:r>
          <w:instrText xml:space="preserve"> PAGEREF _Toc17048 \h </w:instrText>
        </w:r>
        <w:r>
          <w:fldChar w:fldCharType="separate"/>
        </w:r>
        <w:r>
          <w:t>13</w:t>
        </w:r>
        <w:r>
          <w:fldChar w:fldCharType="end"/>
        </w:r>
      </w:hyperlink>
    </w:p>
    <w:p>
      <w:pPr>
        <w:pStyle w:val="TOC2"/>
        <w:tabs>
          <w:tab w:val="right" w:leader="dot" w:pos="8306"/>
        </w:tabs>
      </w:pPr>
      <w:hyperlink w:anchor="_Toc25095" w:history="1">
        <w:r>
          <w:rPr>
            <w:rFonts w:ascii="仿宋" w:eastAsia="仿宋" w:hAnsi="仿宋" w:cs="仿宋" w:hint="eastAsia"/>
            <w:lang w:eastAsia="zh-CN"/>
          </w:rPr>
          <w:t>(一)、发展规划分析</w:t>
        </w:r>
        <w:r>
          <w:tab/>
        </w:r>
        <w:r>
          <w:fldChar w:fldCharType="begin"/>
        </w:r>
        <w:r>
          <w:instrText xml:space="preserve"> PAGEREF _Toc25095 \h </w:instrText>
        </w:r>
        <w:r>
          <w:fldChar w:fldCharType="separate"/>
        </w:r>
        <w:r>
          <w:t>13</w:t>
        </w:r>
        <w:r>
          <w:fldChar w:fldCharType="end"/>
        </w:r>
      </w:hyperlink>
    </w:p>
    <w:p>
      <w:pPr>
        <w:pStyle w:val="TOC2"/>
        <w:tabs>
          <w:tab w:val="right" w:leader="dot" w:pos="8306"/>
        </w:tabs>
      </w:pPr>
      <w:hyperlink w:anchor="_Toc8449" w:history="1">
        <w:r>
          <w:rPr>
            <w:rFonts w:ascii="仿宋" w:eastAsia="仿宋" w:hAnsi="仿宋" w:cs="仿宋" w:hint="eastAsia"/>
            <w:lang w:eastAsia="zh-CN"/>
          </w:rPr>
          <w:t>(二)、产业政策分析</w:t>
        </w:r>
        <w:r>
          <w:tab/>
        </w:r>
        <w:r>
          <w:fldChar w:fldCharType="begin"/>
        </w:r>
        <w:r>
          <w:instrText xml:space="preserve"> PAGEREF _Toc8449 \h </w:instrText>
        </w:r>
        <w:r>
          <w:fldChar w:fldCharType="separate"/>
        </w:r>
        <w:r>
          <w:t>15</w:t>
        </w:r>
        <w:r>
          <w:fldChar w:fldCharType="end"/>
        </w:r>
      </w:hyperlink>
    </w:p>
    <w:p>
      <w:pPr>
        <w:pStyle w:val="TOC2"/>
        <w:tabs>
          <w:tab w:val="right" w:leader="dot" w:pos="8306"/>
        </w:tabs>
      </w:pPr>
      <w:hyperlink w:anchor="_Toc24686" w:history="1">
        <w:r>
          <w:rPr>
            <w:rFonts w:ascii="仿宋" w:eastAsia="仿宋" w:hAnsi="仿宋" w:cs="仿宋" w:hint="eastAsia"/>
            <w:lang w:eastAsia="zh-CN"/>
          </w:rPr>
          <w:t>(三)、行业准入分析</w:t>
        </w:r>
        <w:r>
          <w:tab/>
        </w:r>
        <w:r>
          <w:fldChar w:fldCharType="begin"/>
        </w:r>
        <w:r>
          <w:instrText xml:space="preserve"> PAGEREF _Toc24686 \h </w:instrText>
        </w:r>
        <w:r>
          <w:fldChar w:fldCharType="separate"/>
        </w:r>
        <w:r>
          <w:t>17</w:t>
        </w:r>
        <w:r>
          <w:fldChar w:fldCharType="end"/>
        </w:r>
      </w:hyperlink>
    </w:p>
    <w:p>
      <w:pPr>
        <w:pStyle w:val="TOC1"/>
        <w:tabs>
          <w:tab w:val="right" w:leader="dot" w:pos="8306"/>
        </w:tabs>
      </w:pPr>
      <w:hyperlink w:anchor="_Toc28809" w:history="1">
        <w:r>
          <w:rPr>
            <w:rFonts w:ascii="仿宋" w:eastAsia="仿宋" w:hAnsi="仿宋" w:cs="仿宋" w:hint="eastAsia"/>
            <w:lang w:eastAsia="zh-CN"/>
          </w:rPr>
          <w:t>四、环境和生态影响分析</w:t>
        </w:r>
        <w:r>
          <w:tab/>
        </w:r>
        <w:r>
          <w:fldChar w:fldCharType="begin"/>
        </w:r>
        <w:r>
          <w:instrText xml:space="preserve"> PAGEREF _Toc28809 \h </w:instrText>
        </w:r>
        <w:r>
          <w:fldChar w:fldCharType="separate"/>
        </w:r>
        <w:r>
          <w:t>18</w:t>
        </w:r>
        <w:r>
          <w:fldChar w:fldCharType="end"/>
        </w:r>
      </w:hyperlink>
    </w:p>
    <w:p>
      <w:pPr>
        <w:pStyle w:val="TOC2"/>
        <w:tabs>
          <w:tab w:val="right" w:leader="dot" w:pos="8306"/>
        </w:tabs>
      </w:pPr>
      <w:hyperlink w:anchor="_Toc19139" w:history="1">
        <w:r>
          <w:rPr>
            <w:rFonts w:ascii="仿宋" w:eastAsia="仿宋" w:hAnsi="仿宋" w:cs="仿宋" w:hint="eastAsia"/>
            <w:lang w:eastAsia="zh-CN"/>
          </w:rPr>
          <w:t>(一)、环境和生态现状</w:t>
        </w:r>
        <w:r>
          <w:tab/>
        </w:r>
        <w:r>
          <w:fldChar w:fldCharType="begin"/>
        </w:r>
        <w:r>
          <w:instrText xml:space="preserve"> PAGEREF _Toc19139 \h </w:instrText>
        </w:r>
        <w:r>
          <w:fldChar w:fldCharType="separate"/>
        </w:r>
        <w:r>
          <w:t>18</w:t>
        </w:r>
        <w:r>
          <w:fldChar w:fldCharType="end"/>
        </w:r>
      </w:hyperlink>
    </w:p>
    <w:p>
      <w:pPr>
        <w:pStyle w:val="TOC2"/>
        <w:tabs>
          <w:tab w:val="right" w:leader="dot" w:pos="8306"/>
        </w:tabs>
      </w:pPr>
      <w:hyperlink w:anchor="_Toc31587" w:history="1">
        <w:r>
          <w:rPr>
            <w:rFonts w:ascii="仿宋" w:eastAsia="仿宋" w:hAnsi="仿宋" w:cs="仿宋" w:hint="eastAsia"/>
            <w:lang w:eastAsia="zh-CN"/>
          </w:rPr>
          <w:t>(二)、生态环境影响分析</w:t>
        </w:r>
        <w:r>
          <w:tab/>
        </w:r>
        <w:r>
          <w:fldChar w:fldCharType="begin"/>
        </w:r>
        <w:r>
          <w:instrText xml:space="preserve"> PAGEREF _Toc31587 \h </w:instrText>
        </w:r>
        <w:r>
          <w:fldChar w:fldCharType="separate"/>
        </w:r>
        <w:r>
          <w:t>19</w:t>
        </w:r>
        <w:r>
          <w:fldChar w:fldCharType="end"/>
        </w:r>
      </w:hyperlink>
    </w:p>
    <w:p>
      <w:pPr>
        <w:pStyle w:val="TOC2"/>
        <w:tabs>
          <w:tab w:val="right" w:leader="dot" w:pos="8306"/>
        </w:tabs>
      </w:pPr>
      <w:hyperlink w:anchor="_Toc20168" w:history="1">
        <w:r>
          <w:rPr>
            <w:rFonts w:ascii="仿宋" w:eastAsia="仿宋" w:hAnsi="仿宋" w:cs="仿宋" w:hint="eastAsia"/>
            <w:lang w:eastAsia="zh-CN"/>
          </w:rPr>
          <w:t>(三)、生态环境保护措施</w:t>
        </w:r>
        <w:r>
          <w:tab/>
        </w:r>
        <w:r>
          <w:fldChar w:fldCharType="begin"/>
        </w:r>
        <w:r>
          <w:instrText xml:space="preserve"> PAGEREF _Toc20168 \h </w:instrText>
        </w:r>
        <w:r>
          <w:fldChar w:fldCharType="separate"/>
        </w:r>
        <w:r>
          <w:t>21</w:t>
        </w:r>
        <w:r>
          <w:fldChar w:fldCharType="end"/>
        </w:r>
      </w:hyperlink>
    </w:p>
    <w:p>
      <w:pPr>
        <w:pStyle w:val="TOC2"/>
        <w:tabs>
          <w:tab w:val="right" w:leader="dot" w:pos="8306"/>
        </w:tabs>
      </w:pPr>
      <w:hyperlink w:anchor="_Toc31553" w:history="1">
        <w:r>
          <w:rPr>
            <w:rFonts w:ascii="仿宋" w:eastAsia="仿宋" w:hAnsi="仿宋" w:cs="仿宋" w:hint="eastAsia"/>
            <w:lang w:eastAsia="zh-CN"/>
          </w:rPr>
          <w:t>(四)、地质灾害影响分析</w:t>
        </w:r>
        <w:r>
          <w:tab/>
        </w:r>
        <w:r>
          <w:fldChar w:fldCharType="begin"/>
        </w:r>
        <w:r>
          <w:instrText xml:space="preserve"> PAGEREF _Toc31553 \h </w:instrText>
        </w:r>
        <w:r>
          <w:fldChar w:fldCharType="separate"/>
        </w:r>
        <w:r>
          <w:t>22</w:t>
        </w:r>
        <w:r>
          <w:fldChar w:fldCharType="end"/>
        </w:r>
      </w:hyperlink>
    </w:p>
    <w:p>
      <w:pPr>
        <w:pStyle w:val="TOC2"/>
        <w:tabs>
          <w:tab w:val="right" w:leader="dot" w:pos="8306"/>
        </w:tabs>
      </w:pPr>
      <w:hyperlink w:anchor="_Toc16015" w:history="1">
        <w:r>
          <w:rPr>
            <w:rFonts w:ascii="仿宋" w:eastAsia="仿宋" w:hAnsi="仿宋" w:cs="仿宋" w:hint="eastAsia"/>
            <w:lang w:eastAsia="zh-CN"/>
          </w:rPr>
          <w:t>(五)、特殊环境影响</w:t>
        </w:r>
        <w:r>
          <w:tab/>
        </w:r>
        <w:r>
          <w:fldChar w:fldCharType="begin"/>
        </w:r>
        <w:r>
          <w:instrText xml:space="preserve"> PAGEREF _Toc16015 \h </w:instrText>
        </w:r>
        <w:r>
          <w:fldChar w:fldCharType="separate"/>
        </w:r>
        <w:r>
          <w:t>24</w:t>
        </w:r>
        <w:r>
          <w:fldChar w:fldCharType="end"/>
        </w:r>
      </w:hyperlink>
    </w:p>
    <w:p>
      <w:pPr>
        <w:pStyle w:val="TOC1"/>
        <w:tabs>
          <w:tab w:val="right" w:leader="dot" w:pos="8306"/>
        </w:tabs>
      </w:pPr>
      <w:hyperlink w:anchor="_Toc9318" w:history="1">
        <w:r>
          <w:rPr>
            <w:rFonts w:ascii="仿宋" w:eastAsia="仿宋" w:hAnsi="仿宋" w:cs="仿宋" w:hint="eastAsia"/>
            <w:lang w:eastAsia="zh-CN"/>
          </w:rPr>
          <w:t>五、财务管理与成本控制</w:t>
        </w:r>
        <w:r>
          <w:tab/>
        </w:r>
        <w:r>
          <w:fldChar w:fldCharType="begin"/>
        </w:r>
        <w:r>
          <w:instrText xml:space="preserve"> PAGEREF _Toc9318 \h </w:instrText>
        </w:r>
        <w:r>
          <w:fldChar w:fldCharType="separate"/>
        </w:r>
        <w:r>
          <w:t>25</w:t>
        </w:r>
        <w:r>
          <w:fldChar w:fldCharType="end"/>
        </w:r>
      </w:hyperlink>
    </w:p>
    <w:p>
      <w:pPr>
        <w:pStyle w:val="TOC2"/>
        <w:tabs>
          <w:tab w:val="right" w:leader="dot" w:pos="8306"/>
        </w:tabs>
      </w:pPr>
      <w:hyperlink w:anchor="_Toc1481" w:history="1">
        <w:r>
          <w:rPr>
            <w:rFonts w:ascii="仿宋" w:eastAsia="仿宋" w:hAnsi="仿宋" w:cs="仿宋" w:hint="eastAsia"/>
            <w:lang w:eastAsia="zh-CN"/>
          </w:rPr>
          <w:t>(一)、财务管理体系建设</w:t>
        </w:r>
        <w:r>
          <w:tab/>
        </w:r>
        <w:r>
          <w:fldChar w:fldCharType="begin"/>
        </w:r>
        <w:r>
          <w:instrText xml:space="preserve"> PAGEREF _Toc1481 \h </w:instrText>
        </w:r>
        <w:r>
          <w:fldChar w:fldCharType="separate"/>
        </w:r>
        <w:r>
          <w:t>25</w:t>
        </w:r>
        <w:r>
          <w:fldChar w:fldCharType="end"/>
        </w:r>
      </w:hyperlink>
    </w:p>
    <w:p>
      <w:pPr>
        <w:pStyle w:val="TOC2"/>
        <w:tabs>
          <w:tab w:val="right" w:leader="dot" w:pos="8306"/>
        </w:tabs>
      </w:pPr>
      <w:hyperlink w:anchor="_Toc602" w:history="1">
        <w:r>
          <w:rPr>
            <w:rFonts w:ascii="仿宋" w:eastAsia="仿宋" w:hAnsi="仿宋" w:cs="仿宋" w:hint="eastAsia"/>
            <w:lang w:eastAsia="zh-CN"/>
          </w:rPr>
          <w:t>(二)、成本控制措施</w:t>
        </w:r>
        <w:r>
          <w:tab/>
        </w:r>
        <w:r>
          <w:fldChar w:fldCharType="begin"/>
        </w:r>
        <w:r>
          <w:instrText xml:space="preserve"> PAGEREF _Toc602 \h </w:instrText>
        </w:r>
        <w:r>
          <w:fldChar w:fldCharType="separate"/>
        </w:r>
        <w:r>
          <w:t>26</w:t>
        </w:r>
        <w:r>
          <w:fldChar w:fldCharType="end"/>
        </w:r>
      </w:hyperlink>
    </w:p>
    <w:p>
      <w:pPr>
        <w:pStyle w:val="TOC1"/>
        <w:tabs>
          <w:tab w:val="right" w:leader="dot" w:pos="8306"/>
        </w:tabs>
      </w:pPr>
      <w:hyperlink w:anchor="_Toc24107" w:history="1">
        <w:r>
          <w:rPr>
            <w:rFonts w:ascii="仿宋" w:eastAsia="仿宋" w:hAnsi="仿宋" w:cs="仿宋" w:hint="eastAsia"/>
            <w:lang w:eastAsia="zh-CN"/>
          </w:rPr>
          <w:t>六、建设风险评估分析</w:t>
        </w:r>
        <w:r>
          <w:tab/>
        </w:r>
        <w:r>
          <w:fldChar w:fldCharType="begin"/>
        </w:r>
        <w:r>
          <w:instrText xml:space="preserve"> PAGEREF _Toc24107 \h </w:instrText>
        </w:r>
        <w:r>
          <w:fldChar w:fldCharType="separate"/>
        </w:r>
        <w:r>
          <w:t>27</w:t>
        </w:r>
        <w:r>
          <w:fldChar w:fldCharType="end"/>
        </w:r>
      </w:hyperlink>
    </w:p>
    <w:p>
      <w:pPr>
        <w:pStyle w:val="TOC2"/>
        <w:tabs>
          <w:tab w:val="right" w:leader="dot" w:pos="8306"/>
        </w:tabs>
      </w:pPr>
      <w:hyperlink w:anchor="_Toc31515" w:history="1">
        <w:r>
          <w:rPr>
            <w:rFonts w:ascii="仿宋" w:eastAsia="仿宋" w:hAnsi="仿宋" w:cs="仿宋" w:hint="eastAsia"/>
            <w:lang w:eastAsia="zh-CN"/>
          </w:rPr>
          <w:t>(一)、政策风险分析</w:t>
        </w:r>
        <w:r>
          <w:tab/>
        </w:r>
        <w:r>
          <w:fldChar w:fldCharType="begin"/>
        </w:r>
        <w:r>
          <w:instrText xml:space="preserve"> PAGEREF _Toc31515 \h </w:instrText>
        </w:r>
        <w:r>
          <w:fldChar w:fldCharType="separate"/>
        </w:r>
        <w:r>
          <w:t>27</w:t>
        </w:r>
        <w:r>
          <w:fldChar w:fldCharType="end"/>
        </w:r>
      </w:hyperlink>
    </w:p>
    <w:p>
      <w:pPr>
        <w:pStyle w:val="TOC2"/>
        <w:tabs>
          <w:tab w:val="right" w:leader="dot" w:pos="8306"/>
        </w:tabs>
      </w:pPr>
      <w:hyperlink w:anchor="_Toc25683" w:history="1">
        <w:r>
          <w:rPr>
            <w:rFonts w:ascii="仿宋" w:eastAsia="仿宋" w:hAnsi="仿宋" w:cs="仿宋" w:hint="eastAsia"/>
            <w:lang w:eastAsia="zh-CN"/>
          </w:rPr>
          <w:t>(二)、社会风险分析</w:t>
        </w:r>
        <w:r>
          <w:tab/>
        </w:r>
        <w:r>
          <w:fldChar w:fldCharType="begin"/>
        </w:r>
        <w:r>
          <w:instrText xml:space="preserve"> PAGEREF _Toc25683 \h </w:instrText>
        </w:r>
        <w:r>
          <w:fldChar w:fldCharType="separate"/>
        </w:r>
        <w:r>
          <w:t>28</w:t>
        </w:r>
        <w:r>
          <w:fldChar w:fldCharType="end"/>
        </w:r>
      </w:hyperlink>
    </w:p>
    <w:p>
      <w:pPr>
        <w:pStyle w:val="TOC2"/>
        <w:tabs>
          <w:tab w:val="right" w:leader="dot" w:pos="8306"/>
        </w:tabs>
      </w:pPr>
      <w:hyperlink w:anchor="_Toc13571" w:history="1">
        <w:r>
          <w:rPr>
            <w:rFonts w:ascii="仿宋" w:eastAsia="仿宋" w:hAnsi="仿宋" w:cs="仿宋" w:hint="eastAsia"/>
            <w:lang w:eastAsia="zh-CN"/>
          </w:rPr>
          <w:t>(三)、市场风险分析</w:t>
        </w:r>
        <w:r>
          <w:tab/>
        </w:r>
        <w:r>
          <w:fldChar w:fldCharType="begin"/>
        </w:r>
        <w:r>
          <w:instrText xml:space="preserve"> PAGEREF _Toc13571 \h </w:instrText>
        </w:r>
        <w:r>
          <w:fldChar w:fldCharType="separate"/>
        </w:r>
        <w:r>
          <w:t>30</w:t>
        </w:r>
        <w:r>
          <w:fldChar w:fldCharType="end"/>
        </w:r>
      </w:hyperlink>
    </w:p>
    <w:p>
      <w:pPr>
        <w:pStyle w:val="TOC2"/>
        <w:tabs>
          <w:tab w:val="right" w:leader="dot" w:pos="8306"/>
        </w:tabs>
      </w:pPr>
      <w:hyperlink w:anchor="_Toc30877" w:history="1">
        <w:r>
          <w:rPr>
            <w:rFonts w:ascii="仿宋" w:eastAsia="仿宋" w:hAnsi="仿宋" w:cs="仿宋" w:hint="eastAsia"/>
            <w:lang w:eastAsia="zh-CN"/>
          </w:rPr>
          <w:t>(四)、资金风险分析</w:t>
        </w:r>
        <w:r>
          <w:tab/>
        </w:r>
        <w:r>
          <w:fldChar w:fldCharType="begin"/>
        </w:r>
        <w:r>
          <w:instrText xml:space="preserve"> PAGEREF _Toc30877 \h </w:instrText>
        </w:r>
        <w:r>
          <w:fldChar w:fldCharType="separate"/>
        </w:r>
        <w:r>
          <w:t>31</w:t>
        </w:r>
        <w:r>
          <w:fldChar w:fldCharType="end"/>
        </w:r>
      </w:hyperlink>
    </w:p>
    <w:p>
      <w:pPr>
        <w:pStyle w:val="TOC2"/>
        <w:tabs>
          <w:tab w:val="right" w:leader="dot" w:pos="8306"/>
        </w:tabs>
      </w:pPr>
      <w:hyperlink w:anchor="_Toc15551" w:history="1">
        <w:r>
          <w:rPr>
            <w:rFonts w:ascii="仿宋" w:eastAsia="仿宋" w:hAnsi="仿宋" w:cs="仿宋" w:hint="eastAsia"/>
            <w:lang w:eastAsia="zh-CN"/>
          </w:rPr>
          <w:t>(五)、技术风险分析</w:t>
        </w:r>
        <w:r>
          <w:tab/>
        </w:r>
        <w:r>
          <w:fldChar w:fldCharType="begin"/>
        </w:r>
        <w:r>
          <w:instrText xml:space="preserve"> PAGEREF _Toc15551 \h </w:instrText>
        </w:r>
        <w:r>
          <w:fldChar w:fldCharType="separate"/>
        </w:r>
        <w:r>
          <w:t>32</w:t>
        </w:r>
        <w:r>
          <w:fldChar w:fldCharType="end"/>
        </w:r>
      </w:hyperlink>
    </w:p>
    <w:p>
      <w:pPr>
        <w:pStyle w:val="TOC2"/>
        <w:tabs>
          <w:tab w:val="right" w:leader="dot" w:pos="8306"/>
        </w:tabs>
      </w:pPr>
      <w:hyperlink w:anchor="_Toc29630" w:history="1">
        <w:r>
          <w:rPr>
            <w:rFonts w:ascii="仿宋" w:eastAsia="仿宋" w:hAnsi="仿宋" w:cs="仿宋" w:hint="eastAsia"/>
            <w:lang w:eastAsia="zh-CN"/>
          </w:rPr>
          <w:t>(六)、财务风险分析</w:t>
        </w:r>
        <w:r>
          <w:tab/>
        </w:r>
        <w:r>
          <w:fldChar w:fldCharType="begin"/>
        </w:r>
        <w:r>
          <w:instrText xml:space="preserve"> PAGEREF _Toc29630 \h </w:instrText>
        </w:r>
        <w:r>
          <w:fldChar w:fldCharType="separate"/>
        </w:r>
        <w:r>
          <w:t>33</w:t>
        </w:r>
        <w:r>
          <w:fldChar w:fldCharType="end"/>
        </w:r>
      </w:hyperlink>
    </w:p>
    <w:p>
      <w:pPr>
        <w:pStyle w:val="TOC2"/>
        <w:tabs>
          <w:tab w:val="right" w:leader="dot" w:pos="8306"/>
        </w:tabs>
      </w:pPr>
      <w:hyperlink w:anchor="_Toc29697" w:history="1">
        <w:r>
          <w:rPr>
            <w:rFonts w:ascii="仿宋" w:eastAsia="仿宋" w:hAnsi="仿宋" w:cs="仿宋" w:hint="eastAsia"/>
            <w:lang w:eastAsia="zh-CN"/>
          </w:rPr>
          <w:t>(七)、管理风险分析</w:t>
        </w:r>
        <w:r>
          <w:tab/>
        </w:r>
        <w:r>
          <w:fldChar w:fldCharType="begin"/>
        </w:r>
        <w:r>
          <w:instrText xml:space="preserve"> PAGEREF _Toc29697 \h </w:instrText>
        </w:r>
        <w:r>
          <w:fldChar w:fldCharType="separate"/>
        </w:r>
        <w:r>
          <w:t>35</w:t>
        </w:r>
        <w:r>
          <w:fldChar w:fldCharType="end"/>
        </w:r>
      </w:hyperlink>
    </w:p>
    <w:p>
      <w:pPr>
        <w:pStyle w:val="TOC2"/>
        <w:tabs>
          <w:tab w:val="right" w:leader="dot" w:pos="8306"/>
        </w:tabs>
      </w:pPr>
      <w:hyperlink w:anchor="_Toc13605" w:history="1">
        <w:r>
          <w:rPr>
            <w:rFonts w:ascii="仿宋" w:eastAsia="仿宋" w:hAnsi="仿宋" w:cs="仿宋" w:hint="eastAsia"/>
            <w:lang w:eastAsia="zh-CN"/>
          </w:rPr>
          <w:t>(八)、其它风险分析</w:t>
        </w:r>
        <w:r>
          <w:tab/>
        </w:r>
        <w:r>
          <w:fldChar w:fldCharType="begin"/>
        </w:r>
        <w:r>
          <w:instrText xml:space="preserve"> PAGEREF _Toc13605 \h </w:instrText>
        </w:r>
        <w:r>
          <w:fldChar w:fldCharType="separate"/>
        </w:r>
        <w:r>
          <w:t>36</w:t>
        </w:r>
        <w:r>
          <w:fldChar w:fldCharType="end"/>
        </w:r>
      </w:hyperlink>
    </w:p>
    <w:p>
      <w:pPr>
        <w:pStyle w:val="TOC2"/>
        <w:tabs>
          <w:tab w:val="right" w:leader="dot" w:pos="8306"/>
        </w:tabs>
      </w:pPr>
      <w:hyperlink w:anchor="_Toc22239" w:history="1">
        <w:r>
          <w:rPr>
            <w:rFonts w:ascii="仿宋" w:eastAsia="仿宋" w:hAnsi="仿宋" w:cs="仿宋" w:hint="eastAsia"/>
            <w:lang w:eastAsia="zh-CN"/>
          </w:rPr>
          <w:t>(九)、社会影响评估</w:t>
        </w:r>
        <w:r>
          <w:tab/>
        </w:r>
        <w:r>
          <w:fldChar w:fldCharType="begin"/>
        </w:r>
        <w:r>
          <w:instrText xml:space="preserve"> PAGEREF _Toc22239 \h </w:instrText>
        </w:r>
        <w:r>
          <w:fldChar w:fldCharType="separate"/>
        </w:r>
        <w:r>
          <w:t>38</w:t>
        </w:r>
        <w:r>
          <w:fldChar w:fldCharType="end"/>
        </w:r>
      </w:hyperlink>
    </w:p>
    <w:p>
      <w:pPr>
        <w:pStyle w:val="TOC1"/>
        <w:tabs>
          <w:tab w:val="right" w:leader="dot" w:pos="8306"/>
        </w:tabs>
      </w:pPr>
      <w:hyperlink w:anchor="_Toc368" w:history="1">
        <w:r>
          <w:rPr>
            <w:rFonts w:ascii="仿宋" w:eastAsia="仿宋" w:hAnsi="仿宋" w:cs="仿宋" w:hint="eastAsia"/>
            <w:lang w:eastAsia="zh-CN"/>
          </w:rPr>
          <w:t>七、环境保护与绿色发展</w:t>
        </w:r>
        <w:r>
          <w:tab/>
        </w:r>
        <w:r>
          <w:fldChar w:fldCharType="begin"/>
        </w:r>
        <w:r>
          <w:instrText xml:space="preserve"> PAGEREF _Toc368 \h </w:instrText>
        </w:r>
        <w:r>
          <w:fldChar w:fldCharType="separate"/>
        </w:r>
        <w:r>
          <w:t>40</w:t>
        </w:r>
        <w:r>
          <w:fldChar w:fldCharType="end"/>
        </w:r>
      </w:hyperlink>
    </w:p>
    <w:p>
      <w:pPr>
        <w:pStyle w:val="TOC2"/>
        <w:tabs>
          <w:tab w:val="right" w:leader="dot" w:pos="8306"/>
        </w:tabs>
      </w:pPr>
      <w:hyperlink w:anchor="_Toc21748" w:history="1">
        <w:r>
          <w:rPr>
            <w:rFonts w:ascii="仿宋" w:eastAsia="仿宋" w:hAnsi="仿宋" w:cs="仿宋" w:hint="eastAsia"/>
            <w:lang w:eastAsia="zh-CN"/>
          </w:rPr>
          <w:t>(一)、环境保护措施</w:t>
        </w:r>
        <w:r>
          <w:tab/>
        </w:r>
        <w:r>
          <w:fldChar w:fldCharType="begin"/>
        </w:r>
        <w:r>
          <w:instrText xml:space="preserve"> PAGEREF _Toc21748 \h </w:instrText>
        </w:r>
        <w:r>
          <w:fldChar w:fldCharType="separate"/>
        </w:r>
        <w:r>
          <w:t>40</w:t>
        </w:r>
        <w:r>
          <w:fldChar w:fldCharType="end"/>
        </w:r>
      </w:hyperlink>
    </w:p>
    <w:p>
      <w:pPr>
        <w:pStyle w:val="TOC2"/>
        <w:tabs>
          <w:tab w:val="right" w:leader="dot" w:pos="8306"/>
        </w:tabs>
      </w:pPr>
      <w:hyperlink w:anchor="_Toc6515" w:history="1">
        <w:r>
          <w:rPr>
            <w:rFonts w:ascii="仿宋" w:eastAsia="仿宋" w:hAnsi="仿宋" w:cs="仿宋" w:hint="eastAsia"/>
            <w:lang w:eastAsia="zh-CN"/>
          </w:rPr>
          <w:t>(二)、绿色发展与可持续发展策略</w:t>
        </w:r>
        <w:r>
          <w:tab/>
        </w:r>
        <w:r>
          <w:fldChar w:fldCharType="begin"/>
        </w:r>
        <w:r>
          <w:instrText xml:space="preserve"> PAGEREF _Toc6515 \h </w:instrText>
        </w:r>
        <w:r>
          <w:fldChar w:fldCharType="separate"/>
        </w:r>
        <w:r>
          <w:t>42</w:t>
        </w:r>
        <w:r>
          <w:fldChar w:fldCharType="end"/>
        </w:r>
      </w:hyperlink>
    </w:p>
    <w:p>
      <w:pPr>
        <w:pStyle w:val="TOC1"/>
        <w:tabs>
          <w:tab w:val="right" w:leader="dot" w:pos="8306"/>
        </w:tabs>
      </w:pPr>
      <w:hyperlink w:anchor="_Toc9407" w:history="1">
        <w:r>
          <w:rPr>
            <w:rFonts w:ascii="仿宋" w:eastAsia="仿宋" w:hAnsi="仿宋" w:cs="仿宋" w:hint="eastAsia"/>
            <w:lang w:eastAsia="zh-CN"/>
          </w:rPr>
          <w:t>八、项目变更管理</w:t>
        </w:r>
        <w:r>
          <w:tab/>
        </w:r>
        <w:r>
          <w:fldChar w:fldCharType="begin"/>
        </w:r>
        <w:r>
          <w:instrText xml:space="preserve"> PAGEREF _Toc9407 \h </w:instrText>
        </w:r>
        <w:r>
          <w:fldChar w:fldCharType="separate"/>
        </w:r>
        <w:r>
          <w:t>43</w:t>
        </w:r>
        <w:r>
          <w:fldChar w:fldCharType="end"/>
        </w:r>
      </w:hyperlink>
    </w:p>
    <w:p>
      <w:pPr>
        <w:pStyle w:val="TOC2"/>
        <w:tabs>
          <w:tab w:val="right" w:leader="dot" w:pos="8306"/>
        </w:tabs>
      </w:pPr>
      <w:hyperlink w:anchor="_Toc30381" w:history="1">
        <w:r>
          <w:rPr>
            <w:rFonts w:ascii="仿宋" w:eastAsia="仿宋" w:hAnsi="仿宋" w:cs="仿宋" w:hint="eastAsia"/>
            <w:lang w:eastAsia="zh-CN"/>
          </w:rPr>
          <w:t>(一)、变更控制流程</w:t>
        </w:r>
        <w:r>
          <w:tab/>
        </w:r>
        <w:r>
          <w:fldChar w:fldCharType="begin"/>
        </w:r>
        <w:r>
          <w:instrText xml:space="preserve"> PAGEREF _Toc30381 \h </w:instrText>
        </w:r>
        <w:r>
          <w:fldChar w:fldCharType="separate"/>
        </w:r>
        <w:r>
          <w:t>43</w:t>
        </w:r>
        <w:r>
          <w:fldChar w:fldCharType="end"/>
        </w:r>
      </w:hyperlink>
    </w:p>
    <w:p>
      <w:pPr>
        <w:pStyle w:val="TOC2"/>
        <w:tabs>
          <w:tab w:val="right" w:leader="dot" w:pos="8306"/>
        </w:tabs>
      </w:pPr>
      <w:hyperlink w:anchor="_Toc27356" w:history="1">
        <w:r>
          <w:rPr>
            <w:rFonts w:ascii="仿宋" w:eastAsia="仿宋" w:hAnsi="仿宋" w:cs="仿宋" w:hint="eastAsia"/>
            <w:lang w:eastAsia="zh-CN"/>
          </w:rPr>
          <w:t>(二)、影响评估与处理</w:t>
        </w:r>
        <w:r>
          <w:tab/>
        </w:r>
        <w:r>
          <w:fldChar w:fldCharType="begin"/>
        </w:r>
        <w:r>
          <w:instrText xml:space="preserve"> PAGEREF _Toc27356 \h </w:instrText>
        </w:r>
        <w:r>
          <w:fldChar w:fldCharType="separate"/>
        </w:r>
        <w:r>
          <w:t>44</w:t>
        </w:r>
        <w:r>
          <w:fldChar w:fldCharType="end"/>
        </w:r>
      </w:hyperlink>
    </w:p>
    <w:p>
      <w:pPr>
        <w:pStyle w:val="TOC2"/>
        <w:tabs>
          <w:tab w:val="right" w:leader="dot" w:pos="8306"/>
        </w:tabs>
      </w:pPr>
      <w:hyperlink w:anchor="_Toc16408" w:history="1">
        <w:r>
          <w:rPr>
            <w:rFonts w:ascii="仿宋" w:eastAsia="仿宋" w:hAnsi="仿宋" w:cs="仿宋" w:hint="eastAsia"/>
            <w:lang w:eastAsia="zh-CN"/>
          </w:rPr>
          <w:t>(三)、变更记录与追踪</w:t>
        </w:r>
        <w:r>
          <w:tab/>
        </w:r>
        <w:r>
          <w:fldChar w:fldCharType="begin"/>
        </w:r>
        <w:r>
          <w:instrText xml:space="preserve"> PAGEREF _Toc16408 \h </w:instrText>
        </w:r>
        <w:r>
          <w:fldChar w:fldCharType="separate"/>
        </w:r>
        <w:r>
          <w:t>45</w:t>
        </w:r>
        <w:r>
          <w:fldChar w:fldCharType="end"/>
        </w:r>
      </w:hyperlink>
    </w:p>
    <w:p>
      <w:pPr>
        <w:pStyle w:val="TOC2"/>
        <w:tabs>
          <w:tab w:val="right" w:leader="dot" w:pos="8306"/>
        </w:tabs>
      </w:pPr>
      <w:hyperlink w:anchor="_Toc7165" w:history="1">
        <w:r>
          <w:rPr>
            <w:rFonts w:ascii="仿宋" w:eastAsia="仿宋" w:hAnsi="仿宋" w:cs="仿宋" w:hint="eastAsia"/>
            <w:lang w:eastAsia="zh-CN"/>
          </w:rPr>
          <w:t>(四)、变更管理策略</w:t>
        </w:r>
        <w:r>
          <w:tab/>
        </w:r>
        <w:r>
          <w:fldChar w:fldCharType="begin"/>
        </w:r>
        <w:r>
          <w:instrText xml:space="preserve"> PAGEREF _Toc7165 \h </w:instrText>
        </w:r>
        <w:r>
          <w:fldChar w:fldCharType="separate"/>
        </w:r>
        <w:r>
          <w:t>47</w:t>
        </w:r>
        <w:r>
          <w:fldChar w:fldCharType="end"/>
        </w:r>
      </w:hyperlink>
    </w:p>
    <w:p>
      <w:pPr>
        <w:pStyle w:val="TOC1"/>
        <w:tabs>
          <w:tab w:val="right" w:leader="dot" w:pos="8306"/>
        </w:tabs>
      </w:pPr>
      <w:hyperlink w:anchor="_Toc25265" w:history="1">
        <w:r>
          <w:rPr>
            <w:rFonts w:ascii="仿宋" w:eastAsia="仿宋" w:hAnsi="仿宋" w:cs="仿宋" w:hint="eastAsia"/>
            <w:lang w:eastAsia="zh-CN"/>
          </w:rPr>
          <w:t>九、项目实施与管理方案</w:t>
        </w:r>
        <w:r>
          <w:tab/>
        </w:r>
        <w:r>
          <w:fldChar w:fldCharType="begin"/>
        </w:r>
        <w:r>
          <w:instrText xml:space="preserve"> PAGEREF _Toc25265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83" w:history="1">
        <w:r>
          <w:rPr>
            <w:rFonts w:ascii="仿宋" w:eastAsia="仿宋" w:hAnsi="仿宋" w:cs="仿宋" w:hint="eastAsia"/>
            <w:lang w:eastAsia="zh-CN"/>
          </w:rPr>
          <w:t>(一)、项目实施计划</w:t>
        </w:r>
        <w:r>
          <w:tab/>
        </w:r>
        <w:r>
          <w:fldChar w:fldCharType="begin"/>
        </w:r>
        <w:r>
          <w:instrText xml:space="preserve"> PAGEREF _Toc30683 \h </w:instrText>
        </w:r>
        <w:r>
          <w:fldChar w:fldCharType="separate"/>
        </w:r>
        <w:r>
          <w:t>49</w:t>
        </w:r>
        <w:r>
          <w:fldChar w:fldCharType="end"/>
        </w:r>
      </w:hyperlink>
    </w:p>
    <w:p>
      <w:pPr>
        <w:pStyle w:val="TOC2"/>
        <w:tabs>
          <w:tab w:val="right" w:leader="dot" w:pos="8306"/>
        </w:tabs>
      </w:pPr>
      <w:hyperlink w:anchor="_Toc21307" w:history="1">
        <w:r>
          <w:rPr>
            <w:rFonts w:ascii="仿宋" w:eastAsia="仿宋" w:hAnsi="仿宋" w:cs="仿宋" w:hint="eastAsia"/>
            <w:lang w:eastAsia="zh-CN"/>
          </w:rPr>
          <w:t>(二)、项目组织机构与职责</w:t>
        </w:r>
        <w:r>
          <w:tab/>
        </w:r>
        <w:r>
          <w:fldChar w:fldCharType="begin"/>
        </w:r>
        <w:r>
          <w:instrText xml:space="preserve"> PAGEREF _Toc21307 \h </w:instrText>
        </w:r>
        <w:r>
          <w:fldChar w:fldCharType="separate"/>
        </w:r>
        <w:r>
          <w:t>50</w:t>
        </w:r>
        <w:r>
          <w:fldChar w:fldCharType="end"/>
        </w:r>
      </w:hyperlink>
    </w:p>
    <w:p>
      <w:pPr>
        <w:pStyle w:val="TOC2"/>
        <w:tabs>
          <w:tab w:val="right" w:leader="dot" w:pos="8306"/>
        </w:tabs>
      </w:pPr>
      <w:hyperlink w:anchor="_Toc11378" w:history="1">
        <w:r>
          <w:rPr>
            <w:rFonts w:ascii="仿宋" w:eastAsia="仿宋" w:hAnsi="仿宋" w:cs="仿宋" w:hint="eastAsia"/>
            <w:lang w:eastAsia="zh-CN"/>
          </w:rPr>
          <w:t>(三)、项目管理与监控体系</w:t>
        </w:r>
        <w:r>
          <w:tab/>
        </w:r>
        <w:r>
          <w:fldChar w:fldCharType="begin"/>
        </w:r>
        <w:r>
          <w:instrText xml:space="preserve"> PAGEREF _Toc11378 \h </w:instrText>
        </w:r>
        <w:r>
          <w:fldChar w:fldCharType="separate"/>
        </w:r>
        <w:r>
          <w:t>53</w:t>
        </w:r>
        <w:r>
          <w:fldChar w:fldCharType="end"/>
        </w:r>
      </w:hyperlink>
    </w:p>
    <w:p>
      <w:pPr>
        <w:pStyle w:val="TOC1"/>
        <w:tabs>
          <w:tab w:val="right" w:leader="dot" w:pos="8306"/>
        </w:tabs>
      </w:pPr>
      <w:hyperlink w:anchor="_Toc27388" w:history="1">
        <w:r>
          <w:rPr>
            <w:rFonts w:ascii="仿宋" w:eastAsia="仿宋" w:hAnsi="仿宋" w:cs="仿宋" w:hint="eastAsia"/>
            <w:lang w:eastAsia="zh-CN"/>
          </w:rPr>
          <w:t>十、土地利用与规划方案</w:t>
        </w:r>
        <w:r>
          <w:tab/>
        </w:r>
        <w:r>
          <w:fldChar w:fldCharType="begin"/>
        </w:r>
        <w:r>
          <w:instrText xml:space="preserve"> PAGEREF _Toc27388 \h </w:instrText>
        </w:r>
        <w:r>
          <w:fldChar w:fldCharType="separate"/>
        </w:r>
        <w:r>
          <w:t>54</w:t>
        </w:r>
        <w:r>
          <w:fldChar w:fldCharType="end"/>
        </w:r>
      </w:hyperlink>
    </w:p>
    <w:p>
      <w:pPr>
        <w:pStyle w:val="TOC2"/>
        <w:tabs>
          <w:tab w:val="right" w:leader="dot" w:pos="8306"/>
        </w:tabs>
      </w:pPr>
      <w:hyperlink w:anchor="_Toc27709" w:history="1">
        <w:r>
          <w:rPr>
            <w:rFonts w:ascii="仿宋" w:eastAsia="仿宋" w:hAnsi="仿宋" w:cs="仿宋" w:hint="eastAsia"/>
            <w:lang w:eastAsia="zh-CN"/>
          </w:rPr>
          <w:t>(一)、项目用地情况分析</w:t>
        </w:r>
        <w:r>
          <w:tab/>
        </w:r>
        <w:r>
          <w:fldChar w:fldCharType="begin"/>
        </w:r>
        <w:r>
          <w:instrText xml:space="preserve"> PAGEREF _Toc27709 \h </w:instrText>
        </w:r>
        <w:r>
          <w:fldChar w:fldCharType="separate"/>
        </w:r>
        <w:r>
          <w:t>54</w:t>
        </w:r>
        <w:r>
          <w:fldChar w:fldCharType="end"/>
        </w:r>
      </w:hyperlink>
    </w:p>
    <w:p>
      <w:pPr>
        <w:pStyle w:val="TOC2"/>
        <w:tabs>
          <w:tab w:val="right" w:leader="dot" w:pos="8306"/>
        </w:tabs>
      </w:pPr>
      <w:hyperlink w:anchor="_Toc8077" w:history="1">
        <w:r>
          <w:rPr>
            <w:rFonts w:ascii="仿宋" w:eastAsia="仿宋" w:hAnsi="仿宋" w:cs="仿宋" w:hint="eastAsia"/>
            <w:lang w:eastAsia="zh-CN"/>
          </w:rPr>
          <w:t>(二)、土地利用规划方案</w:t>
        </w:r>
        <w:r>
          <w:tab/>
        </w:r>
        <w:r>
          <w:fldChar w:fldCharType="begin"/>
        </w:r>
        <w:r>
          <w:instrText xml:space="preserve"> PAGEREF _Toc8077 \h </w:instrText>
        </w:r>
        <w:r>
          <w:fldChar w:fldCharType="separate"/>
        </w:r>
        <w:r>
          <w:t>55</w:t>
        </w:r>
        <w:r>
          <w:fldChar w:fldCharType="end"/>
        </w:r>
      </w:hyperlink>
    </w:p>
    <w:p>
      <w:pPr>
        <w:pStyle w:val="TOC1"/>
        <w:tabs>
          <w:tab w:val="right" w:leader="dot" w:pos="8306"/>
        </w:tabs>
      </w:pPr>
      <w:hyperlink w:anchor="_Toc22361" w:history="1">
        <w:r>
          <w:rPr>
            <w:rFonts w:ascii="仿宋" w:eastAsia="仿宋" w:hAnsi="仿宋" w:cs="仿宋" w:hint="eastAsia"/>
            <w:lang w:eastAsia="zh-CN"/>
          </w:rPr>
          <w:t>十一、客户关系管理与市场拓展</w:t>
        </w:r>
        <w:r>
          <w:tab/>
        </w:r>
        <w:r>
          <w:fldChar w:fldCharType="begin"/>
        </w:r>
        <w:r>
          <w:instrText xml:space="preserve"> PAGEREF _Toc22361 \h </w:instrText>
        </w:r>
        <w:r>
          <w:fldChar w:fldCharType="separate"/>
        </w:r>
        <w:r>
          <w:t>56</w:t>
        </w:r>
        <w:r>
          <w:fldChar w:fldCharType="end"/>
        </w:r>
      </w:hyperlink>
    </w:p>
    <w:p>
      <w:pPr>
        <w:pStyle w:val="TOC2"/>
        <w:tabs>
          <w:tab w:val="right" w:leader="dot" w:pos="8306"/>
        </w:tabs>
      </w:pPr>
      <w:hyperlink w:anchor="_Toc5614" w:history="1">
        <w:r>
          <w:rPr>
            <w:rFonts w:ascii="仿宋" w:eastAsia="仿宋" w:hAnsi="仿宋" w:cs="仿宋" w:hint="eastAsia"/>
            <w:lang w:eastAsia="zh-CN"/>
          </w:rPr>
          <w:t>(一)、客户关系管理策略</w:t>
        </w:r>
        <w:r>
          <w:tab/>
        </w:r>
        <w:r>
          <w:fldChar w:fldCharType="begin"/>
        </w:r>
        <w:r>
          <w:instrText xml:space="preserve"> PAGEREF _Toc5614 \h </w:instrText>
        </w:r>
        <w:r>
          <w:fldChar w:fldCharType="separate"/>
        </w:r>
        <w:r>
          <w:t>56</w:t>
        </w:r>
        <w:r>
          <w:fldChar w:fldCharType="end"/>
        </w:r>
      </w:hyperlink>
    </w:p>
    <w:p>
      <w:pPr>
        <w:pStyle w:val="TOC2"/>
        <w:tabs>
          <w:tab w:val="right" w:leader="dot" w:pos="8306"/>
        </w:tabs>
      </w:pPr>
      <w:hyperlink w:anchor="_Toc22197" w:history="1">
        <w:r>
          <w:rPr>
            <w:rFonts w:ascii="仿宋" w:eastAsia="仿宋" w:hAnsi="仿宋" w:cs="仿宋" w:hint="eastAsia"/>
            <w:lang w:eastAsia="zh-CN"/>
          </w:rPr>
          <w:t>(二)、市场拓展方案</w:t>
        </w:r>
        <w:r>
          <w:tab/>
        </w:r>
        <w:r>
          <w:fldChar w:fldCharType="begin"/>
        </w:r>
        <w:r>
          <w:instrText xml:space="preserve"> PAGEREF _Toc22197 \h </w:instrText>
        </w:r>
        <w:r>
          <w:fldChar w:fldCharType="separate"/>
        </w:r>
        <w:r>
          <w:t>58</w:t>
        </w:r>
        <w:r>
          <w:fldChar w:fldCharType="end"/>
        </w:r>
      </w:hyperlink>
    </w:p>
    <w:p>
      <w:pPr>
        <w:pStyle w:val="TOC1"/>
        <w:tabs>
          <w:tab w:val="right" w:leader="dot" w:pos="8306"/>
        </w:tabs>
      </w:pPr>
      <w:hyperlink w:anchor="_Toc21375" w:history="1">
        <w:r>
          <w:rPr>
            <w:rFonts w:ascii="仿宋" w:eastAsia="仿宋" w:hAnsi="仿宋" w:cs="仿宋" w:hint="eastAsia"/>
            <w:lang w:eastAsia="zh-CN"/>
          </w:rPr>
          <w:t>十二、项目质量与标准</w:t>
        </w:r>
        <w:r>
          <w:tab/>
        </w:r>
        <w:r>
          <w:fldChar w:fldCharType="begin"/>
        </w:r>
        <w:r>
          <w:instrText xml:space="preserve"> PAGEREF _Toc21375 \h </w:instrText>
        </w:r>
        <w:r>
          <w:fldChar w:fldCharType="separate"/>
        </w:r>
        <w:r>
          <w:t>59</w:t>
        </w:r>
        <w:r>
          <w:fldChar w:fldCharType="end"/>
        </w:r>
      </w:hyperlink>
    </w:p>
    <w:p>
      <w:pPr>
        <w:pStyle w:val="TOC2"/>
        <w:tabs>
          <w:tab w:val="right" w:leader="dot" w:pos="8306"/>
        </w:tabs>
      </w:pPr>
      <w:hyperlink w:anchor="_Toc16819" w:history="1">
        <w:r>
          <w:rPr>
            <w:rFonts w:ascii="仿宋" w:eastAsia="仿宋" w:hAnsi="仿宋" w:cs="仿宋" w:hint="eastAsia"/>
            <w:lang w:eastAsia="zh-CN"/>
          </w:rPr>
          <w:t>(一)、质量保障体系</w:t>
        </w:r>
        <w:r>
          <w:tab/>
        </w:r>
        <w:r>
          <w:fldChar w:fldCharType="begin"/>
        </w:r>
        <w:r>
          <w:instrText xml:space="preserve"> PAGEREF _Toc16819 \h </w:instrText>
        </w:r>
        <w:r>
          <w:fldChar w:fldCharType="separate"/>
        </w:r>
        <w:r>
          <w:t>59</w:t>
        </w:r>
        <w:r>
          <w:fldChar w:fldCharType="end"/>
        </w:r>
      </w:hyperlink>
    </w:p>
    <w:p>
      <w:pPr>
        <w:pStyle w:val="TOC2"/>
        <w:tabs>
          <w:tab w:val="right" w:leader="dot" w:pos="8306"/>
        </w:tabs>
      </w:pPr>
      <w:hyperlink w:anchor="_Toc9107" w:history="1">
        <w:r>
          <w:rPr>
            <w:rFonts w:ascii="仿宋" w:eastAsia="仿宋" w:hAnsi="仿宋" w:cs="仿宋" w:hint="eastAsia"/>
            <w:lang w:eastAsia="zh-CN"/>
          </w:rPr>
          <w:t>(二)、标准化作业流程</w:t>
        </w:r>
        <w:r>
          <w:tab/>
        </w:r>
        <w:r>
          <w:fldChar w:fldCharType="begin"/>
        </w:r>
        <w:r>
          <w:instrText xml:space="preserve"> PAGEREF _Toc9107 \h </w:instrText>
        </w:r>
        <w:r>
          <w:fldChar w:fldCharType="separate"/>
        </w:r>
        <w:r>
          <w:t>60</w:t>
        </w:r>
        <w:r>
          <w:fldChar w:fldCharType="end"/>
        </w:r>
      </w:hyperlink>
    </w:p>
    <w:p>
      <w:pPr>
        <w:pStyle w:val="TOC2"/>
        <w:tabs>
          <w:tab w:val="right" w:leader="dot" w:pos="8306"/>
        </w:tabs>
      </w:pPr>
      <w:hyperlink w:anchor="_Toc10729" w:history="1">
        <w:r>
          <w:rPr>
            <w:rFonts w:ascii="仿宋" w:eastAsia="仿宋" w:hAnsi="仿宋" w:cs="仿宋" w:hint="eastAsia"/>
            <w:lang w:eastAsia="zh-CN"/>
          </w:rPr>
          <w:t>(三)、质量监控与评估</w:t>
        </w:r>
        <w:r>
          <w:tab/>
        </w:r>
        <w:r>
          <w:fldChar w:fldCharType="begin"/>
        </w:r>
        <w:r>
          <w:instrText xml:space="preserve"> PAGEREF _Toc10729 \h </w:instrText>
        </w:r>
        <w:r>
          <w:fldChar w:fldCharType="separate"/>
        </w:r>
        <w:r>
          <w:t>62</w:t>
        </w:r>
        <w:r>
          <w:fldChar w:fldCharType="end"/>
        </w:r>
      </w:hyperlink>
    </w:p>
    <w:p>
      <w:pPr>
        <w:pStyle w:val="TOC2"/>
        <w:tabs>
          <w:tab w:val="right" w:leader="dot" w:pos="8306"/>
        </w:tabs>
      </w:pPr>
      <w:hyperlink w:anchor="_Toc16050" w:history="1">
        <w:r>
          <w:rPr>
            <w:rFonts w:ascii="仿宋" w:eastAsia="仿宋" w:hAnsi="仿宋" w:cs="仿宋" w:hint="eastAsia"/>
            <w:lang w:eastAsia="zh-CN"/>
          </w:rPr>
          <w:t>(四)、质量改进计划</w:t>
        </w:r>
        <w:r>
          <w:tab/>
        </w:r>
        <w:r>
          <w:fldChar w:fldCharType="begin"/>
        </w:r>
        <w:r>
          <w:instrText xml:space="preserve"> PAGEREF _Toc16050 \h </w:instrText>
        </w:r>
        <w:r>
          <w:fldChar w:fldCharType="separate"/>
        </w:r>
        <w:r>
          <w:t>63</w:t>
        </w:r>
        <w:r>
          <w:fldChar w:fldCharType="end"/>
        </w:r>
      </w:hyperlink>
    </w:p>
    <w:p>
      <w:pPr>
        <w:pStyle w:val="TOC1"/>
        <w:tabs>
          <w:tab w:val="right" w:leader="dot" w:pos="8306"/>
        </w:tabs>
      </w:pPr>
      <w:hyperlink w:anchor="_Toc17898" w:history="1">
        <w:r>
          <w:rPr>
            <w:rFonts w:ascii="仿宋" w:eastAsia="仿宋" w:hAnsi="仿宋" w:cs="仿宋" w:hint="eastAsia"/>
            <w:lang w:eastAsia="zh-CN"/>
          </w:rPr>
          <w:t>十三、产业协同与集群发展</w:t>
        </w:r>
        <w:r>
          <w:tab/>
        </w:r>
        <w:r>
          <w:fldChar w:fldCharType="begin"/>
        </w:r>
        <w:r>
          <w:instrText xml:space="preserve"> PAGEREF _Toc17898 \h </w:instrText>
        </w:r>
        <w:r>
          <w:fldChar w:fldCharType="separate"/>
        </w:r>
        <w:r>
          <w:t>64</w:t>
        </w:r>
        <w:r>
          <w:fldChar w:fldCharType="end"/>
        </w:r>
      </w:hyperlink>
    </w:p>
    <w:p>
      <w:pPr>
        <w:pStyle w:val="TOC2"/>
        <w:tabs>
          <w:tab w:val="right" w:leader="dot" w:pos="8306"/>
        </w:tabs>
      </w:pPr>
      <w:hyperlink w:anchor="_Toc26816" w:history="1">
        <w:r>
          <w:rPr>
            <w:rFonts w:ascii="仿宋" w:eastAsia="仿宋" w:hAnsi="仿宋" w:cs="仿宋" w:hint="eastAsia"/>
            <w:lang w:eastAsia="zh-CN"/>
          </w:rPr>
          <w:t>(一)、产业协同机制建设</w:t>
        </w:r>
        <w:r>
          <w:tab/>
        </w:r>
        <w:r>
          <w:fldChar w:fldCharType="begin"/>
        </w:r>
        <w:r>
          <w:instrText xml:space="preserve"> PAGEREF _Toc26816 \h </w:instrText>
        </w:r>
        <w:r>
          <w:fldChar w:fldCharType="separate"/>
        </w:r>
        <w:r>
          <w:t>64</w:t>
        </w:r>
        <w:r>
          <w:fldChar w:fldCharType="end"/>
        </w:r>
      </w:hyperlink>
    </w:p>
    <w:p>
      <w:pPr>
        <w:pStyle w:val="TOC2"/>
        <w:tabs>
          <w:tab w:val="right" w:leader="dot" w:pos="8306"/>
        </w:tabs>
      </w:pPr>
      <w:hyperlink w:anchor="_Toc31537" w:history="1">
        <w:r>
          <w:rPr>
            <w:rFonts w:ascii="仿宋" w:eastAsia="仿宋" w:hAnsi="仿宋" w:cs="仿宋" w:hint="eastAsia"/>
            <w:lang w:eastAsia="zh-CN"/>
          </w:rPr>
          <w:t>(二)、产业集群培育与发展</w:t>
        </w:r>
        <w:r>
          <w:tab/>
        </w:r>
        <w:r>
          <w:fldChar w:fldCharType="begin"/>
        </w:r>
        <w:r>
          <w:instrText xml:space="preserve"> PAGEREF _Toc31537 \h </w:instrText>
        </w:r>
        <w:r>
          <w:fldChar w:fldCharType="separate"/>
        </w:r>
        <w:r>
          <w:t>65</w:t>
        </w:r>
        <w:r>
          <w:fldChar w:fldCharType="end"/>
        </w:r>
      </w:hyperlink>
    </w:p>
    <w:p>
      <w:pPr>
        <w:pStyle w:val="TOC1"/>
        <w:tabs>
          <w:tab w:val="right" w:leader="dot" w:pos="8306"/>
        </w:tabs>
      </w:pPr>
      <w:hyperlink w:anchor="_Toc9646" w:history="1">
        <w:r>
          <w:rPr>
            <w:rFonts w:ascii="仿宋" w:eastAsia="仿宋" w:hAnsi="仿宋" w:cs="仿宋" w:hint="eastAsia"/>
            <w:lang w:eastAsia="zh-CN"/>
          </w:rPr>
          <w:t>十四、设施与设备管理</w:t>
        </w:r>
        <w:r>
          <w:tab/>
        </w:r>
        <w:r>
          <w:fldChar w:fldCharType="begin"/>
        </w:r>
        <w:r>
          <w:instrText xml:space="preserve"> PAGEREF _Toc9646 \h </w:instrText>
        </w:r>
        <w:r>
          <w:fldChar w:fldCharType="separate"/>
        </w:r>
        <w:r>
          <w:t>66</w:t>
        </w:r>
        <w:r>
          <w:fldChar w:fldCharType="end"/>
        </w:r>
      </w:hyperlink>
    </w:p>
    <w:p>
      <w:pPr>
        <w:pStyle w:val="TOC2"/>
        <w:tabs>
          <w:tab w:val="right" w:leader="dot" w:pos="8306"/>
        </w:tabs>
      </w:pPr>
      <w:hyperlink w:anchor="_Toc18612" w:history="1">
        <w:r>
          <w:rPr>
            <w:rFonts w:ascii="仿宋" w:eastAsia="仿宋" w:hAnsi="仿宋" w:cs="仿宋" w:hint="eastAsia"/>
            <w:lang w:eastAsia="zh-CN"/>
          </w:rPr>
          <w:t>(一)、设施规划与配置</w:t>
        </w:r>
        <w:r>
          <w:tab/>
        </w:r>
        <w:r>
          <w:fldChar w:fldCharType="begin"/>
        </w:r>
        <w:r>
          <w:instrText xml:space="preserve"> PAGEREF _Toc18612 \h </w:instrText>
        </w:r>
        <w:r>
          <w:fldChar w:fldCharType="separate"/>
        </w:r>
        <w:r>
          <w:t>66</w:t>
        </w:r>
        <w:r>
          <w:fldChar w:fldCharType="end"/>
        </w:r>
      </w:hyperlink>
    </w:p>
    <w:p>
      <w:pPr>
        <w:pStyle w:val="TOC2"/>
        <w:tabs>
          <w:tab w:val="right" w:leader="dot" w:pos="8306"/>
        </w:tabs>
      </w:pPr>
      <w:hyperlink w:anchor="_Toc24671" w:history="1">
        <w:r>
          <w:rPr>
            <w:rFonts w:ascii="仿宋" w:eastAsia="仿宋" w:hAnsi="仿宋" w:cs="仿宋" w:hint="eastAsia"/>
            <w:lang w:eastAsia="zh-CN"/>
          </w:rPr>
          <w:t>(二)、设备采购与维护管理</w:t>
        </w:r>
        <w:r>
          <w:tab/>
        </w:r>
        <w:r>
          <w:fldChar w:fldCharType="begin"/>
        </w:r>
        <w:r>
          <w:instrText xml:space="preserve"> PAGEREF _Toc24671 \h </w:instrText>
        </w:r>
        <w:r>
          <w:fldChar w:fldCharType="separate"/>
        </w:r>
        <w:r>
          <w:t>67</w:t>
        </w:r>
        <w:r>
          <w:fldChar w:fldCharType="end"/>
        </w:r>
      </w:hyperlink>
    </w:p>
    <w:p>
      <w:pPr>
        <w:pStyle w:val="TOC2"/>
        <w:tabs>
          <w:tab w:val="right" w:leader="dot" w:pos="8306"/>
        </w:tabs>
      </w:pPr>
      <w:hyperlink w:anchor="_Toc7836" w:history="1">
        <w:r>
          <w:rPr>
            <w:rFonts w:ascii="仿宋" w:eastAsia="仿宋" w:hAnsi="仿宋" w:cs="仿宋" w:hint="eastAsia"/>
            <w:lang w:eastAsia="zh-CN"/>
          </w:rPr>
          <w:t>(三)、设施设备升级策略</w:t>
        </w:r>
        <w:r>
          <w:tab/>
        </w:r>
        <w:r>
          <w:fldChar w:fldCharType="begin"/>
        </w:r>
        <w:r>
          <w:instrText xml:space="preserve"> PAGEREF _Toc7836 \h </w:instrText>
        </w:r>
        <w:r>
          <w:fldChar w:fldCharType="separate"/>
        </w:r>
        <w:r>
          <w:t>67</w:t>
        </w:r>
        <w:r>
          <w:fldChar w:fldCharType="end"/>
        </w:r>
      </w:hyperlink>
    </w:p>
    <w:p>
      <w:pPr>
        <w:pStyle w:val="TOC1"/>
        <w:tabs>
          <w:tab w:val="right" w:leader="dot" w:pos="8306"/>
        </w:tabs>
      </w:pPr>
      <w:hyperlink w:anchor="_Toc32216" w:history="1">
        <w:r>
          <w:rPr>
            <w:rFonts w:ascii="仿宋" w:eastAsia="仿宋" w:hAnsi="仿宋" w:cs="仿宋" w:hint="eastAsia"/>
            <w:lang w:eastAsia="zh-CN"/>
          </w:rPr>
          <w:t>十五、质量管理与控制</w:t>
        </w:r>
        <w:r>
          <w:tab/>
        </w:r>
        <w:r>
          <w:fldChar w:fldCharType="begin"/>
        </w:r>
        <w:r>
          <w:instrText xml:space="preserve"> PAGEREF _Toc32216 \h </w:instrText>
        </w:r>
        <w:r>
          <w:fldChar w:fldCharType="separate"/>
        </w:r>
        <w:r>
          <w:t>68</w:t>
        </w:r>
        <w:r>
          <w:fldChar w:fldCharType="end"/>
        </w:r>
      </w:hyperlink>
    </w:p>
    <w:p>
      <w:pPr>
        <w:pStyle w:val="TOC2"/>
        <w:tabs>
          <w:tab w:val="right" w:leader="dot" w:pos="8306"/>
        </w:tabs>
      </w:pPr>
      <w:hyperlink w:anchor="_Toc21818" w:history="1">
        <w:r>
          <w:rPr>
            <w:rFonts w:ascii="仿宋" w:eastAsia="仿宋" w:hAnsi="仿宋" w:cs="仿宋" w:hint="eastAsia"/>
            <w:lang w:eastAsia="zh-CN"/>
          </w:rPr>
          <w:t>(一)、质量管理体系建设</w:t>
        </w:r>
        <w:r>
          <w:tab/>
        </w:r>
        <w:r>
          <w:fldChar w:fldCharType="begin"/>
        </w:r>
        <w:r>
          <w:instrText xml:space="preserve"> PAGEREF _Toc21818 \h </w:instrText>
        </w:r>
        <w:r>
          <w:fldChar w:fldCharType="separate"/>
        </w:r>
        <w:r>
          <w:t>68</w:t>
        </w:r>
        <w:r>
          <w:fldChar w:fldCharType="end"/>
        </w:r>
      </w:hyperlink>
    </w:p>
    <w:p>
      <w:pPr>
        <w:pStyle w:val="TOC2"/>
        <w:tabs>
          <w:tab w:val="right" w:leader="dot" w:pos="8306"/>
        </w:tabs>
      </w:pPr>
      <w:hyperlink w:anchor="_Toc26375" w:history="1">
        <w:r>
          <w:rPr>
            <w:rFonts w:ascii="仿宋" w:eastAsia="仿宋" w:hAnsi="仿宋" w:cs="仿宋" w:hint="eastAsia"/>
            <w:lang w:eastAsia="zh-CN"/>
          </w:rPr>
          <w:t>(二)、质量控制措施</w:t>
        </w:r>
        <w:r>
          <w:tab/>
        </w:r>
        <w:r>
          <w:fldChar w:fldCharType="begin"/>
        </w:r>
        <w:r>
          <w:instrText xml:space="preserve"> PAGEREF _Toc26375 \h </w:instrText>
        </w:r>
        <w:r>
          <w:fldChar w:fldCharType="separate"/>
        </w:r>
        <w:r>
          <w:t>70</w:t>
        </w:r>
        <w:r>
          <w:fldChar w:fldCharType="end"/>
        </w:r>
      </w:hyperlink>
    </w:p>
    <w:p>
      <w:pPr>
        <w:pStyle w:val="TOC1"/>
        <w:tabs>
          <w:tab w:val="right" w:leader="dot" w:pos="8306"/>
        </w:tabs>
      </w:pPr>
      <w:hyperlink w:anchor="_Toc17461" w:history="1">
        <w:r>
          <w:rPr>
            <w:rFonts w:ascii="仿宋" w:eastAsia="仿宋" w:hAnsi="仿宋" w:cs="仿宋" w:hint="eastAsia"/>
            <w:lang w:eastAsia="zh-CN"/>
          </w:rPr>
          <w:t>十六、企业合规与伦理</w:t>
        </w:r>
        <w:r>
          <w:tab/>
        </w:r>
        <w:r>
          <w:fldChar w:fldCharType="begin"/>
        </w:r>
        <w:r>
          <w:instrText xml:space="preserve"> PAGEREF _Toc17461 \h </w:instrText>
        </w:r>
        <w:r>
          <w:fldChar w:fldCharType="separate"/>
        </w:r>
        <w:r>
          <w:t>71</w:t>
        </w:r>
        <w:r>
          <w:fldChar w:fldCharType="end"/>
        </w:r>
      </w:hyperlink>
    </w:p>
    <w:p>
      <w:pPr>
        <w:pStyle w:val="TOC2"/>
        <w:tabs>
          <w:tab w:val="right" w:leader="dot" w:pos="8306"/>
        </w:tabs>
      </w:pPr>
      <w:hyperlink w:anchor="_Toc9630" w:history="1">
        <w:r>
          <w:rPr>
            <w:rFonts w:ascii="仿宋" w:eastAsia="仿宋" w:hAnsi="仿宋" w:cs="仿宋" w:hint="eastAsia"/>
            <w:lang w:eastAsia="zh-CN"/>
          </w:rPr>
          <w:t>(一)、合规政策与程序</w:t>
        </w:r>
        <w:r>
          <w:tab/>
        </w:r>
        <w:r>
          <w:fldChar w:fldCharType="begin"/>
        </w:r>
        <w:r>
          <w:instrText xml:space="preserve"> PAGEREF _Toc9630 \h </w:instrText>
        </w:r>
        <w:r>
          <w:fldChar w:fldCharType="separate"/>
        </w:r>
        <w:r>
          <w:t>71</w:t>
        </w:r>
        <w:r>
          <w:fldChar w:fldCharType="end"/>
        </w:r>
      </w:hyperlink>
    </w:p>
    <w:p>
      <w:pPr>
        <w:pStyle w:val="TOC2"/>
        <w:tabs>
          <w:tab w:val="right" w:leader="dot" w:pos="8306"/>
        </w:tabs>
      </w:pPr>
      <w:hyperlink w:anchor="_Toc17530" w:history="1">
        <w:r>
          <w:rPr>
            <w:rFonts w:ascii="仿宋" w:eastAsia="仿宋" w:hAnsi="仿宋" w:cs="仿宋" w:hint="eastAsia"/>
            <w:lang w:eastAsia="zh-CN"/>
          </w:rPr>
          <w:t>(二)、伦理规范与培训</w:t>
        </w:r>
        <w:r>
          <w:tab/>
        </w:r>
        <w:r>
          <w:fldChar w:fldCharType="begin"/>
        </w:r>
        <w:r>
          <w:instrText xml:space="preserve"> PAGEREF _Toc17530 \h </w:instrText>
        </w:r>
        <w:r>
          <w:fldChar w:fldCharType="separate"/>
        </w:r>
        <w:r>
          <w:t>72</w:t>
        </w:r>
        <w:r>
          <w:fldChar w:fldCharType="end"/>
        </w:r>
      </w:hyperlink>
    </w:p>
    <w:p>
      <w:pPr>
        <w:pStyle w:val="TOC2"/>
        <w:tabs>
          <w:tab w:val="right" w:leader="dot" w:pos="8306"/>
        </w:tabs>
      </w:pPr>
      <w:hyperlink w:anchor="_Toc21712" w:history="1">
        <w:r>
          <w:rPr>
            <w:rFonts w:ascii="仿宋" w:eastAsia="仿宋" w:hAnsi="仿宋" w:cs="仿宋" w:hint="eastAsia"/>
            <w:lang w:eastAsia="zh-CN"/>
          </w:rPr>
          <w:t>(三)、合规风险评估</w:t>
        </w:r>
        <w:r>
          <w:tab/>
        </w:r>
        <w:r>
          <w:fldChar w:fldCharType="begin"/>
        </w:r>
        <w:r>
          <w:instrText xml:space="preserve"> PAGEREF _Toc21712 \h </w:instrText>
        </w:r>
        <w:r>
          <w:fldChar w:fldCharType="separate"/>
        </w:r>
        <w:r>
          <w:t>73</w:t>
        </w:r>
        <w:r>
          <w:fldChar w:fldCharType="end"/>
        </w:r>
      </w:hyperlink>
    </w:p>
    <w:p>
      <w:pPr>
        <w:pStyle w:val="TOC2"/>
        <w:tabs>
          <w:tab w:val="right" w:leader="dot" w:pos="8306"/>
        </w:tabs>
      </w:pPr>
      <w:hyperlink w:anchor="_Toc31364" w:history="1">
        <w:r>
          <w:rPr>
            <w:rFonts w:ascii="仿宋" w:eastAsia="仿宋" w:hAnsi="仿宋" w:cs="仿宋" w:hint="eastAsia"/>
            <w:lang w:eastAsia="zh-CN"/>
          </w:rPr>
          <w:t>(四)、合规监督与执行</w:t>
        </w:r>
        <w:r>
          <w:tab/>
        </w:r>
        <w:r>
          <w:fldChar w:fldCharType="begin"/>
        </w:r>
        <w:r>
          <w:instrText xml:space="preserve"> PAGEREF _Toc31364 \h </w:instrText>
        </w:r>
        <w:r>
          <w:fldChar w:fldCharType="separate"/>
        </w:r>
        <w:r>
          <w:t>74</w:t>
        </w:r>
        <w:r>
          <w:fldChar w:fldCharType="end"/>
        </w:r>
      </w:hyperlink>
    </w:p>
    <w:p>
      <w:pPr>
        <w:pStyle w:val="TOC1"/>
        <w:tabs>
          <w:tab w:val="right" w:leader="dot" w:pos="8306"/>
        </w:tabs>
      </w:pPr>
      <w:hyperlink w:anchor="_Toc27893" w:history="1">
        <w:r>
          <w:rPr>
            <w:rFonts w:ascii="仿宋" w:eastAsia="仿宋" w:hAnsi="仿宋" w:cs="仿宋" w:hint="eastAsia"/>
            <w:lang w:eastAsia="zh-CN"/>
          </w:rPr>
          <w:t>十七、创新驱动与持续发展</w:t>
        </w:r>
        <w:r>
          <w:tab/>
        </w:r>
        <w:r>
          <w:fldChar w:fldCharType="begin"/>
        </w:r>
        <w:r>
          <w:instrText xml:space="preserve"> PAGEREF _Toc27893 \h </w:instrText>
        </w:r>
        <w:r>
          <w:fldChar w:fldCharType="separate"/>
        </w:r>
        <w:r>
          <w:t>75</w:t>
        </w:r>
        <w:r>
          <w:fldChar w:fldCharType="end"/>
        </w:r>
      </w:hyperlink>
    </w:p>
    <w:p>
      <w:pPr>
        <w:pStyle w:val="TOC2"/>
        <w:tabs>
          <w:tab w:val="right" w:leader="dot" w:pos="8306"/>
        </w:tabs>
      </w:pPr>
      <w:hyperlink w:anchor="_Toc29673" w:history="1">
        <w:r>
          <w:rPr>
            <w:rFonts w:ascii="仿宋" w:eastAsia="仿宋" w:hAnsi="仿宋" w:cs="仿宋" w:hint="eastAsia"/>
            <w:lang w:eastAsia="zh-CN"/>
          </w:rPr>
          <w:t>(一)、创新驱动战略实施</w:t>
        </w:r>
        <w:r>
          <w:tab/>
        </w:r>
        <w:r>
          <w:fldChar w:fldCharType="begin"/>
        </w:r>
        <w:r>
          <w:instrText xml:space="preserve"> PAGEREF _Toc29673 \h </w:instrText>
        </w:r>
        <w:r>
          <w:fldChar w:fldCharType="separate"/>
        </w:r>
        <w:r>
          <w:t>75</w:t>
        </w:r>
        <w:r>
          <w:fldChar w:fldCharType="end"/>
        </w:r>
      </w:hyperlink>
    </w:p>
    <w:p>
      <w:pPr>
        <w:pStyle w:val="TOC2"/>
        <w:tabs>
          <w:tab w:val="right" w:leader="dot" w:pos="8306"/>
        </w:tabs>
      </w:pPr>
      <w:hyperlink w:anchor="_Toc26981" w:history="1">
        <w:r>
          <w:rPr>
            <w:rFonts w:ascii="仿宋" w:eastAsia="仿宋" w:hAnsi="仿宋" w:cs="仿宋" w:hint="eastAsia"/>
            <w:lang w:eastAsia="zh-CN"/>
          </w:rPr>
          <w:t>(二)、持续发展路径探索</w:t>
        </w:r>
        <w:r>
          <w:tab/>
        </w:r>
        <w:r>
          <w:fldChar w:fldCharType="begin"/>
        </w:r>
        <w:r>
          <w:instrText xml:space="preserve"> PAGEREF _Toc26981 \h </w:instrText>
        </w:r>
        <w:r>
          <w:fldChar w:fldCharType="separate"/>
        </w:r>
        <w:r>
          <w:t>76</w:t>
        </w:r>
        <w:r>
          <w:fldChar w:fldCharType="end"/>
        </w:r>
      </w:hyperlink>
    </w:p>
    <w:p>
      <w:pPr>
        <w:pStyle w:val="TOC1"/>
        <w:tabs>
          <w:tab w:val="right" w:leader="dot" w:pos="8306"/>
        </w:tabs>
      </w:pPr>
      <w:hyperlink w:anchor="_Toc14935" w:history="1">
        <w:r>
          <w:rPr>
            <w:rFonts w:ascii="仿宋" w:eastAsia="仿宋" w:hAnsi="仿宋" w:cs="仿宋" w:hint="eastAsia"/>
            <w:lang w:eastAsia="zh-CN"/>
          </w:rPr>
          <w:t>十八、法律法规与政策遵循</w:t>
        </w:r>
        <w:r>
          <w:tab/>
        </w:r>
        <w:r>
          <w:fldChar w:fldCharType="begin"/>
        </w:r>
        <w:r>
          <w:instrText xml:space="preserve"> PAGEREF _Toc14935 \h </w:instrText>
        </w:r>
        <w:r>
          <w:fldChar w:fldCharType="separate"/>
        </w:r>
        <w:r>
          <w:t>80</w:t>
        </w:r>
        <w:r>
          <w:fldChar w:fldCharType="end"/>
        </w:r>
      </w:hyperlink>
    </w:p>
    <w:p>
      <w:pPr>
        <w:pStyle w:val="TOC2"/>
        <w:tabs>
          <w:tab w:val="right" w:leader="dot" w:pos="8306"/>
        </w:tabs>
      </w:pPr>
      <w:hyperlink w:anchor="_Toc517" w:history="1">
        <w:r>
          <w:rPr>
            <w:rFonts w:ascii="仿宋" w:eastAsia="仿宋" w:hAnsi="仿宋" w:cs="仿宋" w:hint="eastAsia"/>
            <w:lang w:eastAsia="zh-CN"/>
          </w:rPr>
          <w:t>(一)、法律法规遵守</w:t>
        </w:r>
        <w:r>
          <w:tab/>
        </w:r>
        <w:r>
          <w:fldChar w:fldCharType="begin"/>
        </w:r>
        <w:r>
          <w:instrText xml:space="preserve"> PAGEREF _Toc517 \h </w:instrText>
        </w:r>
        <w:r>
          <w:fldChar w:fldCharType="separate"/>
        </w:r>
        <w:r>
          <w:t>80</w:t>
        </w:r>
        <w:r>
          <w:fldChar w:fldCharType="end"/>
        </w:r>
      </w:hyperlink>
    </w:p>
    <w:p>
      <w:pPr>
        <w:pStyle w:val="TOC2"/>
        <w:tabs>
          <w:tab w:val="right" w:leader="dot" w:pos="8306"/>
        </w:tabs>
      </w:pPr>
      <w:hyperlink w:anchor="_Toc20317" w:history="1">
        <w:r>
          <w:rPr>
            <w:rFonts w:ascii="仿宋" w:eastAsia="仿宋" w:hAnsi="仿宋" w:cs="仿宋" w:hint="eastAsia"/>
            <w:lang w:eastAsia="zh-CN"/>
          </w:rPr>
          <w:t>(二)、政策导向与利用</w:t>
        </w:r>
        <w:r>
          <w:tab/>
        </w:r>
        <w:r>
          <w:fldChar w:fldCharType="begin"/>
        </w:r>
        <w:r>
          <w:instrText xml:space="preserve"> PAGEREF _Toc20317 \h </w:instrText>
        </w:r>
        <w:r>
          <w:fldChar w:fldCharType="separate"/>
        </w:r>
        <w:r>
          <w:t>81</w:t>
        </w:r>
        <w:r>
          <w:fldChar w:fldCharType="end"/>
        </w:r>
      </w:hyperlink>
    </w:p>
    <w:p>
      <w:pPr>
        <w:pStyle w:val="TOC1"/>
        <w:tabs>
          <w:tab w:val="right" w:leader="dot" w:pos="8306"/>
        </w:tabs>
      </w:pPr>
      <w:hyperlink w:anchor="_Toc15962" w:history="1">
        <w:r>
          <w:rPr>
            <w:rFonts w:ascii="仿宋" w:eastAsia="仿宋" w:hAnsi="仿宋" w:cs="仿宋" w:hint="eastAsia"/>
            <w:lang w:eastAsia="zh-CN"/>
          </w:rPr>
          <w:t>十九、知识产权管理与保护</w:t>
        </w:r>
        <w:r>
          <w:tab/>
        </w:r>
        <w:r>
          <w:fldChar w:fldCharType="begin"/>
        </w:r>
        <w:r>
          <w:instrText xml:space="preserve"> PAGEREF _Toc15962 \h </w:instrText>
        </w:r>
        <w:r>
          <w:fldChar w:fldCharType="separate"/>
        </w:r>
        <w:r>
          <w:t>82</w:t>
        </w:r>
        <w:r>
          <w:fldChar w:fldCharType="end"/>
        </w:r>
      </w:hyperlink>
    </w:p>
    <w:p>
      <w:pPr>
        <w:pStyle w:val="TOC2"/>
        <w:tabs>
          <w:tab w:val="right" w:leader="dot" w:pos="8306"/>
        </w:tabs>
      </w:pPr>
      <w:hyperlink w:anchor="_Toc24514" w:history="1">
        <w:r>
          <w:rPr>
            <w:rFonts w:ascii="仿宋" w:eastAsia="仿宋" w:hAnsi="仿宋" w:cs="仿宋" w:hint="eastAsia"/>
            <w:lang w:eastAsia="zh-CN"/>
          </w:rPr>
          <w:t>(一)、知识产权管理体系建设</w:t>
        </w:r>
        <w:r>
          <w:tab/>
        </w:r>
        <w:r>
          <w:fldChar w:fldCharType="begin"/>
        </w:r>
        <w:r>
          <w:instrText xml:space="preserve"> PAGEREF _Toc24514 \h </w:instrText>
        </w:r>
        <w:r>
          <w:fldChar w:fldCharType="separate"/>
        </w:r>
        <w:r>
          <w:t>82</w:t>
        </w:r>
        <w:r>
          <w:fldChar w:fldCharType="end"/>
        </w:r>
      </w:hyperlink>
    </w:p>
    <w:p>
      <w:pPr>
        <w:pStyle w:val="TOC2"/>
        <w:tabs>
          <w:tab w:val="right" w:leader="dot" w:pos="8306"/>
        </w:tabs>
      </w:pPr>
      <w:hyperlink w:anchor="_Toc5666" w:history="1">
        <w:r>
          <w:rPr>
            <w:rFonts w:ascii="仿宋" w:eastAsia="仿宋" w:hAnsi="仿宋" w:cs="仿宋" w:hint="eastAsia"/>
            <w:lang w:eastAsia="zh-CN"/>
          </w:rPr>
          <w:t>(二)、知识产权保护措施</w:t>
        </w:r>
        <w:r>
          <w:tab/>
        </w:r>
        <w:r>
          <w:fldChar w:fldCharType="begin"/>
        </w:r>
        <w:r>
          <w:instrText xml:space="preserve"> PAGEREF _Toc5666 \h </w:instrText>
        </w:r>
        <w:r>
          <w:fldChar w:fldCharType="separate"/>
        </w:r>
        <w:r>
          <w:t>83</w:t>
        </w:r>
        <w:r>
          <w:fldChar w:fldCharType="end"/>
        </w:r>
      </w:hyperlink>
    </w:p>
    <w:p>
      <w:pPr>
        <w:pStyle w:val="TOC1"/>
        <w:tabs>
          <w:tab w:val="right" w:leader="dot" w:pos="8306"/>
        </w:tabs>
      </w:pPr>
      <w:hyperlink w:anchor="_Toc12843" w:history="1">
        <w:r>
          <w:rPr>
            <w:rFonts w:ascii="仿宋" w:eastAsia="仿宋" w:hAnsi="仿宋" w:cs="仿宋" w:hint="eastAsia"/>
            <w:lang w:eastAsia="zh-CN"/>
          </w:rPr>
          <w:t>二十、项目施工方案</w:t>
        </w:r>
        <w:r>
          <w:tab/>
        </w:r>
        <w:r>
          <w:fldChar w:fldCharType="begin"/>
        </w:r>
        <w:r>
          <w:instrText xml:space="preserve"> PAGEREF _Toc12843 \h </w:instrText>
        </w:r>
        <w:r>
          <w:fldChar w:fldCharType="separate"/>
        </w:r>
        <w:r>
          <w:t>85</w:t>
        </w:r>
        <w:r>
          <w:fldChar w:fldCharType="end"/>
        </w:r>
      </w:hyperlink>
    </w:p>
    <w:p>
      <w:pPr>
        <w:pStyle w:val="TOC2"/>
        <w:tabs>
          <w:tab w:val="right" w:leader="dot" w:pos="8306"/>
        </w:tabs>
      </w:pPr>
      <w:hyperlink w:anchor="_Toc13248" w:history="1">
        <w:r>
          <w:rPr>
            <w:rFonts w:ascii="仿宋" w:eastAsia="仿宋" w:hAnsi="仿宋" w:cs="仿宋" w:hint="eastAsia"/>
            <w:lang w:eastAsia="zh-CN"/>
          </w:rPr>
          <w:t>(一)、施工组织设计</w:t>
        </w:r>
        <w:r>
          <w:tab/>
        </w:r>
        <w:r>
          <w:fldChar w:fldCharType="begin"/>
        </w:r>
        <w:r>
          <w:instrText xml:space="preserve"> PAGEREF _Toc13248 \h </w:instrText>
        </w:r>
        <w:r>
          <w:fldChar w:fldCharType="separate"/>
        </w:r>
        <w:r>
          <w:t>85</w:t>
        </w:r>
        <w:r>
          <w:fldChar w:fldCharType="end"/>
        </w:r>
      </w:hyperlink>
    </w:p>
    <w:p>
      <w:pPr>
        <w:pStyle w:val="TOC2"/>
        <w:tabs>
          <w:tab w:val="right" w:leader="dot" w:pos="8306"/>
        </w:tabs>
      </w:pPr>
      <w:hyperlink w:anchor="_Toc13412" w:history="1">
        <w:r>
          <w:rPr>
            <w:rFonts w:ascii="仿宋" w:eastAsia="仿宋" w:hAnsi="仿宋" w:cs="仿宋" w:hint="eastAsia"/>
            <w:lang w:eastAsia="zh-CN"/>
          </w:rPr>
          <w:t>(二)、施工工艺与技术路线</w:t>
        </w:r>
        <w:r>
          <w:tab/>
        </w:r>
        <w:r>
          <w:fldChar w:fldCharType="begin"/>
        </w:r>
        <w:r>
          <w:instrText xml:space="preserve"> PAGEREF _Toc13412 \h </w:instrText>
        </w:r>
        <w:r>
          <w:fldChar w:fldCharType="separate"/>
        </w:r>
        <w:r>
          <w:t>86</w:t>
        </w:r>
        <w:r>
          <w:fldChar w:fldCharType="end"/>
        </w:r>
      </w:hyperlink>
    </w:p>
    <w:p>
      <w:pPr>
        <w:pStyle w:val="TOC2"/>
        <w:tabs>
          <w:tab w:val="right" w:leader="dot" w:pos="8306"/>
        </w:tabs>
      </w:pPr>
      <w:hyperlink w:anchor="_Toc20223" w:history="1">
        <w:r>
          <w:rPr>
            <w:rFonts w:ascii="仿宋" w:eastAsia="仿宋" w:hAnsi="仿宋" w:cs="仿宋" w:hint="eastAsia"/>
            <w:lang w:eastAsia="zh-CN"/>
          </w:rPr>
          <w:t>(三)、关键节点施工计划</w:t>
        </w:r>
        <w:r>
          <w:tab/>
        </w:r>
        <w:r>
          <w:fldChar w:fldCharType="begin"/>
        </w:r>
        <w:r>
          <w:instrText xml:space="preserve"> PAGEREF _Toc20223 \h </w:instrText>
        </w:r>
        <w:r>
          <w:fldChar w:fldCharType="separate"/>
        </w:r>
        <w:r>
          <w:t>88</w:t>
        </w:r>
        <w:r>
          <w:fldChar w:fldCharType="end"/>
        </w:r>
      </w:hyperlink>
    </w:p>
    <w:p>
      <w:pPr>
        <w:pStyle w:val="TOC2"/>
        <w:tabs>
          <w:tab w:val="right" w:leader="dot" w:pos="8306"/>
        </w:tabs>
      </w:pPr>
      <w:hyperlink w:anchor="_Toc25484" w:history="1">
        <w:r>
          <w:rPr>
            <w:rFonts w:ascii="仿宋" w:eastAsia="仿宋" w:hAnsi="仿宋" w:cs="仿宋" w:hint="eastAsia"/>
            <w:lang w:eastAsia="zh-CN"/>
          </w:rPr>
          <w:t>(四)、施工现场管理</w:t>
        </w:r>
        <w:r>
          <w:tab/>
        </w:r>
        <w:r>
          <w:fldChar w:fldCharType="begin"/>
        </w:r>
        <w:r>
          <w:instrText xml:space="preserve"> PAGEREF _Toc25484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730"/>
      <w:r>
        <w:rPr>
          <w:rFonts w:ascii="仿宋" w:eastAsia="仿宋" w:hAnsi="仿宋" w:cs="仿宋" w:hint="eastAsia"/>
          <w:sz w:val="28"/>
          <w:lang w:eastAsia="zh-CN"/>
        </w:rPr>
        <w:t>一、二甲苯项目概论</w:t>
      </w:r>
      <w:bookmarkEnd w:id="2"/>
    </w:p>
    <w:p>
      <w:pPr>
        <w:pStyle w:val="Heading2"/>
        <w:rPr>
          <w:rFonts w:ascii="仿宋" w:eastAsia="仿宋" w:hAnsi="仿宋" w:cs="仿宋" w:hint="eastAsia"/>
          <w:lang w:eastAsia="zh-CN"/>
        </w:rPr>
      </w:pPr>
      <w:bookmarkStart w:id="3" w:name="_Toc1642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二甲苯项目的申报单位是“XXX实业发展公司”，这是一家在其所处行业内备受尊敬的企业。公司自成立以来，通过其在二甲苯项目中表现出的创新精神和卓越执行力，在市场上赢得了显著的地位。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该公司的法定代表人秦XX，在二甲苯项目及其他多个行业领域中都有着显著的贡献。秦XX以其出色的领导才能和敏锐的商业洞察力，带领公司在二甲苯项目等多个领域实现了持续的成长和成功。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二甲苯项目的重要合作伙伴。公司专注于[行业名称]领域，以创新作为驱动力，不断推动技术进步和市场扩张。在二甲苯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二甲苯项目中展现了强劲的增长和稳定的财务表现。公司通过有效的策略，在二甲苯项目中扩大了其市场份额并增强了盈利能力。同时，公司积极承担社会责任，参与各类社会公益项目，增强了其在二甲苯项目中的品牌形象和社会影响力。</w:t>
      </w:r>
    </w:p>
    <w:p>
      <w:pPr>
        <w:pStyle w:val="Heading2"/>
        <w:ind w:firstLine="560" w:firstLineChars="200"/>
        <w:rPr>
          <w:rFonts w:ascii="仿宋" w:eastAsia="仿宋" w:hAnsi="仿宋" w:cs="仿宋" w:hint="eastAsia"/>
          <w:sz w:val="28"/>
          <w:lang w:eastAsia="zh-CN"/>
        </w:rPr>
      </w:pPr>
      <w:bookmarkStart w:id="4" w:name="_Toc2167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二甲苯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二甲苯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8881"/>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31907"/>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直接收益：假设二甲苯项目的产品或服务年销售收入为XX万元。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2333"/>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二甲苯项目通过引入先进的人工智能技术优化生产流程，例如自动化的物流系统和智能数据分析，可能大幅提高产品的质量和生产效率。这可能迫使竞争对手也必须投资于类似技术，以保持市场竞争力。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苯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若二甲苯项目成功推广新型环保产品，比如采用可回收材料的包装，可能会激发消费者对可持续产品的需求。这种需求的增长可能迫使整个行业转向更环保的产品设计和生产方法。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二甲苯项目在减少环境影响方面的努力，如实施零废物生产和减少二氧化碳排放，可能会促使行业设立更高的环保标准。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二甲苯项目对新原料和技术的需求可能促使供应商调整生产策略，比如采用更环保的生产方法或开发新型原材料。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27003"/>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二甲苯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苯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https://d.book118.com/288041103104006034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380F13"/>
    <w:rsid w:val="32380F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804110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2024-02-01T23:10:00Z</dcterms:created>
  <dcterms:modified xsi:type="dcterms:W3CDTF">2024-02-01T23:10:53Z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7043D933D19E405C8409BECA51DAA2D1_11</vt:lpwstr>
  </property>
  <property fmtid="{D5CDD505-2E9C-101B-9397-08002B2CF9AE}" pid="3" name="KSOProductBuildVer">
    <vt:lpwstr>2052-12.1.0.16250</vt:lpwstr>
  </property>
</Properties>
</file>