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D1B6C" w:rsidP="006D1B6C" w14:paraId="3A5104E2" w14:textId="77777777">
      <w:pPr>
        <w:spacing w:before="48" w:beforeLines="20" w:after="360" w:afterLines="150" w:line="360" w:lineRule="auto"/>
        <w:jc w:val="center"/>
        <w:rPr>
          <w:rFonts w:ascii="华文中宋" w:eastAsia="华文中宋" w:hAnsi="华文中宋"/>
          <w:b/>
          <w:sz w:val="30"/>
        </w:rPr>
      </w:pPr>
      <w:r w:rsidRPr="006D1B6C">
        <w:rPr>
          <w:rFonts w:ascii="华文中宋" w:eastAsia="华文中宋" w:hAnsi="华文中宋"/>
          <w:b/>
          <w:sz w:val="30"/>
        </w:rPr>
        <w:t>2023</w:t>
      </w:r>
      <w:r w:rsidRPr="006D1B6C">
        <w:rPr>
          <w:rFonts w:ascii="华文中宋" w:eastAsia="华文中宋" w:hAnsi="华文中宋"/>
          <w:b/>
          <w:sz w:val="30"/>
        </w:rPr>
        <w:t>广东惠州惠东县公安局招聘警务辅助人员（</w:t>
      </w:r>
      <w:r w:rsidRPr="006D1B6C">
        <w:rPr>
          <w:rFonts w:ascii="华文中宋" w:eastAsia="华文中宋" w:hAnsi="华文中宋"/>
          <w:b/>
          <w:sz w:val="30"/>
        </w:rPr>
        <w:t>32</w:t>
      </w:r>
      <w:r w:rsidRPr="006D1B6C">
        <w:rPr>
          <w:rFonts w:ascii="华文中宋" w:eastAsia="华文中宋" w:hAnsi="华文中宋"/>
          <w:b/>
          <w:sz w:val="30"/>
        </w:rPr>
        <w:t>人）笔试备考题库及答案解析</w:t>
      </w:r>
    </w:p>
    <w:p w:rsidR="00A77B3E" w14:paraId="5135304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08A46BA" w14:textId="77777777">
      <w:pPr>
        <w:spacing w:after="260" w:line="360" w:lineRule="auto"/>
      </w:pPr>
      <w:r>
        <w:rPr>
          <w:rFonts w:ascii="微软雅黑" w:eastAsia="微软雅黑" w:cs="微软雅黑"/>
        </w:rPr>
        <w:t>一、选择题</w:t>
      </w:r>
    </w:p>
    <w:p w:rsidR="006D34C4" w14:paraId="53C7F7C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9788B1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607BFC5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F8B93E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78B5F50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778543B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E8486C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4D34118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1925F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763FFE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25D7EA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37D009C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4313297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129EFA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0DCA3F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B8A94E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4E7ED3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274A7D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0056D8F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、意见</w:t>
      </w:r>
    </w:p>
    <w:p w:rsidR="006D34C4" w14:paraId="1ECD4B2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4C7DF9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42D9B1B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3482CD9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1915B7C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71372CC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6CBE651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5F396BF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8EEB9C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39597D6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https://d.book118.com/288071034134006032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rsidP="00B77510" w14:paraId="13C7B8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B6C" w14:paraId="4464C6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rsidP="00B77510" w14:paraId="70102F2D" w14:textId="0E711A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D1B6C" w14:paraId="3B0E8DA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14:paraId="4B27824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B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rsidP="00B77510" w14:textId="0E711A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D1B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B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rsidP="00B77510" w14:textId="0E711A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D1B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14:paraId="4DC497E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14:paraId="5571293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14:paraId="69B63E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B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1B6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2DD80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D1B6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D1B6C"/>
    <w:rPr>
      <w:sz w:val="18"/>
      <w:szCs w:val="18"/>
    </w:rPr>
  </w:style>
  <w:style w:type="paragraph" w:styleId="Footer">
    <w:name w:val="footer"/>
    <w:basedOn w:val="Normal"/>
    <w:link w:val="a0"/>
    <w:rsid w:val="006D1B6C"/>
    <w:pPr>
      <w:tabs>
        <w:tab w:val="center" w:pos="4153"/>
        <w:tab w:val="right" w:pos="8306"/>
      </w:tabs>
      <w:snapToGrid w:val="0"/>
    </w:pPr>
    <w:rPr>
      <w:sz w:val="18"/>
      <w:szCs w:val="18"/>
    </w:rPr>
  </w:style>
  <w:style w:type="character" w:customStyle="1" w:styleId="a0">
    <w:name w:val="页脚 字符"/>
    <w:basedOn w:val="DefaultParagraphFont"/>
    <w:link w:val="Footer"/>
    <w:rsid w:val="006D1B6C"/>
    <w:rPr>
      <w:sz w:val="18"/>
      <w:szCs w:val="18"/>
    </w:rPr>
  </w:style>
  <w:style w:type="character" w:styleId="PageNumber">
    <w:name w:val="page number"/>
    <w:basedOn w:val="DefaultParagraphFont"/>
    <w:rsid w:val="006D1B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807103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2848</Words>
  <Characters>16239</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