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7" w:history="1">
        <w:r>
          <w:rPr>
            <w:rFonts w:ascii="仿宋" w:eastAsia="仿宋" w:hAnsi="仿宋" w:cs="仿宋" w:hint="eastAsia"/>
            <w:lang w:eastAsia="zh-CN"/>
          </w:rPr>
          <w:t>序言</w:t>
        </w:r>
        <w:r>
          <w:tab/>
        </w:r>
        <w:r>
          <w:fldChar w:fldCharType="begin"/>
        </w:r>
        <w:r>
          <w:instrText xml:space="preserve"> PAGEREF _Toc18257 \h </w:instrText>
        </w:r>
        <w:r>
          <w:fldChar w:fldCharType="separate"/>
        </w:r>
        <w:r>
          <w:t>3</w:t>
        </w:r>
        <w:r>
          <w:fldChar w:fldCharType="end"/>
        </w:r>
      </w:hyperlink>
    </w:p>
    <w:p>
      <w:pPr>
        <w:pStyle w:val="TOC1"/>
        <w:tabs>
          <w:tab w:val="right" w:leader="dot" w:pos="8306"/>
        </w:tabs>
      </w:pPr>
      <w:hyperlink w:anchor="_Toc23193" w:history="1">
        <w:r>
          <w:rPr>
            <w:rFonts w:ascii="仿宋" w:eastAsia="仿宋" w:hAnsi="仿宋" w:cs="仿宋" w:hint="eastAsia"/>
            <w:lang w:eastAsia="zh-CN"/>
          </w:rPr>
          <w:t>一、发展规划</w:t>
        </w:r>
        <w:r>
          <w:tab/>
        </w:r>
        <w:r>
          <w:fldChar w:fldCharType="begin"/>
        </w:r>
        <w:r>
          <w:instrText xml:space="preserve"> PAGEREF _Toc23193 \h </w:instrText>
        </w:r>
        <w:r>
          <w:fldChar w:fldCharType="separate"/>
        </w:r>
        <w:r>
          <w:t>3</w:t>
        </w:r>
        <w:r>
          <w:fldChar w:fldCharType="end"/>
        </w:r>
      </w:hyperlink>
    </w:p>
    <w:p>
      <w:pPr>
        <w:pStyle w:val="TOC2"/>
        <w:tabs>
          <w:tab w:val="right" w:leader="dot" w:pos="8306"/>
        </w:tabs>
      </w:pPr>
      <w:hyperlink w:anchor="_Toc14262" w:history="1">
        <w:r>
          <w:rPr>
            <w:rFonts w:ascii="仿宋" w:eastAsia="仿宋" w:hAnsi="仿宋" w:cs="仿宋" w:hint="eastAsia"/>
            <w:lang w:eastAsia="zh-CN"/>
          </w:rPr>
          <w:t>(一)、公司发展规划</w:t>
        </w:r>
        <w:r>
          <w:tab/>
        </w:r>
        <w:r>
          <w:fldChar w:fldCharType="begin"/>
        </w:r>
        <w:r>
          <w:instrText xml:space="preserve"> PAGEREF _Toc14262 \h </w:instrText>
        </w:r>
        <w:r>
          <w:fldChar w:fldCharType="separate"/>
        </w:r>
        <w:r>
          <w:t>3</w:t>
        </w:r>
        <w:r>
          <w:fldChar w:fldCharType="end"/>
        </w:r>
      </w:hyperlink>
    </w:p>
    <w:p>
      <w:pPr>
        <w:pStyle w:val="TOC2"/>
        <w:tabs>
          <w:tab w:val="right" w:leader="dot" w:pos="8306"/>
        </w:tabs>
      </w:pPr>
      <w:hyperlink w:anchor="_Toc23858" w:history="1">
        <w:r>
          <w:rPr>
            <w:rFonts w:ascii="仿宋" w:eastAsia="仿宋" w:hAnsi="仿宋" w:cs="仿宋" w:hint="eastAsia"/>
            <w:lang w:eastAsia="zh-CN"/>
          </w:rPr>
          <w:t>(二)、保障措施</w:t>
        </w:r>
        <w:r>
          <w:tab/>
        </w:r>
        <w:r>
          <w:fldChar w:fldCharType="begin"/>
        </w:r>
        <w:r>
          <w:instrText xml:space="preserve"> PAGEREF _Toc23858 \h </w:instrText>
        </w:r>
        <w:r>
          <w:fldChar w:fldCharType="separate"/>
        </w:r>
        <w:r>
          <w:t>4</w:t>
        </w:r>
        <w:r>
          <w:fldChar w:fldCharType="end"/>
        </w:r>
      </w:hyperlink>
    </w:p>
    <w:p>
      <w:pPr>
        <w:pStyle w:val="TOC1"/>
        <w:tabs>
          <w:tab w:val="right" w:leader="dot" w:pos="8306"/>
        </w:tabs>
      </w:pPr>
      <w:hyperlink w:anchor="_Toc28984" w:history="1">
        <w:r>
          <w:rPr>
            <w:rFonts w:ascii="仿宋" w:eastAsia="仿宋" w:hAnsi="仿宋" w:cs="仿宋" w:hint="eastAsia"/>
            <w:lang w:eastAsia="zh-CN"/>
          </w:rPr>
          <w:t>二、法人治理</w:t>
        </w:r>
        <w:r>
          <w:tab/>
        </w:r>
        <w:r>
          <w:fldChar w:fldCharType="begin"/>
        </w:r>
        <w:r>
          <w:instrText xml:space="preserve"> PAGEREF _Toc28984 \h </w:instrText>
        </w:r>
        <w:r>
          <w:fldChar w:fldCharType="separate"/>
        </w:r>
        <w:r>
          <w:t>9</w:t>
        </w:r>
        <w:r>
          <w:fldChar w:fldCharType="end"/>
        </w:r>
      </w:hyperlink>
    </w:p>
    <w:p>
      <w:pPr>
        <w:pStyle w:val="TOC2"/>
        <w:tabs>
          <w:tab w:val="right" w:leader="dot" w:pos="8306"/>
        </w:tabs>
      </w:pPr>
      <w:hyperlink w:anchor="_Toc14055" w:history="1">
        <w:r>
          <w:rPr>
            <w:rFonts w:ascii="仿宋" w:eastAsia="仿宋" w:hAnsi="仿宋" w:cs="仿宋" w:hint="eastAsia"/>
            <w:lang w:eastAsia="zh-CN"/>
          </w:rPr>
          <w:t>(一)、股东权利及义务</w:t>
        </w:r>
        <w:r>
          <w:tab/>
        </w:r>
        <w:r>
          <w:fldChar w:fldCharType="begin"/>
        </w:r>
        <w:r>
          <w:instrText xml:space="preserve"> PAGEREF _Toc14055 \h </w:instrText>
        </w:r>
        <w:r>
          <w:fldChar w:fldCharType="separate"/>
        </w:r>
        <w:r>
          <w:t>9</w:t>
        </w:r>
        <w:r>
          <w:fldChar w:fldCharType="end"/>
        </w:r>
      </w:hyperlink>
    </w:p>
    <w:p>
      <w:pPr>
        <w:pStyle w:val="TOC2"/>
        <w:tabs>
          <w:tab w:val="right" w:leader="dot" w:pos="8306"/>
        </w:tabs>
      </w:pPr>
      <w:hyperlink w:anchor="_Toc29445" w:history="1">
        <w:r>
          <w:rPr>
            <w:rFonts w:ascii="仿宋" w:eastAsia="仿宋" w:hAnsi="仿宋" w:cs="仿宋" w:hint="eastAsia"/>
            <w:lang w:eastAsia="zh-CN"/>
          </w:rPr>
          <w:t>(二)、董事</w:t>
        </w:r>
        <w:r>
          <w:tab/>
        </w:r>
        <w:r>
          <w:fldChar w:fldCharType="begin"/>
        </w:r>
        <w:r>
          <w:instrText xml:space="preserve"> PAGEREF _Toc29445 \h </w:instrText>
        </w:r>
        <w:r>
          <w:fldChar w:fldCharType="separate"/>
        </w:r>
        <w:r>
          <w:t>11</w:t>
        </w:r>
        <w:r>
          <w:fldChar w:fldCharType="end"/>
        </w:r>
      </w:hyperlink>
    </w:p>
    <w:p>
      <w:pPr>
        <w:pStyle w:val="TOC2"/>
        <w:tabs>
          <w:tab w:val="right" w:leader="dot" w:pos="8306"/>
        </w:tabs>
      </w:pPr>
      <w:hyperlink w:anchor="_Toc8154" w:history="1">
        <w:r>
          <w:rPr>
            <w:rFonts w:ascii="仿宋" w:eastAsia="仿宋" w:hAnsi="仿宋" w:cs="仿宋" w:hint="eastAsia"/>
            <w:lang w:eastAsia="zh-CN"/>
          </w:rPr>
          <w:t>(三)、高级管理人员</w:t>
        </w:r>
        <w:r>
          <w:tab/>
        </w:r>
        <w:r>
          <w:fldChar w:fldCharType="begin"/>
        </w:r>
        <w:r>
          <w:instrText xml:space="preserve"> PAGEREF _Toc8154 \h </w:instrText>
        </w:r>
        <w:r>
          <w:fldChar w:fldCharType="separate"/>
        </w:r>
        <w:r>
          <w:t>16</w:t>
        </w:r>
        <w:r>
          <w:fldChar w:fldCharType="end"/>
        </w:r>
      </w:hyperlink>
    </w:p>
    <w:p>
      <w:pPr>
        <w:pStyle w:val="TOC2"/>
        <w:tabs>
          <w:tab w:val="right" w:leader="dot" w:pos="8306"/>
        </w:tabs>
      </w:pPr>
      <w:hyperlink w:anchor="_Toc7098" w:history="1">
        <w:r>
          <w:rPr>
            <w:rFonts w:ascii="仿宋" w:eastAsia="仿宋" w:hAnsi="仿宋" w:cs="仿宋" w:hint="eastAsia"/>
            <w:lang w:eastAsia="zh-CN"/>
          </w:rPr>
          <w:t>(四)、监事</w:t>
        </w:r>
        <w:r>
          <w:tab/>
        </w:r>
        <w:r>
          <w:fldChar w:fldCharType="begin"/>
        </w:r>
        <w:r>
          <w:instrText xml:space="preserve"> PAGEREF _Toc7098 \h </w:instrText>
        </w:r>
        <w:r>
          <w:fldChar w:fldCharType="separate"/>
        </w:r>
        <w:r>
          <w:t>18</w:t>
        </w:r>
        <w:r>
          <w:fldChar w:fldCharType="end"/>
        </w:r>
      </w:hyperlink>
    </w:p>
    <w:p>
      <w:pPr>
        <w:pStyle w:val="TOC1"/>
        <w:tabs>
          <w:tab w:val="right" w:leader="dot" w:pos="8306"/>
        </w:tabs>
      </w:pPr>
      <w:hyperlink w:anchor="_Toc28464" w:history="1">
        <w:r>
          <w:rPr>
            <w:rFonts w:ascii="仿宋" w:eastAsia="仿宋" w:hAnsi="仿宋" w:cs="仿宋" w:hint="eastAsia"/>
            <w:lang w:eastAsia="zh-CN"/>
          </w:rPr>
          <w:t>三、硬泡聚醚项目概况</w:t>
        </w:r>
        <w:r>
          <w:tab/>
        </w:r>
        <w:r>
          <w:fldChar w:fldCharType="begin"/>
        </w:r>
        <w:r>
          <w:instrText xml:space="preserve"> PAGEREF _Toc28464 \h </w:instrText>
        </w:r>
        <w:r>
          <w:fldChar w:fldCharType="separate"/>
        </w:r>
        <w:r>
          <w:t>19</w:t>
        </w:r>
        <w:r>
          <w:fldChar w:fldCharType="end"/>
        </w:r>
      </w:hyperlink>
    </w:p>
    <w:p>
      <w:pPr>
        <w:pStyle w:val="TOC2"/>
        <w:tabs>
          <w:tab w:val="right" w:leader="dot" w:pos="8306"/>
        </w:tabs>
      </w:pPr>
      <w:hyperlink w:anchor="_Toc29947" w:history="1">
        <w:r>
          <w:rPr>
            <w:rFonts w:ascii="仿宋" w:eastAsia="仿宋" w:hAnsi="仿宋" w:cs="仿宋" w:hint="eastAsia"/>
            <w:lang w:eastAsia="zh-CN"/>
          </w:rPr>
          <w:t>(一)、投资路径</w:t>
        </w:r>
        <w:r>
          <w:tab/>
        </w:r>
        <w:r>
          <w:fldChar w:fldCharType="begin"/>
        </w:r>
        <w:r>
          <w:instrText xml:space="preserve"> PAGEREF _Toc29947 \h </w:instrText>
        </w:r>
        <w:r>
          <w:fldChar w:fldCharType="separate"/>
        </w:r>
        <w:r>
          <w:t>19</w:t>
        </w:r>
        <w:r>
          <w:fldChar w:fldCharType="end"/>
        </w:r>
      </w:hyperlink>
    </w:p>
    <w:p>
      <w:pPr>
        <w:pStyle w:val="TOC2"/>
        <w:tabs>
          <w:tab w:val="right" w:leader="dot" w:pos="8306"/>
        </w:tabs>
      </w:pPr>
      <w:hyperlink w:anchor="_Toc8903" w:history="1">
        <w:r>
          <w:rPr>
            <w:rFonts w:ascii="仿宋" w:eastAsia="仿宋" w:hAnsi="仿宋" w:cs="仿宋" w:hint="eastAsia"/>
            <w:lang w:eastAsia="zh-CN"/>
          </w:rPr>
          <w:t>(二)、硬泡聚醚项目提出的理由</w:t>
        </w:r>
        <w:r>
          <w:tab/>
        </w:r>
        <w:r>
          <w:fldChar w:fldCharType="begin"/>
        </w:r>
        <w:r>
          <w:instrText xml:space="preserve"> PAGEREF _Toc8903 \h </w:instrText>
        </w:r>
        <w:r>
          <w:fldChar w:fldCharType="separate"/>
        </w:r>
        <w:r>
          <w:t>20</w:t>
        </w:r>
        <w:r>
          <w:fldChar w:fldCharType="end"/>
        </w:r>
      </w:hyperlink>
    </w:p>
    <w:p>
      <w:pPr>
        <w:pStyle w:val="TOC2"/>
        <w:tabs>
          <w:tab w:val="right" w:leader="dot" w:pos="8306"/>
        </w:tabs>
      </w:pPr>
      <w:hyperlink w:anchor="_Toc23760" w:history="1">
        <w:r>
          <w:rPr>
            <w:rFonts w:ascii="仿宋" w:eastAsia="仿宋" w:hAnsi="仿宋" w:cs="仿宋" w:hint="eastAsia"/>
            <w:lang w:eastAsia="zh-CN"/>
          </w:rPr>
          <w:t>(三)、硬泡聚醚项目选址</w:t>
        </w:r>
        <w:r>
          <w:tab/>
        </w:r>
        <w:r>
          <w:fldChar w:fldCharType="begin"/>
        </w:r>
        <w:r>
          <w:instrText xml:space="preserve"> PAGEREF _Toc23760 \h </w:instrText>
        </w:r>
        <w:r>
          <w:fldChar w:fldCharType="separate"/>
        </w:r>
        <w:r>
          <w:t>21</w:t>
        </w:r>
        <w:r>
          <w:fldChar w:fldCharType="end"/>
        </w:r>
      </w:hyperlink>
    </w:p>
    <w:p>
      <w:pPr>
        <w:pStyle w:val="TOC2"/>
        <w:tabs>
          <w:tab w:val="right" w:leader="dot" w:pos="8306"/>
        </w:tabs>
      </w:pPr>
      <w:hyperlink w:anchor="_Toc8603" w:history="1">
        <w:r>
          <w:rPr>
            <w:rFonts w:ascii="仿宋" w:eastAsia="仿宋" w:hAnsi="仿宋" w:cs="仿宋" w:hint="eastAsia"/>
            <w:lang w:eastAsia="zh-CN"/>
          </w:rPr>
          <w:t>(四)、生产规模</w:t>
        </w:r>
        <w:r>
          <w:tab/>
        </w:r>
        <w:r>
          <w:fldChar w:fldCharType="begin"/>
        </w:r>
        <w:r>
          <w:instrText xml:space="preserve"> PAGEREF _Toc8603 \h </w:instrText>
        </w:r>
        <w:r>
          <w:fldChar w:fldCharType="separate"/>
        </w:r>
        <w:r>
          <w:t>21</w:t>
        </w:r>
        <w:r>
          <w:fldChar w:fldCharType="end"/>
        </w:r>
      </w:hyperlink>
    </w:p>
    <w:p>
      <w:pPr>
        <w:pStyle w:val="TOC2"/>
        <w:tabs>
          <w:tab w:val="right" w:leader="dot" w:pos="8306"/>
        </w:tabs>
      </w:pPr>
      <w:hyperlink w:anchor="_Toc756" w:history="1">
        <w:r>
          <w:rPr>
            <w:rFonts w:ascii="仿宋" w:eastAsia="仿宋" w:hAnsi="仿宋" w:cs="仿宋" w:hint="eastAsia"/>
            <w:lang w:eastAsia="zh-CN"/>
          </w:rPr>
          <w:t>(五)、建设规模</w:t>
        </w:r>
        <w:r>
          <w:tab/>
        </w:r>
        <w:r>
          <w:fldChar w:fldCharType="begin"/>
        </w:r>
        <w:r>
          <w:instrText xml:space="preserve"> PAGEREF _Toc756 \h </w:instrText>
        </w:r>
        <w:r>
          <w:fldChar w:fldCharType="separate"/>
        </w:r>
        <w:r>
          <w:t>21</w:t>
        </w:r>
        <w:r>
          <w:fldChar w:fldCharType="end"/>
        </w:r>
      </w:hyperlink>
    </w:p>
    <w:p>
      <w:pPr>
        <w:pStyle w:val="TOC2"/>
        <w:tabs>
          <w:tab w:val="right" w:leader="dot" w:pos="8306"/>
        </w:tabs>
      </w:pPr>
      <w:hyperlink w:anchor="_Toc30315" w:history="1">
        <w:r>
          <w:rPr>
            <w:rFonts w:ascii="仿宋" w:eastAsia="仿宋" w:hAnsi="仿宋" w:cs="仿宋" w:hint="eastAsia"/>
            <w:lang w:eastAsia="zh-CN"/>
          </w:rPr>
          <w:t>(六)、硬泡聚醚项目投资</w:t>
        </w:r>
        <w:r>
          <w:tab/>
        </w:r>
        <w:r>
          <w:fldChar w:fldCharType="begin"/>
        </w:r>
        <w:r>
          <w:instrText xml:space="preserve"> PAGEREF _Toc30315 \h </w:instrText>
        </w:r>
        <w:r>
          <w:fldChar w:fldCharType="separate"/>
        </w:r>
        <w:r>
          <w:t>21</w:t>
        </w:r>
        <w:r>
          <w:fldChar w:fldCharType="end"/>
        </w:r>
      </w:hyperlink>
    </w:p>
    <w:p>
      <w:pPr>
        <w:pStyle w:val="TOC2"/>
        <w:tabs>
          <w:tab w:val="right" w:leader="dot" w:pos="8306"/>
        </w:tabs>
      </w:pPr>
      <w:hyperlink w:anchor="_Toc8560" w:history="1">
        <w:r>
          <w:rPr>
            <w:rFonts w:ascii="仿宋" w:eastAsia="仿宋" w:hAnsi="仿宋" w:cs="仿宋" w:hint="eastAsia"/>
            <w:lang w:eastAsia="zh-CN"/>
          </w:rPr>
          <w:t>(七)、硬泡聚醚项目进度规划</w:t>
        </w:r>
        <w:r>
          <w:tab/>
        </w:r>
        <w:r>
          <w:fldChar w:fldCharType="begin"/>
        </w:r>
        <w:r>
          <w:instrText xml:space="preserve"> PAGEREF _Toc8560 \h </w:instrText>
        </w:r>
        <w:r>
          <w:fldChar w:fldCharType="separate"/>
        </w:r>
        <w:r>
          <w:t>22</w:t>
        </w:r>
        <w:r>
          <w:fldChar w:fldCharType="end"/>
        </w:r>
      </w:hyperlink>
    </w:p>
    <w:p>
      <w:pPr>
        <w:pStyle w:val="TOC2"/>
        <w:tabs>
          <w:tab w:val="right" w:leader="dot" w:pos="8306"/>
        </w:tabs>
      </w:pPr>
      <w:hyperlink w:anchor="_Toc27733" w:history="1">
        <w:r>
          <w:rPr>
            <w:rFonts w:ascii="仿宋" w:eastAsia="仿宋" w:hAnsi="仿宋" w:cs="仿宋" w:hint="eastAsia"/>
            <w:lang w:eastAsia="zh-CN"/>
          </w:rPr>
          <w:t>(八)、经济效益(正常经营年份)</w:t>
        </w:r>
        <w:r>
          <w:tab/>
        </w:r>
        <w:r>
          <w:fldChar w:fldCharType="begin"/>
        </w:r>
        <w:r>
          <w:instrText xml:space="preserve"> PAGEREF _Toc27733 \h </w:instrText>
        </w:r>
        <w:r>
          <w:fldChar w:fldCharType="separate"/>
        </w:r>
        <w:r>
          <w:t>22</w:t>
        </w:r>
        <w:r>
          <w:fldChar w:fldCharType="end"/>
        </w:r>
      </w:hyperlink>
    </w:p>
    <w:p>
      <w:pPr>
        <w:pStyle w:val="TOC2"/>
        <w:tabs>
          <w:tab w:val="right" w:leader="dot" w:pos="8306"/>
        </w:tabs>
      </w:pPr>
      <w:hyperlink w:anchor="_Toc21304" w:history="1">
        <w:r>
          <w:rPr>
            <w:rFonts w:ascii="仿宋" w:eastAsia="仿宋" w:hAnsi="仿宋" w:cs="仿宋" w:hint="eastAsia"/>
            <w:lang w:eastAsia="zh-CN"/>
          </w:rPr>
          <w:t>(九)、硬泡聚醚项目综合评价</w:t>
        </w:r>
        <w:r>
          <w:tab/>
        </w:r>
        <w:r>
          <w:fldChar w:fldCharType="begin"/>
        </w:r>
        <w:r>
          <w:instrText xml:space="preserve"> PAGEREF _Toc21304 \h </w:instrText>
        </w:r>
        <w:r>
          <w:fldChar w:fldCharType="separate"/>
        </w:r>
        <w:r>
          <w:t>23</w:t>
        </w:r>
        <w:r>
          <w:fldChar w:fldCharType="end"/>
        </w:r>
      </w:hyperlink>
    </w:p>
    <w:p>
      <w:pPr>
        <w:pStyle w:val="TOC1"/>
        <w:tabs>
          <w:tab w:val="right" w:leader="dot" w:pos="8306"/>
        </w:tabs>
      </w:pPr>
      <w:hyperlink w:anchor="_Toc1413" w:history="1">
        <w:r>
          <w:rPr>
            <w:rFonts w:ascii="仿宋" w:eastAsia="仿宋" w:hAnsi="仿宋" w:cs="仿宋" w:hint="eastAsia"/>
            <w:lang w:eastAsia="zh-CN"/>
          </w:rPr>
          <w:t>四、行业、市场分析</w:t>
        </w:r>
        <w:r>
          <w:tab/>
        </w:r>
        <w:r>
          <w:fldChar w:fldCharType="begin"/>
        </w:r>
        <w:r>
          <w:instrText xml:space="preserve"> PAGEREF _Toc1413 \h </w:instrText>
        </w:r>
        <w:r>
          <w:fldChar w:fldCharType="separate"/>
        </w:r>
        <w:r>
          <w:t>23</w:t>
        </w:r>
        <w:r>
          <w:fldChar w:fldCharType="end"/>
        </w:r>
      </w:hyperlink>
    </w:p>
    <w:p>
      <w:pPr>
        <w:pStyle w:val="TOC2"/>
        <w:tabs>
          <w:tab w:val="right" w:leader="dot" w:pos="8306"/>
        </w:tabs>
      </w:pPr>
      <w:hyperlink w:anchor="_Toc16561" w:history="1">
        <w:r>
          <w:rPr>
            <w:rFonts w:ascii="仿宋" w:eastAsia="仿宋" w:hAnsi="仿宋" w:cs="仿宋" w:hint="eastAsia"/>
            <w:lang w:eastAsia="zh-CN"/>
          </w:rPr>
          <w:t>(一)、行业分析</w:t>
        </w:r>
        <w:r>
          <w:tab/>
        </w:r>
        <w:r>
          <w:fldChar w:fldCharType="begin"/>
        </w:r>
        <w:r>
          <w:instrText xml:space="preserve"> PAGEREF _Toc16561 \h </w:instrText>
        </w:r>
        <w:r>
          <w:fldChar w:fldCharType="separate"/>
        </w:r>
        <w:r>
          <w:t>23</w:t>
        </w:r>
        <w:r>
          <w:fldChar w:fldCharType="end"/>
        </w:r>
      </w:hyperlink>
    </w:p>
    <w:p>
      <w:pPr>
        <w:pStyle w:val="TOC2"/>
        <w:tabs>
          <w:tab w:val="right" w:leader="dot" w:pos="8306"/>
        </w:tabs>
      </w:pPr>
      <w:hyperlink w:anchor="_Toc17449" w:history="1">
        <w:r>
          <w:rPr>
            <w:rFonts w:ascii="仿宋" w:eastAsia="仿宋" w:hAnsi="仿宋" w:cs="仿宋" w:hint="eastAsia"/>
            <w:lang w:eastAsia="zh-CN"/>
          </w:rPr>
          <w:t>(二)、市场分析</w:t>
        </w:r>
        <w:r>
          <w:tab/>
        </w:r>
        <w:r>
          <w:fldChar w:fldCharType="begin"/>
        </w:r>
        <w:r>
          <w:instrText xml:space="preserve"> PAGEREF _Toc17449 \h </w:instrText>
        </w:r>
        <w:r>
          <w:fldChar w:fldCharType="separate"/>
        </w:r>
        <w:r>
          <w:t>24</w:t>
        </w:r>
        <w:r>
          <w:fldChar w:fldCharType="end"/>
        </w:r>
      </w:hyperlink>
    </w:p>
    <w:p>
      <w:pPr>
        <w:pStyle w:val="TOC2"/>
        <w:tabs>
          <w:tab w:val="right" w:leader="dot" w:pos="8306"/>
        </w:tabs>
      </w:pPr>
      <w:hyperlink w:anchor="_Toc22840" w:history="1">
        <w:r>
          <w:rPr>
            <w:rFonts w:ascii="仿宋" w:eastAsia="仿宋" w:hAnsi="仿宋" w:cs="仿宋" w:hint="eastAsia"/>
            <w:lang w:eastAsia="zh-CN"/>
          </w:rPr>
          <w:t>(三)、行业发展及市场前景分析</w:t>
        </w:r>
        <w:r>
          <w:tab/>
        </w:r>
        <w:r>
          <w:fldChar w:fldCharType="begin"/>
        </w:r>
        <w:r>
          <w:instrText xml:space="preserve"> PAGEREF _Toc22840 \h </w:instrText>
        </w:r>
        <w:r>
          <w:fldChar w:fldCharType="separate"/>
        </w:r>
        <w:r>
          <w:t>25</w:t>
        </w:r>
        <w:r>
          <w:fldChar w:fldCharType="end"/>
        </w:r>
      </w:hyperlink>
    </w:p>
    <w:p>
      <w:pPr>
        <w:pStyle w:val="TOC1"/>
        <w:tabs>
          <w:tab w:val="right" w:leader="dot" w:pos="8306"/>
        </w:tabs>
      </w:pPr>
      <w:hyperlink w:anchor="_Toc16463" w:history="1">
        <w:r>
          <w:rPr>
            <w:rFonts w:ascii="仿宋" w:eastAsia="仿宋" w:hAnsi="仿宋" w:cs="仿宋" w:hint="eastAsia"/>
            <w:lang w:eastAsia="zh-CN"/>
          </w:rPr>
          <w:t>五、公司成立背景及可行性分析</w:t>
        </w:r>
        <w:r>
          <w:tab/>
        </w:r>
        <w:r>
          <w:fldChar w:fldCharType="begin"/>
        </w:r>
        <w:r>
          <w:instrText xml:space="preserve"> PAGEREF _Toc16463 \h </w:instrText>
        </w:r>
        <w:r>
          <w:fldChar w:fldCharType="separate"/>
        </w:r>
        <w:r>
          <w:t>26</w:t>
        </w:r>
        <w:r>
          <w:fldChar w:fldCharType="end"/>
        </w:r>
      </w:hyperlink>
    </w:p>
    <w:p>
      <w:pPr>
        <w:pStyle w:val="TOC2"/>
        <w:tabs>
          <w:tab w:val="right" w:leader="dot" w:pos="8306"/>
        </w:tabs>
      </w:pPr>
      <w:hyperlink w:anchor="_Toc18991" w:history="1">
        <w:r>
          <w:rPr>
            <w:rFonts w:ascii="仿宋" w:eastAsia="仿宋" w:hAnsi="仿宋" w:cs="仿宋" w:hint="eastAsia"/>
            <w:lang w:eastAsia="zh-CN"/>
          </w:rPr>
          <w:t>(一)、发展思路</w:t>
        </w:r>
        <w:r>
          <w:tab/>
        </w:r>
        <w:r>
          <w:fldChar w:fldCharType="begin"/>
        </w:r>
        <w:r>
          <w:instrText xml:space="preserve"> PAGEREF _Toc18991 \h </w:instrText>
        </w:r>
        <w:r>
          <w:fldChar w:fldCharType="separate"/>
        </w:r>
        <w:r>
          <w:t>26</w:t>
        </w:r>
        <w:r>
          <w:fldChar w:fldCharType="end"/>
        </w:r>
      </w:hyperlink>
    </w:p>
    <w:p>
      <w:pPr>
        <w:pStyle w:val="TOC2"/>
        <w:tabs>
          <w:tab w:val="right" w:leader="dot" w:pos="8306"/>
        </w:tabs>
      </w:pPr>
      <w:hyperlink w:anchor="_Toc6482" w:history="1">
        <w:r>
          <w:rPr>
            <w:rFonts w:ascii="仿宋" w:eastAsia="仿宋" w:hAnsi="仿宋" w:cs="仿宋" w:hint="eastAsia"/>
            <w:lang w:eastAsia="zh-CN"/>
          </w:rPr>
          <w:t>(二)、产业发展背景分析</w:t>
        </w:r>
        <w:r>
          <w:tab/>
        </w:r>
        <w:r>
          <w:fldChar w:fldCharType="begin"/>
        </w:r>
        <w:r>
          <w:instrText xml:space="preserve"> PAGEREF _Toc6482 \h </w:instrText>
        </w:r>
        <w:r>
          <w:fldChar w:fldCharType="separate"/>
        </w:r>
        <w:r>
          <w:t>27</w:t>
        </w:r>
        <w:r>
          <w:fldChar w:fldCharType="end"/>
        </w:r>
      </w:hyperlink>
    </w:p>
    <w:p>
      <w:pPr>
        <w:pStyle w:val="TOC2"/>
        <w:tabs>
          <w:tab w:val="right" w:leader="dot" w:pos="8306"/>
        </w:tabs>
      </w:pPr>
      <w:hyperlink w:anchor="_Toc10005" w:history="1">
        <w:r>
          <w:rPr>
            <w:rFonts w:ascii="仿宋" w:eastAsia="仿宋" w:hAnsi="仿宋" w:cs="仿宋" w:hint="eastAsia"/>
            <w:lang w:eastAsia="zh-CN"/>
          </w:rPr>
          <w:t>(三)、产业发展原则</w:t>
        </w:r>
        <w:r>
          <w:tab/>
        </w:r>
        <w:r>
          <w:fldChar w:fldCharType="begin"/>
        </w:r>
        <w:r>
          <w:instrText xml:space="preserve"> PAGEREF _Toc10005 \h </w:instrText>
        </w:r>
        <w:r>
          <w:fldChar w:fldCharType="separate"/>
        </w:r>
        <w:r>
          <w:t>28</w:t>
        </w:r>
        <w:r>
          <w:fldChar w:fldCharType="end"/>
        </w:r>
      </w:hyperlink>
    </w:p>
    <w:p>
      <w:pPr>
        <w:pStyle w:val="TOC2"/>
        <w:tabs>
          <w:tab w:val="right" w:leader="dot" w:pos="8306"/>
        </w:tabs>
      </w:pPr>
      <w:hyperlink w:anchor="_Toc2041" w:history="1">
        <w:r>
          <w:rPr>
            <w:rFonts w:ascii="仿宋" w:eastAsia="仿宋" w:hAnsi="仿宋" w:cs="仿宋" w:hint="eastAsia"/>
            <w:lang w:eastAsia="zh-CN"/>
          </w:rPr>
          <w:t>(四)、区域产业环境分析</w:t>
        </w:r>
        <w:r>
          <w:tab/>
        </w:r>
        <w:r>
          <w:fldChar w:fldCharType="begin"/>
        </w:r>
        <w:r>
          <w:instrText xml:space="preserve"> PAGEREF _Toc2041 \h </w:instrText>
        </w:r>
        <w:r>
          <w:fldChar w:fldCharType="separate"/>
        </w:r>
        <w:r>
          <w:t>29</w:t>
        </w:r>
        <w:r>
          <w:fldChar w:fldCharType="end"/>
        </w:r>
      </w:hyperlink>
    </w:p>
    <w:p>
      <w:pPr>
        <w:pStyle w:val="TOC2"/>
        <w:tabs>
          <w:tab w:val="right" w:leader="dot" w:pos="8306"/>
        </w:tabs>
      </w:pPr>
      <w:hyperlink w:anchor="_Toc5041" w:history="1">
        <w:r>
          <w:rPr>
            <w:rFonts w:ascii="仿宋" w:eastAsia="仿宋" w:hAnsi="仿宋" w:cs="仿宋" w:hint="eastAsia"/>
            <w:lang w:eastAsia="zh-CN"/>
          </w:rPr>
          <w:t>(五)、可行性分析</w:t>
        </w:r>
        <w:r>
          <w:tab/>
        </w:r>
        <w:r>
          <w:fldChar w:fldCharType="begin"/>
        </w:r>
        <w:r>
          <w:instrText xml:space="preserve"> PAGEREF _Toc5041 \h </w:instrText>
        </w:r>
        <w:r>
          <w:fldChar w:fldCharType="separate"/>
        </w:r>
        <w:r>
          <w:t>31</w:t>
        </w:r>
        <w:r>
          <w:fldChar w:fldCharType="end"/>
        </w:r>
      </w:hyperlink>
    </w:p>
    <w:p>
      <w:pPr>
        <w:pStyle w:val="TOC2"/>
        <w:tabs>
          <w:tab w:val="right" w:leader="dot" w:pos="8306"/>
        </w:tabs>
      </w:pPr>
      <w:hyperlink w:anchor="_Toc16013" w:history="1">
        <w:r>
          <w:rPr>
            <w:rFonts w:ascii="仿宋" w:eastAsia="仿宋" w:hAnsi="仿宋" w:cs="仿宋" w:hint="eastAsia"/>
            <w:lang w:eastAsia="zh-CN"/>
          </w:rPr>
          <w:t>(六)、产业发展重点任务</w:t>
        </w:r>
        <w:r>
          <w:tab/>
        </w:r>
        <w:r>
          <w:fldChar w:fldCharType="begin"/>
        </w:r>
        <w:r>
          <w:instrText xml:space="preserve"> PAGEREF _Toc16013 \h </w:instrText>
        </w:r>
        <w:r>
          <w:fldChar w:fldCharType="separate"/>
        </w:r>
        <w:r>
          <w:t>32</w:t>
        </w:r>
        <w:r>
          <w:fldChar w:fldCharType="end"/>
        </w:r>
      </w:hyperlink>
    </w:p>
    <w:p>
      <w:pPr>
        <w:pStyle w:val="TOC2"/>
        <w:tabs>
          <w:tab w:val="right" w:leader="dot" w:pos="8306"/>
        </w:tabs>
      </w:pPr>
      <w:hyperlink w:anchor="_Toc2146" w:history="1">
        <w:r>
          <w:rPr>
            <w:rFonts w:ascii="仿宋" w:eastAsia="仿宋" w:hAnsi="仿宋" w:cs="仿宋" w:hint="eastAsia"/>
            <w:lang w:eastAsia="zh-CN"/>
          </w:rPr>
          <w:t>(七)、硬泡聚醚项目建设必要性分析</w:t>
        </w:r>
        <w:r>
          <w:tab/>
        </w:r>
        <w:r>
          <w:fldChar w:fldCharType="begin"/>
        </w:r>
        <w:r>
          <w:instrText xml:space="preserve"> PAGEREF _Toc2146 \h </w:instrText>
        </w:r>
        <w:r>
          <w:fldChar w:fldCharType="separate"/>
        </w:r>
        <w:r>
          <w:t>34</w:t>
        </w:r>
        <w:r>
          <w:fldChar w:fldCharType="end"/>
        </w:r>
      </w:hyperlink>
    </w:p>
    <w:p>
      <w:pPr>
        <w:pStyle w:val="TOC1"/>
        <w:tabs>
          <w:tab w:val="right" w:leader="dot" w:pos="8306"/>
        </w:tabs>
      </w:pPr>
      <w:hyperlink w:anchor="_Toc28247" w:history="1">
        <w:r>
          <w:rPr>
            <w:rFonts w:ascii="仿宋" w:eastAsia="仿宋" w:hAnsi="仿宋" w:cs="仿宋" w:hint="eastAsia"/>
            <w:lang w:eastAsia="zh-CN"/>
          </w:rPr>
          <w:t>六、SWOT分析</w:t>
        </w:r>
        <w:r>
          <w:tab/>
        </w:r>
        <w:r>
          <w:fldChar w:fldCharType="begin"/>
        </w:r>
        <w:r>
          <w:instrText xml:space="preserve"> PAGEREF _Toc28247 \h </w:instrText>
        </w:r>
        <w:r>
          <w:fldChar w:fldCharType="separate"/>
        </w:r>
        <w:r>
          <w:t>35</w:t>
        </w:r>
        <w:r>
          <w:fldChar w:fldCharType="end"/>
        </w:r>
      </w:hyperlink>
    </w:p>
    <w:p>
      <w:pPr>
        <w:pStyle w:val="TOC2"/>
        <w:tabs>
          <w:tab w:val="right" w:leader="dot" w:pos="8306"/>
        </w:tabs>
      </w:pPr>
      <w:hyperlink w:anchor="_Toc18953" w:history="1">
        <w:r>
          <w:rPr>
            <w:rFonts w:ascii="仿宋" w:eastAsia="仿宋" w:hAnsi="仿宋" w:cs="仿宋" w:hint="eastAsia"/>
            <w:lang w:eastAsia="zh-CN"/>
          </w:rPr>
          <w:t>(一)、优势分析(S)</w:t>
        </w:r>
        <w:r>
          <w:tab/>
        </w:r>
        <w:r>
          <w:fldChar w:fldCharType="begin"/>
        </w:r>
        <w:r>
          <w:instrText xml:space="preserve"> PAGEREF _Toc18953 \h </w:instrText>
        </w:r>
        <w:r>
          <w:fldChar w:fldCharType="separate"/>
        </w:r>
        <w:r>
          <w:t>35</w:t>
        </w:r>
        <w:r>
          <w:fldChar w:fldCharType="end"/>
        </w:r>
      </w:hyperlink>
    </w:p>
    <w:p>
      <w:pPr>
        <w:pStyle w:val="TOC2"/>
        <w:tabs>
          <w:tab w:val="right" w:leader="dot" w:pos="8306"/>
        </w:tabs>
      </w:pPr>
      <w:hyperlink w:anchor="_Toc18034" w:history="1">
        <w:r>
          <w:rPr>
            <w:rFonts w:ascii="仿宋" w:eastAsia="仿宋" w:hAnsi="仿宋" w:cs="仿宋" w:hint="eastAsia"/>
            <w:lang w:eastAsia="zh-CN"/>
          </w:rPr>
          <w:t>(二)、劣势分析(W)</w:t>
        </w:r>
        <w:r>
          <w:tab/>
        </w:r>
        <w:r>
          <w:fldChar w:fldCharType="begin"/>
        </w:r>
        <w:r>
          <w:instrText xml:space="preserve"> PAGEREF _Toc18034 \h </w:instrText>
        </w:r>
        <w:r>
          <w:fldChar w:fldCharType="separate"/>
        </w:r>
        <w:r>
          <w:t>36</w:t>
        </w:r>
        <w:r>
          <w:fldChar w:fldCharType="end"/>
        </w:r>
      </w:hyperlink>
    </w:p>
    <w:p>
      <w:pPr>
        <w:pStyle w:val="TOC2"/>
        <w:tabs>
          <w:tab w:val="right" w:leader="dot" w:pos="8306"/>
        </w:tabs>
      </w:pPr>
      <w:hyperlink w:anchor="_Toc14891" w:history="1">
        <w:r>
          <w:rPr>
            <w:rFonts w:ascii="仿宋" w:eastAsia="仿宋" w:hAnsi="仿宋" w:cs="仿宋" w:hint="eastAsia"/>
            <w:lang w:eastAsia="zh-CN"/>
          </w:rPr>
          <w:t>(三)、机会分析()</w:t>
        </w:r>
        <w:r>
          <w:tab/>
        </w:r>
        <w:r>
          <w:fldChar w:fldCharType="begin"/>
        </w:r>
        <w:r>
          <w:instrText xml:space="preserve"> PAGEREF _Toc14891 \h </w:instrText>
        </w:r>
        <w:r>
          <w:fldChar w:fldCharType="separate"/>
        </w:r>
        <w:r>
          <w:t>37</w:t>
        </w:r>
        <w:r>
          <w:fldChar w:fldCharType="end"/>
        </w:r>
      </w:hyperlink>
    </w:p>
    <w:p>
      <w:pPr>
        <w:pStyle w:val="TOC2"/>
        <w:tabs>
          <w:tab w:val="right" w:leader="dot" w:pos="8306"/>
        </w:tabs>
      </w:pPr>
      <w:hyperlink w:anchor="_Toc7639" w:history="1">
        <w:r>
          <w:rPr>
            <w:rFonts w:ascii="仿宋" w:eastAsia="仿宋" w:hAnsi="仿宋" w:cs="仿宋" w:hint="eastAsia"/>
            <w:lang w:eastAsia="zh-CN"/>
          </w:rPr>
          <w:t>(四)、威胁分析(T)</w:t>
        </w:r>
        <w:r>
          <w:tab/>
        </w:r>
        <w:r>
          <w:fldChar w:fldCharType="begin"/>
        </w:r>
        <w:r>
          <w:instrText xml:space="preserve"> PAGEREF _Toc7639 \h </w:instrText>
        </w:r>
        <w:r>
          <w:fldChar w:fldCharType="separate"/>
        </w:r>
        <w:r>
          <w:t>37</w:t>
        </w:r>
        <w:r>
          <w:fldChar w:fldCharType="end"/>
        </w:r>
      </w:hyperlink>
    </w:p>
    <w:p>
      <w:pPr>
        <w:pStyle w:val="TOC1"/>
        <w:tabs>
          <w:tab w:val="right" w:leader="dot" w:pos="8306"/>
        </w:tabs>
      </w:pPr>
      <w:hyperlink w:anchor="_Toc2364" w:history="1">
        <w:r>
          <w:rPr>
            <w:rFonts w:ascii="仿宋" w:eastAsia="仿宋" w:hAnsi="仿宋" w:cs="仿宋" w:hint="eastAsia"/>
            <w:lang w:eastAsia="zh-CN"/>
          </w:rPr>
          <w:t>七、目标客户和受众分析</w:t>
        </w:r>
        <w:r>
          <w:tab/>
        </w:r>
        <w:r>
          <w:fldChar w:fldCharType="begin"/>
        </w:r>
        <w:r>
          <w:instrText xml:space="preserve"> PAGEREF _Toc2364 \h </w:instrText>
        </w:r>
        <w:r>
          <w:fldChar w:fldCharType="separate"/>
        </w:r>
        <w:r>
          <w:t>38</w:t>
        </w:r>
        <w:r>
          <w:fldChar w:fldCharType="end"/>
        </w:r>
      </w:hyperlink>
    </w:p>
    <w:p>
      <w:pPr>
        <w:pStyle w:val="TOC2"/>
        <w:tabs>
          <w:tab w:val="right" w:leader="dot" w:pos="8306"/>
        </w:tabs>
      </w:pPr>
      <w:hyperlink w:anchor="_Toc19203" w:history="1">
        <w:r>
          <w:rPr>
            <w:rFonts w:ascii="仿宋" w:eastAsia="仿宋" w:hAnsi="仿宋" w:cs="仿宋" w:hint="eastAsia"/>
            <w:lang w:eastAsia="zh-CN"/>
          </w:rPr>
          <w:t>(一)、客户群体描述</w:t>
        </w:r>
        <w:r>
          <w:tab/>
        </w:r>
        <w:r>
          <w:fldChar w:fldCharType="begin"/>
        </w:r>
        <w:r>
          <w:instrText xml:space="preserve"> PAGEREF _Toc19203 \h </w:instrText>
        </w:r>
        <w:r>
          <w:fldChar w:fldCharType="separate"/>
        </w:r>
        <w:r>
          <w:t>38</w:t>
        </w:r>
        <w:r>
          <w:fldChar w:fldCharType="end"/>
        </w:r>
      </w:hyperlink>
    </w:p>
    <w:p>
      <w:pPr>
        <w:pStyle w:val="TOC2"/>
        <w:tabs>
          <w:tab w:val="right" w:leader="dot" w:pos="8306"/>
        </w:tabs>
      </w:pPr>
      <w:hyperlink w:anchor="_Toc25654" w:history="1">
        <w:r>
          <w:rPr>
            <w:rFonts w:ascii="仿宋" w:eastAsia="仿宋" w:hAnsi="仿宋" w:cs="仿宋" w:hint="eastAsia"/>
            <w:lang w:eastAsia="zh-CN"/>
          </w:rPr>
          <w:t>(二)、客户需求和期望</w:t>
        </w:r>
        <w:r>
          <w:tab/>
        </w:r>
        <w:r>
          <w:fldChar w:fldCharType="begin"/>
        </w:r>
        <w:r>
          <w:instrText xml:space="preserve"> PAGEREF _Toc25654 \h </w:instrText>
        </w:r>
        <w:r>
          <w:fldChar w:fldCharType="separate"/>
        </w:r>
        <w:r>
          <w:t>40</w:t>
        </w:r>
        <w:r>
          <w:fldChar w:fldCharType="end"/>
        </w:r>
      </w:hyperlink>
    </w:p>
    <w:p>
      <w:pPr>
        <w:pStyle w:val="TOC2"/>
        <w:tabs>
          <w:tab w:val="right" w:leader="dot" w:pos="8306"/>
        </w:tabs>
      </w:pPr>
      <w:hyperlink w:anchor="_Toc32181" w:history="1">
        <w:r>
          <w:rPr>
            <w:rFonts w:ascii="仿宋" w:eastAsia="仿宋" w:hAnsi="仿宋" w:cs="仿宋" w:hint="eastAsia"/>
            <w:lang w:eastAsia="zh-CN"/>
          </w:rPr>
          <w:t>(三)、客户获取策略</w:t>
        </w:r>
        <w:r>
          <w:tab/>
        </w:r>
        <w:r>
          <w:fldChar w:fldCharType="begin"/>
        </w:r>
        <w:r>
          <w:instrText xml:space="preserve"> PAGEREF _Toc32181 \h </w:instrText>
        </w:r>
        <w:r>
          <w:fldChar w:fldCharType="separate"/>
        </w:r>
        <w:r>
          <w:t>41</w:t>
        </w:r>
        <w:r>
          <w:fldChar w:fldCharType="end"/>
        </w:r>
      </w:hyperlink>
    </w:p>
    <w:p>
      <w:pPr>
        <w:pStyle w:val="TOC2"/>
        <w:tabs>
          <w:tab w:val="right" w:leader="dot" w:pos="8306"/>
        </w:tabs>
      </w:pPr>
      <w:hyperlink w:anchor="_Toc16355" w:history="1">
        <w:r>
          <w:rPr>
            <w:rFonts w:ascii="仿宋" w:eastAsia="仿宋" w:hAnsi="仿宋" w:cs="仿宋" w:hint="eastAsia"/>
            <w:lang w:eastAsia="zh-CN"/>
          </w:rPr>
          <w:t>(四)、客户关系管理</w:t>
        </w:r>
        <w:r>
          <w:tab/>
        </w:r>
        <w:r>
          <w:fldChar w:fldCharType="begin"/>
        </w:r>
        <w:r>
          <w:instrText xml:space="preserve"> PAGEREF _Toc16355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2" w:history="1">
        <w:r>
          <w:rPr>
            <w:rFonts w:ascii="仿宋" w:eastAsia="仿宋" w:hAnsi="仿宋" w:cs="仿宋" w:hint="eastAsia"/>
            <w:lang w:eastAsia="zh-CN"/>
          </w:rPr>
          <w:t>八、投资方案分析</w:t>
        </w:r>
        <w:r>
          <w:tab/>
        </w:r>
        <w:r>
          <w:fldChar w:fldCharType="begin"/>
        </w:r>
        <w:r>
          <w:instrText xml:space="preserve"> PAGEREF _Toc21382 \h </w:instrText>
        </w:r>
        <w:r>
          <w:fldChar w:fldCharType="separate"/>
        </w:r>
        <w:r>
          <w:t>45</w:t>
        </w:r>
        <w:r>
          <w:fldChar w:fldCharType="end"/>
        </w:r>
      </w:hyperlink>
    </w:p>
    <w:p>
      <w:pPr>
        <w:pStyle w:val="TOC2"/>
        <w:tabs>
          <w:tab w:val="right" w:leader="dot" w:pos="8306"/>
        </w:tabs>
      </w:pPr>
      <w:hyperlink w:anchor="_Toc14216" w:history="1">
        <w:r>
          <w:rPr>
            <w:rFonts w:ascii="仿宋" w:eastAsia="仿宋" w:hAnsi="仿宋" w:cs="仿宋" w:hint="eastAsia"/>
            <w:lang w:eastAsia="zh-CN"/>
          </w:rPr>
          <w:t>(一)、编制说明</w:t>
        </w:r>
        <w:r>
          <w:tab/>
        </w:r>
        <w:r>
          <w:fldChar w:fldCharType="begin"/>
        </w:r>
        <w:r>
          <w:instrText xml:space="preserve"> PAGEREF _Toc14216 \h </w:instrText>
        </w:r>
        <w:r>
          <w:fldChar w:fldCharType="separate"/>
        </w:r>
        <w:r>
          <w:t>45</w:t>
        </w:r>
        <w:r>
          <w:fldChar w:fldCharType="end"/>
        </w:r>
      </w:hyperlink>
    </w:p>
    <w:p>
      <w:pPr>
        <w:pStyle w:val="TOC2"/>
        <w:tabs>
          <w:tab w:val="right" w:leader="dot" w:pos="8306"/>
        </w:tabs>
      </w:pPr>
      <w:hyperlink w:anchor="_Toc26226" w:history="1">
        <w:r>
          <w:rPr>
            <w:rFonts w:ascii="仿宋" w:eastAsia="仿宋" w:hAnsi="仿宋" w:cs="仿宋" w:hint="eastAsia"/>
            <w:lang w:eastAsia="zh-CN"/>
          </w:rPr>
          <w:t>(二)、建设投资</w:t>
        </w:r>
        <w:r>
          <w:tab/>
        </w:r>
        <w:r>
          <w:fldChar w:fldCharType="begin"/>
        </w:r>
        <w:r>
          <w:instrText xml:space="preserve"> PAGEREF _Toc26226 \h </w:instrText>
        </w:r>
        <w:r>
          <w:fldChar w:fldCharType="separate"/>
        </w:r>
        <w:r>
          <w:t>45</w:t>
        </w:r>
        <w:r>
          <w:fldChar w:fldCharType="end"/>
        </w:r>
      </w:hyperlink>
    </w:p>
    <w:p>
      <w:pPr>
        <w:pStyle w:val="TOC2"/>
        <w:tabs>
          <w:tab w:val="right" w:leader="dot" w:pos="8306"/>
        </w:tabs>
      </w:pPr>
      <w:hyperlink w:anchor="_Toc25041" w:history="1">
        <w:r>
          <w:rPr>
            <w:rFonts w:ascii="仿宋" w:eastAsia="仿宋" w:hAnsi="仿宋" w:cs="仿宋" w:hint="eastAsia"/>
            <w:lang w:eastAsia="zh-CN"/>
          </w:rPr>
          <w:t>(三)、建设期利息</w:t>
        </w:r>
        <w:r>
          <w:tab/>
        </w:r>
        <w:r>
          <w:fldChar w:fldCharType="begin"/>
        </w:r>
        <w:r>
          <w:instrText xml:space="preserve"> PAGEREF _Toc25041 \h </w:instrText>
        </w:r>
        <w:r>
          <w:fldChar w:fldCharType="separate"/>
        </w:r>
        <w:r>
          <w:t>46</w:t>
        </w:r>
        <w:r>
          <w:fldChar w:fldCharType="end"/>
        </w:r>
      </w:hyperlink>
    </w:p>
    <w:p>
      <w:pPr>
        <w:pStyle w:val="TOC2"/>
        <w:tabs>
          <w:tab w:val="right" w:leader="dot" w:pos="8306"/>
        </w:tabs>
      </w:pPr>
      <w:hyperlink w:anchor="_Toc19600" w:history="1">
        <w:r>
          <w:rPr>
            <w:rFonts w:ascii="仿宋" w:eastAsia="仿宋" w:hAnsi="仿宋" w:cs="仿宋" w:hint="eastAsia"/>
            <w:lang w:eastAsia="zh-CN"/>
          </w:rPr>
          <w:t>(四)、流动资金</w:t>
        </w:r>
        <w:r>
          <w:tab/>
        </w:r>
        <w:r>
          <w:fldChar w:fldCharType="begin"/>
        </w:r>
        <w:r>
          <w:instrText xml:space="preserve"> PAGEREF _Toc19600 \h </w:instrText>
        </w:r>
        <w:r>
          <w:fldChar w:fldCharType="separate"/>
        </w:r>
        <w:r>
          <w:t>46</w:t>
        </w:r>
        <w:r>
          <w:fldChar w:fldCharType="end"/>
        </w:r>
      </w:hyperlink>
    </w:p>
    <w:p>
      <w:pPr>
        <w:pStyle w:val="TOC2"/>
        <w:tabs>
          <w:tab w:val="right" w:leader="dot" w:pos="8306"/>
        </w:tabs>
      </w:pPr>
      <w:hyperlink w:anchor="_Toc22059" w:history="1">
        <w:r>
          <w:rPr>
            <w:rFonts w:ascii="仿宋" w:eastAsia="仿宋" w:hAnsi="仿宋" w:cs="仿宋" w:hint="eastAsia"/>
            <w:lang w:eastAsia="zh-CN"/>
          </w:rPr>
          <w:t>(五)、硬泡聚醚项目总投资</w:t>
        </w:r>
        <w:r>
          <w:tab/>
        </w:r>
        <w:r>
          <w:fldChar w:fldCharType="begin"/>
        </w:r>
        <w:r>
          <w:instrText xml:space="preserve"> PAGEREF _Toc22059 \h </w:instrText>
        </w:r>
        <w:r>
          <w:fldChar w:fldCharType="separate"/>
        </w:r>
        <w:r>
          <w:t>47</w:t>
        </w:r>
        <w:r>
          <w:fldChar w:fldCharType="end"/>
        </w:r>
      </w:hyperlink>
    </w:p>
    <w:p>
      <w:pPr>
        <w:pStyle w:val="TOC2"/>
        <w:tabs>
          <w:tab w:val="right" w:leader="dot" w:pos="8306"/>
        </w:tabs>
      </w:pPr>
      <w:hyperlink w:anchor="_Toc31362" w:history="1">
        <w:r>
          <w:rPr>
            <w:rFonts w:ascii="仿宋" w:eastAsia="仿宋" w:hAnsi="仿宋" w:cs="仿宋" w:hint="eastAsia"/>
            <w:lang w:eastAsia="zh-CN"/>
          </w:rPr>
          <w:t>(六)、资金筹措与投资计划</w:t>
        </w:r>
        <w:r>
          <w:tab/>
        </w:r>
        <w:r>
          <w:fldChar w:fldCharType="begin"/>
        </w:r>
        <w:r>
          <w:instrText xml:space="preserve"> PAGEREF _Toc31362 \h </w:instrText>
        </w:r>
        <w:r>
          <w:fldChar w:fldCharType="separate"/>
        </w:r>
        <w:r>
          <w:t>47</w:t>
        </w:r>
        <w:r>
          <w:fldChar w:fldCharType="end"/>
        </w:r>
      </w:hyperlink>
    </w:p>
    <w:p>
      <w:pPr>
        <w:pStyle w:val="TOC1"/>
        <w:tabs>
          <w:tab w:val="right" w:leader="dot" w:pos="8306"/>
        </w:tabs>
      </w:pPr>
      <w:hyperlink w:anchor="_Toc11766" w:history="1">
        <w:r>
          <w:rPr>
            <w:rFonts w:ascii="仿宋" w:eastAsia="仿宋" w:hAnsi="仿宋" w:cs="仿宋" w:hint="eastAsia"/>
            <w:lang w:eastAsia="zh-CN"/>
          </w:rPr>
          <w:t>九、环境保护分析</w:t>
        </w:r>
        <w:r>
          <w:tab/>
        </w:r>
        <w:r>
          <w:fldChar w:fldCharType="begin"/>
        </w:r>
        <w:r>
          <w:instrText xml:space="preserve"> PAGEREF _Toc11766 \h </w:instrText>
        </w:r>
        <w:r>
          <w:fldChar w:fldCharType="separate"/>
        </w:r>
        <w:r>
          <w:t>47</w:t>
        </w:r>
        <w:r>
          <w:fldChar w:fldCharType="end"/>
        </w:r>
      </w:hyperlink>
    </w:p>
    <w:p>
      <w:pPr>
        <w:pStyle w:val="TOC2"/>
        <w:tabs>
          <w:tab w:val="right" w:leader="dot" w:pos="8306"/>
        </w:tabs>
      </w:pPr>
      <w:hyperlink w:anchor="_Toc18019" w:history="1">
        <w:r>
          <w:rPr>
            <w:rFonts w:ascii="仿宋" w:eastAsia="仿宋" w:hAnsi="仿宋" w:cs="仿宋" w:hint="eastAsia"/>
            <w:lang w:eastAsia="zh-CN"/>
          </w:rPr>
          <w:t>(一)、编制依据</w:t>
        </w:r>
        <w:r>
          <w:tab/>
        </w:r>
        <w:r>
          <w:fldChar w:fldCharType="begin"/>
        </w:r>
        <w:r>
          <w:instrText xml:space="preserve"> PAGEREF _Toc18019 \h </w:instrText>
        </w:r>
        <w:r>
          <w:fldChar w:fldCharType="separate"/>
        </w:r>
        <w:r>
          <w:t>47</w:t>
        </w:r>
        <w:r>
          <w:fldChar w:fldCharType="end"/>
        </w:r>
      </w:hyperlink>
    </w:p>
    <w:p>
      <w:pPr>
        <w:pStyle w:val="TOC2"/>
        <w:tabs>
          <w:tab w:val="right" w:leader="dot" w:pos="8306"/>
        </w:tabs>
      </w:pPr>
      <w:hyperlink w:anchor="_Toc26671" w:history="1">
        <w:r>
          <w:rPr>
            <w:rFonts w:ascii="仿宋" w:eastAsia="仿宋" w:hAnsi="仿宋" w:cs="仿宋" w:hint="eastAsia"/>
            <w:lang w:eastAsia="zh-CN"/>
          </w:rPr>
          <w:t>(二)、环境影响合理性分析</w:t>
        </w:r>
        <w:r>
          <w:tab/>
        </w:r>
        <w:r>
          <w:fldChar w:fldCharType="begin"/>
        </w:r>
        <w:r>
          <w:instrText xml:space="preserve"> PAGEREF _Toc26671 \h </w:instrText>
        </w:r>
        <w:r>
          <w:fldChar w:fldCharType="separate"/>
        </w:r>
        <w:r>
          <w:t>48</w:t>
        </w:r>
        <w:r>
          <w:fldChar w:fldCharType="end"/>
        </w:r>
      </w:hyperlink>
    </w:p>
    <w:p>
      <w:pPr>
        <w:pStyle w:val="TOC2"/>
        <w:tabs>
          <w:tab w:val="right" w:leader="dot" w:pos="8306"/>
        </w:tabs>
      </w:pPr>
      <w:hyperlink w:anchor="_Toc30533" w:history="1">
        <w:r>
          <w:rPr>
            <w:rFonts w:ascii="仿宋" w:eastAsia="仿宋" w:hAnsi="仿宋" w:cs="仿宋" w:hint="eastAsia"/>
            <w:lang w:eastAsia="zh-CN"/>
          </w:rPr>
          <w:t>(三)、建设期大气环境影响分析</w:t>
        </w:r>
        <w:r>
          <w:tab/>
        </w:r>
        <w:r>
          <w:fldChar w:fldCharType="begin"/>
        </w:r>
        <w:r>
          <w:instrText xml:space="preserve"> PAGEREF _Toc30533 \h </w:instrText>
        </w:r>
        <w:r>
          <w:fldChar w:fldCharType="separate"/>
        </w:r>
        <w:r>
          <w:t>48</w:t>
        </w:r>
        <w:r>
          <w:fldChar w:fldCharType="end"/>
        </w:r>
      </w:hyperlink>
    </w:p>
    <w:p>
      <w:pPr>
        <w:pStyle w:val="TOC2"/>
        <w:tabs>
          <w:tab w:val="right" w:leader="dot" w:pos="8306"/>
        </w:tabs>
      </w:pPr>
      <w:hyperlink w:anchor="_Toc2947" w:history="1">
        <w:r>
          <w:rPr>
            <w:rFonts w:ascii="仿宋" w:eastAsia="仿宋" w:hAnsi="仿宋" w:cs="仿宋" w:hint="eastAsia"/>
            <w:lang w:eastAsia="zh-CN"/>
          </w:rPr>
          <w:t>(四)、建设期水环境影响分析</w:t>
        </w:r>
        <w:r>
          <w:tab/>
        </w:r>
        <w:r>
          <w:fldChar w:fldCharType="begin"/>
        </w:r>
        <w:r>
          <w:instrText xml:space="preserve"> PAGEREF _Toc2947 \h </w:instrText>
        </w:r>
        <w:r>
          <w:fldChar w:fldCharType="separate"/>
        </w:r>
        <w:r>
          <w:t>50</w:t>
        </w:r>
        <w:r>
          <w:fldChar w:fldCharType="end"/>
        </w:r>
      </w:hyperlink>
    </w:p>
    <w:p>
      <w:pPr>
        <w:pStyle w:val="TOC2"/>
        <w:tabs>
          <w:tab w:val="right" w:leader="dot" w:pos="8306"/>
        </w:tabs>
      </w:pPr>
      <w:hyperlink w:anchor="_Toc28025" w:history="1">
        <w:r>
          <w:rPr>
            <w:rFonts w:ascii="仿宋" w:eastAsia="仿宋" w:hAnsi="仿宋" w:cs="仿宋" w:hint="eastAsia"/>
            <w:lang w:eastAsia="zh-CN"/>
          </w:rPr>
          <w:t>(五)、建设期固体废弃物环境影响分析</w:t>
        </w:r>
        <w:r>
          <w:tab/>
        </w:r>
        <w:r>
          <w:fldChar w:fldCharType="begin"/>
        </w:r>
        <w:r>
          <w:instrText xml:space="preserve"> PAGEREF _Toc28025 \h </w:instrText>
        </w:r>
        <w:r>
          <w:fldChar w:fldCharType="separate"/>
        </w:r>
        <w:r>
          <w:t>51</w:t>
        </w:r>
        <w:r>
          <w:fldChar w:fldCharType="end"/>
        </w:r>
      </w:hyperlink>
    </w:p>
    <w:p>
      <w:pPr>
        <w:pStyle w:val="TOC2"/>
        <w:tabs>
          <w:tab w:val="right" w:leader="dot" w:pos="8306"/>
        </w:tabs>
      </w:pPr>
      <w:hyperlink w:anchor="_Toc495" w:history="1">
        <w:r>
          <w:rPr>
            <w:rFonts w:ascii="仿宋" w:eastAsia="仿宋" w:hAnsi="仿宋" w:cs="仿宋" w:hint="eastAsia"/>
            <w:lang w:eastAsia="zh-CN"/>
          </w:rPr>
          <w:t>(六)、建设期声环境影响分析</w:t>
        </w:r>
        <w:r>
          <w:tab/>
        </w:r>
        <w:r>
          <w:fldChar w:fldCharType="begin"/>
        </w:r>
        <w:r>
          <w:instrText xml:space="preserve"> PAGEREF _Toc495 \h </w:instrText>
        </w:r>
        <w:r>
          <w:fldChar w:fldCharType="separate"/>
        </w:r>
        <w:r>
          <w:t>52</w:t>
        </w:r>
        <w:r>
          <w:fldChar w:fldCharType="end"/>
        </w:r>
      </w:hyperlink>
    </w:p>
    <w:p>
      <w:pPr>
        <w:pStyle w:val="TOC2"/>
        <w:tabs>
          <w:tab w:val="right" w:leader="dot" w:pos="8306"/>
        </w:tabs>
      </w:pPr>
      <w:hyperlink w:anchor="_Toc4664" w:history="1">
        <w:r>
          <w:rPr>
            <w:rFonts w:ascii="仿宋" w:eastAsia="仿宋" w:hAnsi="仿宋" w:cs="仿宋" w:hint="eastAsia"/>
            <w:lang w:eastAsia="zh-CN"/>
          </w:rPr>
          <w:t>(七)、营运期大气环境影响分析</w:t>
        </w:r>
        <w:r>
          <w:tab/>
        </w:r>
        <w:r>
          <w:fldChar w:fldCharType="begin"/>
        </w:r>
        <w:r>
          <w:instrText xml:space="preserve"> PAGEREF _Toc4664 \h </w:instrText>
        </w:r>
        <w:r>
          <w:fldChar w:fldCharType="separate"/>
        </w:r>
        <w:r>
          <w:t>54</w:t>
        </w:r>
        <w:r>
          <w:fldChar w:fldCharType="end"/>
        </w:r>
      </w:hyperlink>
    </w:p>
    <w:p>
      <w:pPr>
        <w:pStyle w:val="TOC2"/>
        <w:tabs>
          <w:tab w:val="right" w:leader="dot" w:pos="8306"/>
        </w:tabs>
      </w:pPr>
      <w:hyperlink w:anchor="_Toc16975" w:history="1">
        <w:r>
          <w:rPr>
            <w:rFonts w:ascii="仿宋" w:eastAsia="仿宋" w:hAnsi="仿宋" w:cs="仿宋" w:hint="eastAsia"/>
            <w:lang w:eastAsia="zh-CN"/>
          </w:rPr>
          <w:t>(八)、营运期水环境影响分析</w:t>
        </w:r>
        <w:r>
          <w:tab/>
        </w:r>
        <w:r>
          <w:fldChar w:fldCharType="begin"/>
        </w:r>
        <w:r>
          <w:instrText xml:space="preserve"> PAGEREF _Toc16975 \h </w:instrText>
        </w:r>
        <w:r>
          <w:fldChar w:fldCharType="separate"/>
        </w:r>
        <w:r>
          <w:t>54</w:t>
        </w:r>
        <w:r>
          <w:fldChar w:fldCharType="end"/>
        </w:r>
      </w:hyperlink>
    </w:p>
    <w:p>
      <w:pPr>
        <w:pStyle w:val="TOC2"/>
        <w:tabs>
          <w:tab w:val="right" w:leader="dot" w:pos="8306"/>
        </w:tabs>
      </w:pPr>
      <w:hyperlink w:anchor="_Toc29025" w:history="1">
        <w:r>
          <w:rPr>
            <w:rFonts w:ascii="仿宋" w:eastAsia="仿宋" w:hAnsi="仿宋" w:cs="仿宋" w:hint="eastAsia"/>
            <w:lang w:eastAsia="zh-CN"/>
          </w:rPr>
          <w:t>(九)、营运期固体废弃物环境影响分析</w:t>
        </w:r>
        <w:r>
          <w:tab/>
        </w:r>
        <w:r>
          <w:fldChar w:fldCharType="begin"/>
        </w:r>
        <w:r>
          <w:instrText xml:space="preserve"> PAGEREF _Toc29025 \h </w:instrText>
        </w:r>
        <w:r>
          <w:fldChar w:fldCharType="separate"/>
        </w:r>
        <w:r>
          <w:t>55</w:t>
        </w:r>
        <w:r>
          <w:fldChar w:fldCharType="end"/>
        </w:r>
      </w:hyperlink>
    </w:p>
    <w:p>
      <w:pPr>
        <w:pStyle w:val="TOC2"/>
        <w:tabs>
          <w:tab w:val="right" w:leader="dot" w:pos="8306"/>
        </w:tabs>
      </w:pPr>
      <w:hyperlink w:anchor="_Toc16278" w:history="1">
        <w:r>
          <w:rPr>
            <w:rFonts w:ascii="仿宋" w:eastAsia="仿宋" w:hAnsi="仿宋" w:cs="仿宋" w:hint="eastAsia"/>
            <w:lang w:eastAsia="zh-CN"/>
          </w:rPr>
          <w:t>(十)、营运期声环境影响分析</w:t>
        </w:r>
        <w:r>
          <w:tab/>
        </w:r>
        <w:r>
          <w:fldChar w:fldCharType="begin"/>
        </w:r>
        <w:r>
          <w:instrText xml:space="preserve"> PAGEREF _Toc16278 \h </w:instrText>
        </w:r>
        <w:r>
          <w:fldChar w:fldCharType="separate"/>
        </w:r>
        <w:r>
          <w:t>57</w:t>
        </w:r>
        <w:r>
          <w:fldChar w:fldCharType="end"/>
        </w:r>
      </w:hyperlink>
    </w:p>
    <w:p>
      <w:pPr>
        <w:pStyle w:val="TOC2"/>
        <w:tabs>
          <w:tab w:val="right" w:leader="dot" w:pos="8306"/>
        </w:tabs>
      </w:pPr>
      <w:hyperlink w:anchor="_Toc13933" w:history="1">
        <w:r>
          <w:rPr>
            <w:rFonts w:ascii="仿宋" w:eastAsia="仿宋" w:hAnsi="仿宋" w:cs="仿宋" w:hint="eastAsia"/>
            <w:lang w:eastAsia="zh-CN"/>
          </w:rPr>
          <w:t>(十一)、清洁生产</w:t>
        </w:r>
        <w:r>
          <w:tab/>
        </w:r>
        <w:r>
          <w:fldChar w:fldCharType="begin"/>
        </w:r>
        <w:r>
          <w:instrText xml:space="preserve"> PAGEREF _Toc13933 \h </w:instrText>
        </w:r>
        <w:r>
          <w:fldChar w:fldCharType="separate"/>
        </w:r>
        <w:r>
          <w:t>58</w:t>
        </w:r>
        <w:r>
          <w:fldChar w:fldCharType="end"/>
        </w:r>
      </w:hyperlink>
    </w:p>
    <w:p>
      <w:pPr>
        <w:pStyle w:val="TOC2"/>
        <w:tabs>
          <w:tab w:val="right" w:leader="dot" w:pos="8306"/>
        </w:tabs>
      </w:pPr>
      <w:hyperlink w:anchor="_Toc4730" w:history="1">
        <w:r>
          <w:rPr>
            <w:rFonts w:ascii="仿宋" w:eastAsia="仿宋" w:hAnsi="仿宋" w:cs="仿宋" w:hint="eastAsia"/>
            <w:lang w:eastAsia="zh-CN"/>
          </w:rPr>
          <w:t>(十二)、环境管理分析</w:t>
        </w:r>
        <w:r>
          <w:tab/>
        </w:r>
        <w:r>
          <w:fldChar w:fldCharType="begin"/>
        </w:r>
        <w:r>
          <w:instrText xml:space="preserve"> PAGEREF _Toc4730 \h </w:instrText>
        </w:r>
        <w:r>
          <w:fldChar w:fldCharType="separate"/>
        </w:r>
        <w:r>
          <w:t>59</w:t>
        </w:r>
        <w:r>
          <w:fldChar w:fldCharType="end"/>
        </w:r>
      </w:hyperlink>
    </w:p>
    <w:p>
      <w:pPr>
        <w:pStyle w:val="TOC2"/>
        <w:tabs>
          <w:tab w:val="right" w:leader="dot" w:pos="8306"/>
        </w:tabs>
      </w:pPr>
      <w:hyperlink w:anchor="_Toc19914" w:history="1">
        <w:r>
          <w:rPr>
            <w:rFonts w:ascii="仿宋" w:eastAsia="仿宋" w:hAnsi="仿宋" w:cs="仿宋" w:hint="eastAsia"/>
            <w:lang w:eastAsia="zh-CN"/>
          </w:rPr>
          <w:t>(十三)、结论及建议</w:t>
        </w:r>
        <w:r>
          <w:tab/>
        </w:r>
        <w:r>
          <w:fldChar w:fldCharType="begin"/>
        </w:r>
        <w:r>
          <w:instrText xml:space="preserve"> PAGEREF _Toc19914 \h </w:instrText>
        </w:r>
        <w:r>
          <w:fldChar w:fldCharType="separate"/>
        </w:r>
        <w:r>
          <w:t>60</w:t>
        </w:r>
        <w:r>
          <w:fldChar w:fldCharType="end"/>
        </w:r>
      </w:hyperlink>
    </w:p>
    <w:p>
      <w:pPr>
        <w:pStyle w:val="TOC1"/>
        <w:tabs>
          <w:tab w:val="right" w:leader="dot" w:pos="8306"/>
        </w:tabs>
      </w:pPr>
      <w:hyperlink w:anchor="_Toc14817" w:history="1">
        <w:r>
          <w:rPr>
            <w:rFonts w:ascii="仿宋" w:eastAsia="仿宋" w:hAnsi="仿宋" w:cs="仿宋" w:hint="eastAsia"/>
            <w:lang w:eastAsia="zh-CN"/>
          </w:rPr>
          <w:t>十、公司组建背景分析</w:t>
        </w:r>
        <w:r>
          <w:tab/>
        </w:r>
        <w:r>
          <w:fldChar w:fldCharType="begin"/>
        </w:r>
        <w:r>
          <w:instrText xml:space="preserve"> PAGEREF _Toc14817 \h </w:instrText>
        </w:r>
        <w:r>
          <w:fldChar w:fldCharType="separate"/>
        </w:r>
        <w:r>
          <w:t>61</w:t>
        </w:r>
        <w:r>
          <w:fldChar w:fldCharType="end"/>
        </w:r>
      </w:hyperlink>
    </w:p>
    <w:p>
      <w:pPr>
        <w:pStyle w:val="TOC2"/>
        <w:tabs>
          <w:tab w:val="right" w:leader="dot" w:pos="8306"/>
        </w:tabs>
      </w:pPr>
      <w:hyperlink w:anchor="_Toc13880" w:history="1">
        <w:r>
          <w:rPr>
            <w:rFonts w:ascii="仿宋" w:eastAsia="仿宋" w:hAnsi="仿宋" w:cs="仿宋" w:hint="eastAsia"/>
            <w:lang w:eastAsia="zh-CN"/>
          </w:rPr>
          <w:t>(一)、硬泡聚醚项目背景分析</w:t>
        </w:r>
        <w:r>
          <w:tab/>
        </w:r>
        <w:r>
          <w:fldChar w:fldCharType="begin"/>
        </w:r>
        <w:r>
          <w:instrText xml:space="preserve"> PAGEREF _Toc13880 \h </w:instrText>
        </w:r>
        <w:r>
          <w:fldChar w:fldCharType="separate"/>
        </w:r>
        <w:r>
          <w:t>61</w:t>
        </w:r>
        <w:r>
          <w:fldChar w:fldCharType="end"/>
        </w:r>
      </w:hyperlink>
    </w:p>
    <w:p>
      <w:pPr>
        <w:pStyle w:val="TOC2"/>
        <w:tabs>
          <w:tab w:val="right" w:leader="dot" w:pos="8306"/>
        </w:tabs>
      </w:pPr>
      <w:hyperlink w:anchor="_Toc28496" w:history="1">
        <w:r>
          <w:rPr>
            <w:rFonts w:ascii="仿宋" w:eastAsia="仿宋" w:hAnsi="仿宋" w:cs="仿宋" w:hint="eastAsia"/>
            <w:lang w:eastAsia="zh-CN"/>
          </w:rPr>
          <w:t>(二)、硬泡聚醚项目建设必要性分析</w:t>
        </w:r>
        <w:r>
          <w:tab/>
        </w:r>
        <w:r>
          <w:fldChar w:fldCharType="begin"/>
        </w:r>
        <w:r>
          <w:instrText xml:space="preserve"> PAGEREF _Toc28496 \h </w:instrText>
        </w:r>
        <w:r>
          <w:fldChar w:fldCharType="separate"/>
        </w:r>
        <w:r>
          <w:t>62</w:t>
        </w:r>
        <w:r>
          <w:fldChar w:fldCharType="end"/>
        </w:r>
      </w:hyperlink>
    </w:p>
    <w:p>
      <w:pPr>
        <w:pStyle w:val="TOC2"/>
        <w:tabs>
          <w:tab w:val="right" w:leader="dot" w:pos="8306"/>
        </w:tabs>
      </w:pPr>
      <w:hyperlink w:anchor="_Toc10718" w:history="1">
        <w:r>
          <w:rPr>
            <w:rFonts w:ascii="仿宋" w:eastAsia="仿宋" w:hAnsi="仿宋" w:cs="仿宋" w:hint="eastAsia"/>
            <w:lang w:eastAsia="zh-CN"/>
          </w:rPr>
          <w:t>(三)、鼓励中小企业发展</w:t>
        </w:r>
        <w:r>
          <w:tab/>
        </w:r>
        <w:r>
          <w:fldChar w:fldCharType="begin"/>
        </w:r>
        <w:r>
          <w:instrText xml:space="preserve"> PAGEREF _Toc10718 \h </w:instrText>
        </w:r>
        <w:r>
          <w:fldChar w:fldCharType="separate"/>
        </w:r>
        <w:r>
          <w:t>63</w:t>
        </w:r>
        <w:r>
          <w:fldChar w:fldCharType="end"/>
        </w:r>
      </w:hyperlink>
    </w:p>
    <w:p>
      <w:pPr>
        <w:pStyle w:val="TOC2"/>
        <w:tabs>
          <w:tab w:val="right" w:leader="dot" w:pos="8306"/>
        </w:tabs>
      </w:pPr>
      <w:hyperlink w:anchor="_Toc14374" w:history="1">
        <w:r>
          <w:rPr>
            <w:rFonts w:ascii="仿宋" w:eastAsia="仿宋" w:hAnsi="仿宋" w:cs="仿宋" w:hint="eastAsia"/>
            <w:lang w:eastAsia="zh-CN"/>
          </w:rPr>
          <w:t>(四)、宏观经济形势分析</w:t>
        </w:r>
        <w:r>
          <w:tab/>
        </w:r>
        <w:r>
          <w:fldChar w:fldCharType="begin"/>
        </w:r>
        <w:r>
          <w:instrText xml:space="preserve"> PAGEREF _Toc14374 \h </w:instrText>
        </w:r>
        <w:r>
          <w:fldChar w:fldCharType="separate"/>
        </w:r>
        <w:r>
          <w:t>65</w:t>
        </w:r>
        <w:r>
          <w:fldChar w:fldCharType="end"/>
        </w:r>
      </w:hyperlink>
    </w:p>
    <w:p>
      <w:pPr>
        <w:pStyle w:val="TOC1"/>
        <w:tabs>
          <w:tab w:val="right" w:leader="dot" w:pos="8306"/>
        </w:tabs>
      </w:pPr>
      <w:hyperlink w:anchor="_Toc17708" w:history="1">
        <w:r>
          <w:rPr>
            <w:rFonts w:ascii="仿宋" w:eastAsia="仿宋" w:hAnsi="仿宋" w:cs="仿宋" w:hint="eastAsia"/>
            <w:lang w:eastAsia="zh-CN"/>
          </w:rPr>
          <w:t>十一、未来计划和展望</w:t>
        </w:r>
        <w:r>
          <w:tab/>
        </w:r>
        <w:r>
          <w:fldChar w:fldCharType="begin"/>
        </w:r>
        <w:r>
          <w:instrText xml:space="preserve"> PAGEREF _Toc17708 \h </w:instrText>
        </w:r>
        <w:r>
          <w:fldChar w:fldCharType="separate"/>
        </w:r>
        <w:r>
          <w:t>66</w:t>
        </w:r>
        <w:r>
          <w:fldChar w:fldCharType="end"/>
        </w:r>
      </w:hyperlink>
    </w:p>
    <w:p>
      <w:pPr>
        <w:pStyle w:val="TOC2"/>
        <w:tabs>
          <w:tab w:val="right" w:leader="dot" w:pos="8306"/>
        </w:tabs>
      </w:pPr>
      <w:hyperlink w:anchor="_Toc24944" w:history="1">
        <w:r>
          <w:rPr>
            <w:rFonts w:ascii="仿宋" w:eastAsia="仿宋" w:hAnsi="仿宋" w:cs="仿宋" w:hint="eastAsia"/>
            <w:lang w:eastAsia="zh-CN"/>
          </w:rPr>
          <w:t>(一)、公司未来的发展计划</w:t>
        </w:r>
        <w:r>
          <w:tab/>
        </w:r>
        <w:r>
          <w:fldChar w:fldCharType="begin"/>
        </w:r>
        <w:r>
          <w:instrText xml:space="preserve"> PAGEREF _Toc24944 \h </w:instrText>
        </w:r>
        <w:r>
          <w:fldChar w:fldCharType="separate"/>
        </w:r>
        <w:r>
          <w:t>66</w:t>
        </w:r>
        <w:r>
          <w:fldChar w:fldCharType="end"/>
        </w:r>
      </w:hyperlink>
    </w:p>
    <w:p>
      <w:pPr>
        <w:pStyle w:val="TOC2"/>
        <w:tabs>
          <w:tab w:val="right" w:leader="dot" w:pos="8306"/>
        </w:tabs>
      </w:pPr>
      <w:hyperlink w:anchor="_Toc16849" w:history="1">
        <w:r>
          <w:rPr>
            <w:rFonts w:ascii="仿宋" w:eastAsia="仿宋" w:hAnsi="仿宋" w:cs="仿宋" w:hint="eastAsia"/>
            <w:lang w:eastAsia="zh-CN"/>
          </w:rPr>
          <w:t>(二)、长期目标和目标</w:t>
        </w:r>
        <w:r>
          <w:tab/>
        </w:r>
        <w:r>
          <w:fldChar w:fldCharType="begin"/>
        </w:r>
        <w:r>
          <w:instrText xml:space="preserve"> PAGEREF _Toc16849 \h </w:instrText>
        </w:r>
        <w:r>
          <w:fldChar w:fldCharType="separate"/>
        </w:r>
        <w:r>
          <w:t>66</w:t>
        </w:r>
        <w:r>
          <w:fldChar w:fldCharType="end"/>
        </w:r>
      </w:hyperlink>
    </w:p>
    <w:p>
      <w:pPr>
        <w:pStyle w:val="TOC1"/>
        <w:tabs>
          <w:tab w:val="right" w:leader="dot" w:pos="8306"/>
        </w:tabs>
      </w:pPr>
      <w:hyperlink w:anchor="_Toc17301" w:history="1">
        <w:r>
          <w:rPr>
            <w:rFonts w:ascii="仿宋" w:eastAsia="仿宋" w:hAnsi="仿宋" w:cs="仿宋" w:hint="eastAsia"/>
            <w:lang w:eastAsia="zh-CN"/>
          </w:rPr>
          <w:t>十二、战略合作伙伴</w:t>
        </w:r>
        <w:r>
          <w:tab/>
        </w:r>
        <w:r>
          <w:fldChar w:fldCharType="begin"/>
        </w:r>
        <w:r>
          <w:instrText xml:space="preserve"> PAGEREF _Toc17301 \h </w:instrText>
        </w:r>
        <w:r>
          <w:fldChar w:fldCharType="separate"/>
        </w:r>
        <w:r>
          <w:t>67</w:t>
        </w:r>
        <w:r>
          <w:fldChar w:fldCharType="end"/>
        </w:r>
      </w:hyperlink>
    </w:p>
    <w:p>
      <w:pPr>
        <w:pStyle w:val="TOC2"/>
        <w:tabs>
          <w:tab w:val="right" w:leader="dot" w:pos="8306"/>
        </w:tabs>
      </w:pPr>
      <w:hyperlink w:anchor="_Toc20037" w:history="1">
        <w:r>
          <w:rPr>
            <w:rFonts w:ascii="仿宋" w:eastAsia="仿宋" w:hAnsi="仿宋" w:cs="仿宋" w:hint="eastAsia"/>
            <w:lang w:eastAsia="zh-CN"/>
          </w:rPr>
          <w:t>(一)、合作伙伴关系</w:t>
        </w:r>
        <w:r>
          <w:tab/>
        </w:r>
        <w:r>
          <w:fldChar w:fldCharType="begin"/>
        </w:r>
        <w:r>
          <w:instrText xml:space="preserve"> PAGEREF _Toc20037 \h </w:instrText>
        </w:r>
        <w:r>
          <w:fldChar w:fldCharType="separate"/>
        </w:r>
        <w:r>
          <w:t>67</w:t>
        </w:r>
        <w:r>
          <w:fldChar w:fldCharType="end"/>
        </w:r>
      </w:hyperlink>
    </w:p>
    <w:p>
      <w:pPr>
        <w:pStyle w:val="TOC2"/>
        <w:tabs>
          <w:tab w:val="right" w:leader="dot" w:pos="8306"/>
        </w:tabs>
      </w:pPr>
      <w:hyperlink w:anchor="_Toc21549" w:history="1">
        <w:r>
          <w:rPr>
            <w:rFonts w:ascii="仿宋" w:eastAsia="仿宋" w:hAnsi="仿宋" w:cs="仿宋" w:hint="eastAsia"/>
            <w:lang w:eastAsia="zh-CN"/>
          </w:rPr>
          <w:t>(二)、合作硬泡聚醚项目</w:t>
        </w:r>
        <w:r>
          <w:tab/>
        </w:r>
        <w:r>
          <w:fldChar w:fldCharType="begin"/>
        </w:r>
        <w:r>
          <w:instrText xml:space="preserve"> PAGEREF _Toc21549 \h </w:instrText>
        </w:r>
        <w:r>
          <w:fldChar w:fldCharType="separate"/>
        </w:r>
        <w:r>
          <w:t>68</w:t>
        </w:r>
        <w:r>
          <w:fldChar w:fldCharType="end"/>
        </w:r>
      </w:hyperlink>
    </w:p>
    <w:p>
      <w:pPr>
        <w:pStyle w:val="TOC2"/>
        <w:tabs>
          <w:tab w:val="right" w:leader="dot" w:pos="8306"/>
        </w:tabs>
      </w:pPr>
      <w:hyperlink w:anchor="_Toc3769" w:history="1">
        <w:r>
          <w:rPr>
            <w:rFonts w:ascii="仿宋" w:eastAsia="仿宋" w:hAnsi="仿宋" w:cs="仿宋" w:hint="eastAsia"/>
            <w:lang w:eastAsia="zh-CN"/>
          </w:rPr>
          <w:t>(三)、合作伙伴的作用</w:t>
        </w:r>
        <w:r>
          <w:tab/>
        </w:r>
        <w:r>
          <w:fldChar w:fldCharType="begin"/>
        </w:r>
        <w:r>
          <w:instrText xml:space="preserve"> PAGEREF _Toc3769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19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26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8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https://d.book118.com/288100067005006033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100067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2024-01-24T17:37:00Z</dcterms:created>
  <dcterms:modified xsi:type="dcterms:W3CDTF">2024-01-24T17:37:26Z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2715159C154145E3BA00E99CE988C8DA_11</vt:lpwstr>
  </property>
  <property fmtid="{D5CDD505-2E9C-101B-9397-08002B2CF9AE}" pid="3" name="KSOProductBuildVer">
    <vt:lpwstr>2052-12.1.0.16120</vt:lpwstr>
  </property>
</Properties>
</file>