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04" w:history="1">
        <w:r>
          <w:rPr>
            <w:rFonts w:ascii="仿宋" w:eastAsia="仿宋" w:hAnsi="仿宋" w:cs="仿宋" w:hint="eastAsia"/>
            <w:lang w:eastAsia="zh-CN"/>
          </w:rPr>
          <w:t>序言</w:t>
        </w:r>
        <w:r>
          <w:tab/>
        </w:r>
        <w:r>
          <w:fldChar w:fldCharType="begin"/>
        </w:r>
        <w:r>
          <w:instrText xml:space="preserve"> PAGEREF _Toc24604 \h </w:instrText>
        </w:r>
        <w:r>
          <w:fldChar w:fldCharType="separate"/>
        </w:r>
        <w:r>
          <w:t>3</w:t>
        </w:r>
        <w:r>
          <w:fldChar w:fldCharType="end"/>
        </w:r>
      </w:hyperlink>
    </w:p>
    <w:p>
      <w:pPr>
        <w:pStyle w:val="TOC1"/>
        <w:tabs>
          <w:tab w:val="right" w:leader="dot" w:pos="8306"/>
        </w:tabs>
      </w:pPr>
      <w:hyperlink w:anchor="_Toc16064" w:history="1">
        <w:r>
          <w:rPr>
            <w:rFonts w:ascii="仿宋" w:eastAsia="仿宋" w:hAnsi="仿宋" w:cs="仿宋" w:hint="eastAsia"/>
            <w:lang w:eastAsia="zh-CN"/>
          </w:rPr>
          <w:t>一、产品规划分析</w:t>
        </w:r>
        <w:r>
          <w:tab/>
        </w:r>
        <w:r>
          <w:fldChar w:fldCharType="begin"/>
        </w:r>
        <w:r>
          <w:instrText xml:space="preserve"> PAGEREF _Toc16064 \h </w:instrText>
        </w:r>
        <w:r>
          <w:fldChar w:fldCharType="separate"/>
        </w:r>
        <w:r>
          <w:t>3</w:t>
        </w:r>
        <w:r>
          <w:fldChar w:fldCharType="end"/>
        </w:r>
      </w:hyperlink>
    </w:p>
    <w:p>
      <w:pPr>
        <w:pStyle w:val="TOC2"/>
        <w:tabs>
          <w:tab w:val="right" w:leader="dot" w:pos="8306"/>
        </w:tabs>
      </w:pPr>
      <w:hyperlink w:anchor="_Toc5393" w:history="1">
        <w:r>
          <w:rPr>
            <w:rFonts w:ascii="仿宋" w:eastAsia="仿宋" w:hAnsi="仿宋" w:cs="仿宋" w:hint="eastAsia"/>
            <w:lang w:eastAsia="zh-CN"/>
          </w:rPr>
          <w:t>(一)、产品规划</w:t>
        </w:r>
        <w:r>
          <w:tab/>
        </w:r>
        <w:r>
          <w:fldChar w:fldCharType="begin"/>
        </w:r>
        <w:r>
          <w:instrText xml:space="preserve"> PAGEREF _Toc5393 \h </w:instrText>
        </w:r>
        <w:r>
          <w:fldChar w:fldCharType="separate"/>
        </w:r>
        <w:r>
          <w:t>3</w:t>
        </w:r>
        <w:r>
          <w:fldChar w:fldCharType="end"/>
        </w:r>
      </w:hyperlink>
    </w:p>
    <w:p>
      <w:pPr>
        <w:pStyle w:val="TOC2"/>
        <w:tabs>
          <w:tab w:val="right" w:leader="dot" w:pos="8306"/>
        </w:tabs>
      </w:pPr>
      <w:hyperlink w:anchor="_Toc26517" w:history="1">
        <w:r>
          <w:rPr>
            <w:rFonts w:ascii="仿宋" w:eastAsia="仿宋" w:hAnsi="仿宋" w:cs="仿宋" w:hint="eastAsia"/>
            <w:lang w:eastAsia="zh-CN"/>
          </w:rPr>
          <w:t>(二)、建设规模</w:t>
        </w:r>
        <w:r>
          <w:tab/>
        </w:r>
        <w:r>
          <w:fldChar w:fldCharType="begin"/>
        </w:r>
        <w:r>
          <w:instrText xml:space="preserve"> PAGEREF _Toc26517 \h </w:instrText>
        </w:r>
        <w:r>
          <w:fldChar w:fldCharType="separate"/>
        </w:r>
        <w:r>
          <w:t>4</w:t>
        </w:r>
        <w:r>
          <w:fldChar w:fldCharType="end"/>
        </w:r>
      </w:hyperlink>
    </w:p>
    <w:p>
      <w:pPr>
        <w:pStyle w:val="TOC1"/>
        <w:tabs>
          <w:tab w:val="right" w:leader="dot" w:pos="8306"/>
        </w:tabs>
      </w:pPr>
      <w:hyperlink w:anchor="_Toc11025" w:history="1">
        <w:r>
          <w:rPr>
            <w:rFonts w:ascii="仿宋" w:eastAsia="仿宋" w:hAnsi="仿宋" w:cs="仿宋" w:hint="eastAsia"/>
            <w:lang w:eastAsia="zh-CN"/>
          </w:rPr>
          <w:t>二、锰粉系列项目危机管理</w:t>
        </w:r>
        <w:r>
          <w:tab/>
        </w:r>
        <w:r>
          <w:fldChar w:fldCharType="begin"/>
        </w:r>
        <w:r>
          <w:instrText xml:space="preserve"> PAGEREF _Toc11025 \h </w:instrText>
        </w:r>
        <w:r>
          <w:fldChar w:fldCharType="separate"/>
        </w:r>
        <w:r>
          <w:t>5</w:t>
        </w:r>
        <w:r>
          <w:fldChar w:fldCharType="end"/>
        </w:r>
      </w:hyperlink>
    </w:p>
    <w:p>
      <w:pPr>
        <w:pStyle w:val="TOC2"/>
        <w:tabs>
          <w:tab w:val="right" w:leader="dot" w:pos="8306"/>
        </w:tabs>
      </w:pPr>
      <w:hyperlink w:anchor="_Toc15670" w:history="1">
        <w:r>
          <w:rPr>
            <w:rFonts w:ascii="仿宋" w:eastAsia="仿宋" w:hAnsi="仿宋" w:cs="仿宋" w:hint="eastAsia"/>
            <w:lang w:eastAsia="zh-CN"/>
          </w:rPr>
          <w:t>(一)、危机预警与识别</w:t>
        </w:r>
        <w:r>
          <w:tab/>
        </w:r>
        <w:r>
          <w:fldChar w:fldCharType="begin"/>
        </w:r>
        <w:r>
          <w:instrText xml:space="preserve"> PAGEREF _Toc15670 \h </w:instrText>
        </w:r>
        <w:r>
          <w:fldChar w:fldCharType="separate"/>
        </w:r>
        <w:r>
          <w:t>5</w:t>
        </w:r>
        <w:r>
          <w:fldChar w:fldCharType="end"/>
        </w:r>
      </w:hyperlink>
    </w:p>
    <w:p>
      <w:pPr>
        <w:pStyle w:val="TOC2"/>
        <w:tabs>
          <w:tab w:val="right" w:leader="dot" w:pos="8306"/>
        </w:tabs>
      </w:pPr>
      <w:hyperlink w:anchor="_Toc2028" w:history="1">
        <w:r>
          <w:rPr>
            <w:rFonts w:ascii="仿宋" w:eastAsia="仿宋" w:hAnsi="仿宋" w:cs="仿宋" w:hint="eastAsia"/>
            <w:lang w:eastAsia="zh-CN"/>
          </w:rPr>
          <w:t>(二)、危机应对与恢复</w:t>
        </w:r>
        <w:r>
          <w:tab/>
        </w:r>
        <w:r>
          <w:fldChar w:fldCharType="begin"/>
        </w:r>
        <w:r>
          <w:instrText xml:space="preserve"> PAGEREF _Toc2028 \h </w:instrText>
        </w:r>
        <w:r>
          <w:fldChar w:fldCharType="separate"/>
        </w:r>
        <w:r>
          <w:t>6</w:t>
        </w:r>
        <w:r>
          <w:fldChar w:fldCharType="end"/>
        </w:r>
      </w:hyperlink>
    </w:p>
    <w:p>
      <w:pPr>
        <w:pStyle w:val="TOC1"/>
        <w:tabs>
          <w:tab w:val="right" w:leader="dot" w:pos="8306"/>
        </w:tabs>
      </w:pPr>
      <w:hyperlink w:anchor="_Toc8075" w:history="1">
        <w:r>
          <w:rPr>
            <w:rFonts w:ascii="仿宋" w:eastAsia="仿宋" w:hAnsi="仿宋" w:cs="仿宋" w:hint="eastAsia"/>
            <w:lang w:eastAsia="zh-CN"/>
          </w:rPr>
          <w:t>三、工艺说明</w:t>
        </w:r>
        <w:r>
          <w:tab/>
        </w:r>
        <w:r>
          <w:fldChar w:fldCharType="begin"/>
        </w:r>
        <w:r>
          <w:instrText xml:space="preserve"> PAGEREF _Toc8075 \h </w:instrText>
        </w:r>
        <w:r>
          <w:fldChar w:fldCharType="separate"/>
        </w:r>
        <w:r>
          <w:t>7</w:t>
        </w:r>
        <w:r>
          <w:fldChar w:fldCharType="end"/>
        </w:r>
      </w:hyperlink>
    </w:p>
    <w:p>
      <w:pPr>
        <w:pStyle w:val="TOC2"/>
        <w:tabs>
          <w:tab w:val="right" w:leader="dot" w:pos="8306"/>
        </w:tabs>
      </w:pPr>
      <w:hyperlink w:anchor="_Toc16347" w:history="1">
        <w:r>
          <w:rPr>
            <w:rFonts w:ascii="仿宋" w:eastAsia="仿宋" w:hAnsi="仿宋" w:cs="仿宋" w:hint="eastAsia"/>
            <w:lang w:eastAsia="zh-CN"/>
          </w:rPr>
          <w:t>(一)、技术管理特点</w:t>
        </w:r>
        <w:r>
          <w:tab/>
        </w:r>
        <w:r>
          <w:fldChar w:fldCharType="begin"/>
        </w:r>
        <w:r>
          <w:instrText xml:space="preserve"> PAGEREF _Toc16347 \h </w:instrText>
        </w:r>
        <w:r>
          <w:fldChar w:fldCharType="separate"/>
        </w:r>
        <w:r>
          <w:t>7</w:t>
        </w:r>
        <w:r>
          <w:fldChar w:fldCharType="end"/>
        </w:r>
      </w:hyperlink>
    </w:p>
    <w:p>
      <w:pPr>
        <w:pStyle w:val="TOC2"/>
        <w:tabs>
          <w:tab w:val="right" w:leader="dot" w:pos="8306"/>
        </w:tabs>
      </w:pPr>
      <w:hyperlink w:anchor="_Toc32275" w:history="1">
        <w:r>
          <w:rPr>
            <w:rFonts w:ascii="仿宋" w:eastAsia="仿宋" w:hAnsi="仿宋" w:cs="仿宋" w:hint="eastAsia"/>
            <w:lang w:eastAsia="zh-CN"/>
          </w:rPr>
          <w:t>(二)、锰粉系列项目工艺技术设计方案</w:t>
        </w:r>
        <w:r>
          <w:tab/>
        </w:r>
        <w:r>
          <w:fldChar w:fldCharType="begin"/>
        </w:r>
        <w:r>
          <w:instrText xml:space="preserve"> PAGEREF _Toc32275 \h </w:instrText>
        </w:r>
        <w:r>
          <w:fldChar w:fldCharType="separate"/>
        </w:r>
        <w:r>
          <w:t>8</w:t>
        </w:r>
        <w:r>
          <w:fldChar w:fldCharType="end"/>
        </w:r>
      </w:hyperlink>
    </w:p>
    <w:p>
      <w:pPr>
        <w:pStyle w:val="TOC2"/>
        <w:tabs>
          <w:tab w:val="right" w:leader="dot" w:pos="8306"/>
        </w:tabs>
      </w:pPr>
      <w:hyperlink w:anchor="_Toc10211" w:history="1">
        <w:r>
          <w:rPr>
            <w:rFonts w:ascii="仿宋" w:eastAsia="仿宋" w:hAnsi="仿宋" w:cs="仿宋" w:hint="eastAsia"/>
            <w:lang w:eastAsia="zh-CN"/>
          </w:rPr>
          <w:t>(三)、设备选型方案</w:t>
        </w:r>
        <w:r>
          <w:tab/>
        </w:r>
        <w:r>
          <w:fldChar w:fldCharType="begin"/>
        </w:r>
        <w:r>
          <w:instrText xml:space="preserve"> PAGEREF _Toc10211 \h </w:instrText>
        </w:r>
        <w:r>
          <w:fldChar w:fldCharType="separate"/>
        </w:r>
        <w:r>
          <w:t>10</w:t>
        </w:r>
        <w:r>
          <w:fldChar w:fldCharType="end"/>
        </w:r>
      </w:hyperlink>
    </w:p>
    <w:p>
      <w:pPr>
        <w:pStyle w:val="TOC1"/>
        <w:tabs>
          <w:tab w:val="right" w:leader="dot" w:pos="8306"/>
        </w:tabs>
      </w:pPr>
      <w:hyperlink w:anchor="_Toc30521" w:history="1">
        <w:r>
          <w:rPr>
            <w:rFonts w:ascii="仿宋" w:eastAsia="仿宋" w:hAnsi="仿宋" w:cs="仿宋" w:hint="eastAsia"/>
            <w:lang w:eastAsia="zh-CN"/>
          </w:rPr>
          <w:t>四、锰粉系列项目建设单位说明</w:t>
        </w:r>
        <w:r>
          <w:tab/>
        </w:r>
        <w:r>
          <w:fldChar w:fldCharType="begin"/>
        </w:r>
        <w:r>
          <w:instrText xml:space="preserve"> PAGEREF _Toc30521 \h </w:instrText>
        </w:r>
        <w:r>
          <w:fldChar w:fldCharType="separate"/>
        </w:r>
        <w:r>
          <w:t>11</w:t>
        </w:r>
        <w:r>
          <w:fldChar w:fldCharType="end"/>
        </w:r>
      </w:hyperlink>
    </w:p>
    <w:p>
      <w:pPr>
        <w:pStyle w:val="TOC2"/>
        <w:tabs>
          <w:tab w:val="right" w:leader="dot" w:pos="8306"/>
        </w:tabs>
      </w:pPr>
      <w:hyperlink w:anchor="_Toc29782" w:history="1">
        <w:r>
          <w:rPr>
            <w:rFonts w:ascii="仿宋" w:eastAsia="仿宋" w:hAnsi="仿宋" w:cs="仿宋" w:hint="eastAsia"/>
            <w:lang w:eastAsia="zh-CN"/>
          </w:rPr>
          <w:t>(一)、锰粉系列项目承办单位基本情况</w:t>
        </w:r>
        <w:r>
          <w:tab/>
        </w:r>
        <w:r>
          <w:fldChar w:fldCharType="begin"/>
        </w:r>
        <w:r>
          <w:instrText xml:space="preserve"> PAGEREF _Toc29782 \h </w:instrText>
        </w:r>
        <w:r>
          <w:fldChar w:fldCharType="separate"/>
        </w:r>
        <w:r>
          <w:t>11</w:t>
        </w:r>
        <w:r>
          <w:fldChar w:fldCharType="end"/>
        </w:r>
      </w:hyperlink>
    </w:p>
    <w:p>
      <w:pPr>
        <w:pStyle w:val="TOC2"/>
        <w:tabs>
          <w:tab w:val="right" w:leader="dot" w:pos="8306"/>
        </w:tabs>
      </w:pPr>
      <w:hyperlink w:anchor="_Toc1873" w:history="1">
        <w:r>
          <w:rPr>
            <w:rFonts w:ascii="仿宋" w:eastAsia="仿宋" w:hAnsi="仿宋" w:cs="仿宋" w:hint="eastAsia"/>
            <w:lang w:eastAsia="zh-CN"/>
          </w:rPr>
          <w:t>(二)、公司经济效益分析</w:t>
        </w:r>
        <w:r>
          <w:tab/>
        </w:r>
        <w:r>
          <w:fldChar w:fldCharType="begin"/>
        </w:r>
        <w:r>
          <w:instrText xml:space="preserve"> PAGEREF _Toc1873 \h </w:instrText>
        </w:r>
        <w:r>
          <w:fldChar w:fldCharType="separate"/>
        </w:r>
        <w:r>
          <w:t>11</w:t>
        </w:r>
        <w:r>
          <w:fldChar w:fldCharType="end"/>
        </w:r>
      </w:hyperlink>
    </w:p>
    <w:p>
      <w:pPr>
        <w:pStyle w:val="TOC1"/>
        <w:tabs>
          <w:tab w:val="right" w:leader="dot" w:pos="8306"/>
        </w:tabs>
      </w:pPr>
      <w:hyperlink w:anchor="_Toc3160" w:history="1">
        <w:r>
          <w:rPr>
            <w:rFonts w:ascii="仿宋" w:eastAsia="仿宋" w:hAnsi="仿宋" w:cs="仿宋" w:hint="eastAsia"/>
            <w:lang w:eastAsia="zh-CN"/>
          </w:rPr>
          <w:t>五、市场分析、调研</w:t>
        </w:r>
        <w:r>
          <w:tab/>
        </w:r>
        <w:r>
          <w:fldChar w:fldCharType="begin"/>
        </w:r>
        <w:r>
          <w:instrText xml:space="preserve"> PAGEREF _Toc3160 \h </w:instrText>
        </w:r>
        <w:r>
          <w:fldChar w:fldCharType="separate"/>
        </w:r>
        <w:r>
          <w:t>12</w:t>
        </w:r>
        <w:r>
          <w:fldChar w:fldCharType="end"/>
        </w:r>
      </w:hyperlink>
    </w:p>
    <w:p>
      <w:pPr>
        <w:pStyle w:val="TOC2"/>
        <w:tabs>
          <w:tab w:val="right" w:leader="dot" w:pos="8306"/>
        </w:tabs>
      </w:pPr>
      <w:hyperlink w:anchor="_Toc27786" w:history="1">
        <w:r>
          <w:rPr>
            <w:rFonts w:ascii="仿宋" w:eastAsia="仿宋" w:hAnsi="仿宋" w:cs="仿宋" w:hint="eastAsia"/>
            <w:lang w:eastAsia="zh-CN"/>
          </w:rPr>
          <w:t>(一)、锰粉系列行业分析</w:t>
        </w:r>
        <w:r>
          <w:tab/>
        </w:r>
        <w:r>
          <w:fldChar w:fldCharType="begin"/>
        </w:r>
        <w:r>
          <w:instrText xml:space="preserve"> PAGEREF _Toc27786 \h </w:instrText>
        </w:r>
        <w:r>
          <w:fldChar w:fldCharType="separate"/>
        </w:r>
        <w:r>
          <w:t>12</w:t>
        </w:r>
        <w:r>
          <w:fldChar w:fldCharType="end"/>
        </w:r>
      </w:hyperlink>
    </w:p>
    <w:p>
      <w:pPr>
        <w:pStyle w:val="TOC2"/>
        <w:tabs>
          <w:tab w:val="right" w:leader="dot" w:pos="8306"/>
        </w:tabs>
      </w:pPr>
      <w:hyperlink w:anchor="_Toc17043" w:history="1">
        <w:r>
          <w:rPr>
            <w:rFonts w:ascii="仿宋" w:eastAsia="仿宋" w:hAnsi="仿宋" w:cs="仿宋" w:hint="eastAsia"/>
            <w:lang w:eastAsia="zh-CN"/>
          </w:rPr>
          <w:t>(二)、锰粉系列市场分析预测</w:t>
        </w:r>
        <w:r>
          <w:tab/>
        </w:r>
        <w:r>
          <w:fldChar w:fldCharType="begin"/>
        </w:r>
        <w:r>
          <w:instrText xml:space="preserve"> PAGEREF _Toc17043 \h </w:instrText>
        </w:r>
        <w:r>
          <w:fldChar w:fldCharType="separate"/>
        </w:r>
        <w:r>
          <w:t>13</w:t>
        </w:r>
        <w:r>
          <w:fldChar w:fldCharType="end"/>
        </w:r>
      </w:hyperlink>
    </w:p>
    <w:p>
      <w:pPr>
        <w:pStyle w:val="TOC1"/>
        <w:tabs>
          <w:tab w:val="right" w:leader="dot" w:pos="8306"/>
        </w:tabs>
      </w:pPr>
      <w:hyperlink w:anchor="_Toc20305" w:history="1">
        <w:r>
          <w:rPr>
            <w:rFonts w:ascii="仿宋" w:eastAsia="仿宋" w:hAnsi="仿宋" w:cs="仿宋" w:hint="eastAsia"/>
            <w:lang w:eastAsia="zh-CN"/>
          </w:rPr>
          <w:t>六、锰粉系列项目文档管理</w:t>
        </w:r>
        <w:r>
          <w:tab/>
        </w:r>
        <w:r>
          <w:fldChar w:fldCharType="begin"/>
        </w:r>
        <w:r>
          <w:instrText xml:space="preserve"> PAGEREF _Toc20305 \h </w:instrText>
        </w:r>
        <w:r>
          <w:fldChar w:fldCharType="separate"/>
        </w:r>
        <w:r>
          <w:t>14</w:t>
        </w:r>
        <w:r>
          <w:fldChar w:fldCharType="end"/>
        </w:r>
      </w:hyperlink>
    </w:p>
    <w:p>
      <w:pPr>
        <w:pStyle w:val="TOC2"/>
        <w:tabs>
          <w:tab w:val="right" w:leader="dot" w:pos="8306"/>
        </w:tabs>
      </w:pPr>
      <w:hyperlink w:anchor="_Toc25723" w:history="1">
        <w:r>
          <w:rPr>
            <w:rFonts w:ascii="仿宋" w:eastAsia="仿宋" w:hAnsi="仿宋" w:cs="仿宋" w:hint="eastAsia"/>
            <w:lang w:eastAsia="zh-CN"/>
          </w:rPr>
          <w:t>(一)、文档编制与审查</w:t>
        </w:r>
        <w:r>
          <w:tab/>
        </w:r>
        <w:r>
          <w:fldChar w:fldCharType="begin"/>
        </w:r>
        <w:r>
          <w:instrText xml:space="preserve"> PAGEREF _Toc25723 \h </w:instrText>
        </w:r>
        <w:r>
          <w:fldChar w:fldCharType="separate"/>
        </w:r>
        <w:r>
          <w:t>14</w:t>
        </w:r>
        <w:r>
          <w:fldChar w:fldCharType="end"/>
        </w:r>
      </w:hyperlink>
    </w:p>
    <w:p>
      <w:pPr>
        <w:pStyle w:val="TOC2"/>
        <w:tabs>
          <w:tab w:val="right" w:leader="dot" w:pos="8306"/>
        </w:tabs>
      </w:pPr>
      <w:hyperlink w:anchor="_Toc31488" w:history="1">
        <w:r>
          <w:rPr>
            <w:rFonts w:ascii="仿宋" w:eastAsia="仿宋" w:hAnsi="仿宋" w:cs="仿宋" w:hint="eastAsia"/>
            <w:lang w:eastAsia="zh-CN"/>
          </w:rPr>
          <w:t>(二)、文档发布与分发</w:t>
        </w:r>
        <w:r>
          <w:tab/>
        </w:r>
        <w:r>
          <w:fldChar w:fldCharType="begin"/>
        </w:r>
        <w:r>
          <w:instrText xml:space="preserve"> PAGEREF _Toc31488 \h </w:instrText>
        </w:r>
        <w:r>
          <w:fldChar w:fldCharType="separate"/>
        </w:r>
        <w:r>
          <w:t>15</w:t>
        </w:r>
        <w:r>
          <w:fldChar w:fldCharType="end"/>
        </w:r>
      </w:hyperlink>
    </w:p>
    <w:p>
      <w:pPr>
        <w:pStyle w:val="TOC2"/>
        <w:tabs>
          <w:tab w:val="right" w:leader="dot" w:pos="8306"/>
        </w:tabs>
      </w:pPr>
      <w:hyperlink w:anchor="_Toc23768" w:history="1">
        <w:r>
          <w:rPr>
            <w:rFonts w:ascii="仿宋" w:eastAsia="仿宋" w:hAnsi="仿宋" w:cs="仿宋" w:hint="eastAsia"/>
            <w:lang w:eastAsia="zh-CN"/>
          </w:rPr>
          <w:t>(三)、文档存档与归档</w:t>
        </w:r>
        <w:r>
          <w:tab/>
        </w:r>
        <w:r>
          <w:fldChar w:fldCharType="begin"/>
        </w:r>
        <w:r>
          <w:instrText xml:space="preserve"> PAGEREF _Toc23768 \h </w:instrText>
        </w:r>
        <w:r>
          <w:fldChar w:fldCharType="separate"/>
        </w:r>
        <w:r>
          <w:t>16</w:t>
        </w:r>
        <w:r>
          <w:fldChar w:fldCharType="end"/>
        </w:r>
      </w:hyperlink>
    </w:p>
    <w:p>
      <w:pPr>
        <w:pStyle w:val="TOC1"/>
        <w:tabs>
          <w:tab w:val="right" w:leader="dot" w:pos="8306"/>
        </w:tabs>
      </w:pPr>
      <w:hyperlink w:anchor="_Toc4300" w:history="1">
        <w:r>
          <w:rPr>
            <w:rFonts w:ascii="仿宋" w:eastAsia="仿宋" w:hAnsi="仿宋" w:cs="仿宋" w:hint="eastAsia"/>
            <w:lang w:eastAsia="zh-CN"/>
          </w:rPr>
          <w:t>七、锰粉系列项目人力资源管理</w:t>
        </w:r>
        <w:r>
          <w:tab/>
        </w:r>
        <w:r>
          <w:fldChar w:fldCharType="begin"/>
        </w:r>
        <w:r>
          <w:instrText xml:space="preserve"> PAGEREF _Toc4300 \h </w:instrText>
        </w:r>
        <w:r>
          <w:fldChar w:fldCharType="separate"/>
        </w:r>
        <w:r>
          <w:t>17</w:t>
        </w:r>
        <w:r>
          <w:fldChar w:fldCharType="end"/>
        </w:r>
      </w:hyperlink>
    </w:p>
    <w:p>
      <w:pPr>
        <w:pStyle w:val="TOC2"/>
        <w:tabs>
          <w:tab w:val="right" w:leader="dot" w:pos="8306"/>
        </w:tabs>
      </w:pPr>
      <w:hyperlink w:anchor="_Toc19307" w:history="1">
        <w:r>
          <w:rPr>
            <w:rFonts w:ascii="仿宋" w:eastAsia="仿宋" w:hAnsi="仿宋" w:cs="仿宋" w:hint="eastAsia"/>
            <w:lang w:eastAsia="zh-CN"/>
          </w:rPr>
          <w:t>(一)、建立健全的预算管理制度</w:t>
        </w:r>
        <w:r>
          <w:tab/>
        </w:r>
        <w:r>
          <w:fldChar w:fldCharType="begin"/>
        </w:r>
        <w:r>
          <w:instrText xml:space="preserve"> PAGEREF _Toc19307 \h </w:instrText>
        </w:r>
        <w:r>
          <w:fldChar w:fldCharType="separate"/>
        </w:r>
        <w:r>
          <w:t>17</w:t>
        </w:r>
        <w:r>
          <w:fldChar w:fldCharType="end"/>
        </w:r>
      </w:hyperlink>
    </w:p>
    <w:p>
      <w:pPr>
        <w:pStyle w:val="TOC2"/>
        <w:tabs>
          <w:tab w:val="right" w:leader="dot" w:pos="8306"/>
        </w:tabs>
      </w:pPr>
      <w:hyperlink w:anchor="_Toc12107" w:history="1">
        <w:r>
          <w:rPr>
            <w:rFonts w:ascii="仿宋" w:eastAsia="仿宋" w:hAnsi="仿宋" w:cs="仿宋" w:hint="eastAsia"/>
            <w:lang w:eastAsia="zh-CN"/>
          </w:rPr>
          <w:t>(二)、加强资金流动监控</w:t>
        </w:r>
        <w:r>
          <w:tab/>
        </w:r>
        <w:r>
          <w:fldChar w:fldCharType="begin"/>
        </w:r>
        <w:r>
          <w:instrText xml:space="preserve"> PAGEREF _Toc12107 \h </w:instrText>
        </w:r>
        <w:r>
          <w:fldChar w:fldCharType="separate"/>
        </w:r>
        <w:r>
          <w:t>19</w:t>
        </w:r>
        <w:r>
          <w:fldChar w:fldCharType="end"/>
        </w:r>
      </w:hyperlink>
    </w:p>
    <w:p>
      <w:pPr>
        <w:pStyle w:val="TOC2"/>
        <w:tabs>
          <w:tab w:val="right" w:leader="dot" w:pos="8306"/>
        </w:tabs>
      </w:pPr>
      <w:hyperlink w:anchor="_Toc17127" w:history="1">
        <w:r>
          <w:rPr>
            <w:rFonts w:ascii="仿宋" w:eastAsia="仿宋" w:hAnsi="仿宋" w:cs="仿宋" w:hint="eastAsia"/>
            <w:lang w:eastAsia="zh-CN"/>
          </w:rPr>
          <w:t>(三)、制定完善的风险控制机制</w:t>
        </w:r>
        <w:r>
          <w:tab/>
        </w:r>
        <w:r>
          <w:fldChar w:fldCharType="begin"/>
        </w:r>
        <w:r>
          <w:instrText xml:space="preserve"> PAGEREF _Toc17127 \h </w:instrText>
        </w:r>
        <w:r>
          <w:fldChar w:fldCharType="separate"/>
        </w:r>
        <w:r>
          <w:t>20</w:t>
        </w:r>
        <w:r>
          <w:fldChar w:fldCharType="end"/>
        </w:r>
      </w:hyperlink>
    </w:p>
    <w:p>
      <w:pPr>
        <w:pStyle w:val="TOC2"/>
        <w:tabs>
          <w:tab w:val="right" w:leader="dot" w:pos="8306"/>
        </w:tabs>
      </w:pPr>
      <w:hyperlink w:anchor="_Toc6924" w:history="1">
        <w:r>
          <w:rPr>
            <w:rFonts w:ascii="仿宋" w:eastAsia="仿宋" w:hAnsi="仿宋" w:cs="仿宋" w:hint="eastAsia"/>
            <w:lang w:eastAsia="zh-CN"/>
          </w:rPr>
          <w:t>(四)、优化成本管理</w:t>
        </w:r>
        <w:r>
          <w:tab/>
        </w:r>
        <w:r>
          <w:fldChar w:fldCharType="begin"/>
        </w:r>
        <w:r>
          <w:instrText xml:space="preserve"> PAGEREF _Toc6924 \h </w:instrText>
        </w:r>
        <w:r>
          <w:fldChar w:fldCharType="separate"/>
        </w:r>
        <w:r>
          <w:t>21</w:t>
        </w:r>
        <w:r>
          <w:fldChar w:fldCharType="end"/>
        </w:r>
      </w:hyperlink>
    </w:p>
    <w:p>
      <w:pPr>
        <w:pStyle w:val="TOC1"/>
        <w:tabs>
          <w:tab w:val="right" w:leader="dot" w:pos="8306"/>
        </w:tabs>
      </w:pPr>
      <w:hyperlink w:anchor="_Toc10142" w:history="1">
        <w:r>
          <w:rPr>
            <w:rFonts w:ascii="仿宋" w:eastAsia="仿宋" w:hAnsi="仿宋" w:cs="仿宋" w:hint="eastAsia"/>
            <w:lang w:eastAsia="zh-CN"/>
          </w:rPr>
          <w:t>八、锰粉系列项目人力资源培养与发展</w:t>
        </w:r>
        <w:r>
          <w:tab/>
        </w:r>
        <w:r>
          <w:fldChar w:fldCharType="begin"/>
        </w:r>
        <w:r>
          <w:instrText xml:space="preserve"> PAGEREF _Toc10142 \h </w:instrText>
        </w:r>
        <w:r>
          <w:fldChar w:fldCharType="separate"/>
        </w:r>
        <w:r>
          <w:t>23</w:t>
        </w:r>
        <w:r>
          <w:fldChar w:fldCharType="end"/>
        </w:r>
      </w:hyperlink>
    </w:p>
    <w:p>
      <w:pPr>
        <w:pStyle w:val="TOC2"/>
        <w:tabs>
          <w:tab w:val="right" w:leader="dot" w:pos="8306"/>
        </w:tabs>
      </w:pPr>
      <w:hyperlink w:anchor="_Toc6426" w:history="1">
        <w:r>
          <w:rPr>
            <w:rFonts w:ascii="仿宋" w:eastAsia="仿宋" w:hAnsi="仿宋" w:cs="仿宋" w:hint="eastAsia"/>
            <w:lang w:eastAsia="zh-CN"/>
          </w:rPr>
          <w:t>(一)、人才需求与规划</w:t>
        </w:r>
        <w:r>
          <w:tab/>
        </w:r>
        <w:r>
          <w:fldChar w:fldCharType="begin"/>
        </w:r>
        <w:r>
          <w:instrText xml:space="preserve"> PAGEREF _Toc6426 \h </w:instrText>
        </w:r>
        <w:r>
          <w:fldChar w:fldCharType="separate"/>
        </w:r>
        <w:r>
          <w:t>23</w:t>
        </w:r>
        <w:r>
          <w:fldChar w:fldCharType="end"/>
        </w:r>
      </w:hyperlink>
    </w:p>
    <w:p>
      <w:pPr>
        <w:pStyle w:val="TOC2"/>
        <w:tabs>
          <w:tab w:val="right" w:leader="dot" w:pos="8306"/>
        </w:tabs>
      </w:pPr>
      <w:hyperlink w:anchor="_Toc15491" w:history="1">
        <w:r>
          <w:rPr>
            <w:rFonts w:ascii="仿宋" w:eastAsia="仿宋" w:hAnsi="仿宋" w:cs="仿宋" w:hint="eastAsia"/>
            <w:lang w:eastAsia="zh-CN"/>
          </w:rPr>
          <w:t>(二)、培训与发展计划</w:t>
        </w:r>
        <w:r>
          <w:tab/>
        </w:r>
        <w:r>
          <w:fldChar w:fldCharType="begin"/>
        </w:r>
        <w:r>
          <w:instrText xml:space="preserve"> PAGEREF _Toc15491 \h </w:instrText>
        </w:r>
        <w:r>
          <w:fldChar w:fldCharType="separate"/>
        </w:r>
        <w:r>
          <w:t>23</w:t>
        </w:r>
        <w:r>
          <w:fldChar w:fldCharType="end"/>
        </w:r>
      </w:hyperlink>
    </w:p>
    <w:p>
      <w:pPr>
        <w:pStyle w:val="TOC1"/>
        <w:tabs>
          <w:tab w:val="right" w:leader="dot" w:pos="8306"/>
        </w:tabs>
      </w:pPr>
      <w:hyperlink w:anchor="_Toc29276" w:history="1">
        <w:r>
          <w:rPr>
            <w:rFonts w:ascii="仿宋" w:eastAsia="仿宋" w:hAnsi="仿宋" w:cs="仿宋" w:hint="eastAsia"/>
            <w:lang w:eastAsia="zh-CN"/>
          </w:rPr>
          <w:t>九、锰粉系列项目环境影响分析</w:t>
        </w:r>
        <w:r>
          <w:tab/>
        </w:r>
        <w:r>
          <w:fldChar w:fldCharType="begin"/>
        </w:r>
        <w:r>
          <w:instrText xml:space="preserve"> PAGEREF _Toc29276 \h </w:instrText>
        </w:r>
        <w:r>
          <w:fldChar w:fldCharType="separate"/>
        </w:r>
        <w:r>
          <w:t>24</w:t>
        </w:r>
        <w:r>
          <w:fldChar w:fldCharType="end"/>
        </w:r>
      </w:hyperlink>
    </w:p>
    <w:p>
      <w:pPr>
        <w:pStyle w:val="TOC2"/>
        <w:tabs>
          <w:tab w:val="right" w:leader="dot" w:pos="8306"/>
        </w:tabs>
      </w:pPr>
      <w:hyperlink w:anchor="_Toc6530" w:history="1">
        <w:r>
          <w:rPr>
            <w:rFonts w:ascii="仿宋" w:eastAsia="仿宋" w:hAnsi="仿宋" w:cs="仿宋" w:hint="eastAsia"/>
            <w:lang w:eastAsia="zh-CN"/>
          </w:rPr>
          <w:t>(一)、建设区域环境质量现状</w:t>
        </w:r>
        <w:r>
          <w:tab/>
        </w:r>
        <w:r>
          <w:fldChar w:fldCharType="begin"/>
        </w:r>
        <w:r>
          <w:instrText xml:space="preserve"> PAGEREF _Toc6530 \h </w:instrText>
        </w:r>
        <w:r>
          <w:fldChar w:fldCharType="separate"/>
        </w:r>
        <w:r>
          <w:t>24</w:t>
        </w:r>
        <w:r>
          <w:fldChar w:fldCharType="end"/>
        </w:r>
      </w:hyperlink>
    </w:p>
    <w:p>
      <w:pPr>
        <w:pStyle w:val="TOC2"/>
        <w:tabs>
          <w:tab w:val="right" w:leader="dot" w:pos="8306"/>
        </w:tabs>
      </w:pPr>
      <w:hyperlink w:anchor="_Toc3889" w:history="1">
        <w:r>
          <w:rPr>
            <w:rFonts w:ascii="仿宋" w:eastAsia="仿宋" w:hAnsi="仿宋" w:cs="仿宋" w:hint="eastAsia"/>
            <w:lang w:eastAsia="zh-CN"/>
          </w:rPr>
          <w:t>(二)、建设期环境保护</w:t>
        </w:r>
        <w:r>
          <w:tab/>
        </w:r>
        <w:r>
          <w:fldChar w:fldCharType="begin"/>
        </w:r>
        <w:r>
          <w:instrText xml:space="preserve"> PAGEREF _Toc3889 \h </w:instrText>
        </w:r>
        <w:r>
          <w:fldChar w:fldCharType="separate"/>
        </w:r>
        <w:r>
          <w:t>25</w:t>
        </w:r>
        <w:r>
          <w:fldChar w:fldCharType="end"/>
        </w:r>
      </w:hyperlink>
    </w:p>
    <w:p>
      <w:pPr>
        <w:pStyle w:val="TOC2"/>
        <w:tabs>
          <w:tab w:val="right" w:leader="dot" w:pos="8306"/>
        </w:tabs>
      </w:pPr>
      <w:hyperlink w:anchor="_Toc23857" w:history="1">
        <w:r>
          <w:rPr>
            <w:rFonts w:ascii="仿宋" w:eastAsia="仿宋" w:hAnsi="仿宋" w:cs="仿宋" w:hint="eastAsia"/>
            <w:lang w:eastAsia="zh-CN"/>
          </w:rPr>
          <w:t>(三)、运营期环境保护</w:t>
        </w:r>
        <w:r>
          <w:tab/>
        </w:r>
        <w:r>
          <w:fldChar w:fldCharType="begin"/>
        </w:r>
        <w:r>
          <w:instrText xml:space="preserve"> PAGEREF _Toc23857 \h </w:instrText>
        </w:r>
        <w:r>
          <w:fldChar w:fldCharType="separate"/>
        </w:r>
        <w:r>
          <w:t>27</w:t>
        </w:r>
        <w:r>
          <w:fldChar w:fldCharType="end"/>
        </w:r>
      </w:hyperlink>
    </w:p>
    <w:p>
      <w:pPr>
        <w:pStyle w:val="TOC2"/>
        <w:tabs>
          <w:tab w:val="right" w:leader="dot" w:pos="8306"/>
        </w:tabs>
      </w:pPr>
      <w:hyperlink w:anchor="_Toc21693" w:history="1">
        <w:r>
          <w:rPr>
            <w:rFonts w:ascii="仿宋" w:eastAsia="仿宋" w:hAnsi="仿宋" w:cs="仿宋" w:hint="eastAsia"/>
            <w:lang w:eastAsia="zh-CN"/>
          </w:rPr>
          <w:t>(四)、锰粉系列项目建设对区域经济的影响</w:t>
        </w:r>
        <w:r>
          <w:tab/>
        </w:r>
        <w:r>
          <w:fldChar w:fldCharType="begin"/>
        </w:r>
        <w:r>
          <w:instrText xml:space="preserve"> PAGEREF _Toc21693 \h </w:instrText>
        </w:r>
        <w:r>
          <w:fldChar w:fldCharType="separate"/>
        </w:r>
        <w:r>
          <w:t>28</w:t>
        </w:r>
        <w:r>
          <w:fldChar w:fldCharType="end"/>
        </w:r>
      </w:hyperlink>
    </w:p>
    <w:p>
      <w:pPr>
        <w:pStyle w:val="TOC2"/>
        <w:tabs>
          <w:tab w:val="right" w:leader="dot" w:pos="8306"/>
        </w:tabs>
      </w:pPr>
      <w:hyperlink w:anchor="_Toc15716" w:history="1">
        <w:r>
          <w:rPr>
            <w:rFonts w:ascii="仿宋" w:eastAsia="仿宋" w:hAnsi="仿宋" w:cs="仿宋" w:hint="eastAsia"/>
            <w:lang w:eastAsia="zh-CN"/>
          </w:rPr>
          <w:t>(五)、废弃物处理</w:t>
        </w:r>
        <w:r>
          <w:tab/>
        </w:r>
        <w:r>
          <w:fldChar w:fldCharType="begin"/>
        </w:r>
        <w:r>
          <w:instrText xml:space="preserve"> PAGEREF _Toc15716 \h </w:instrText>
        </w:r>
        <w:r>
          <w:fldChar w:fldCharType="separate"/>
        </w:r>
        <w:r>
          <w:t>30</w:t>
        </w:r>
        <w:r>
          <w:fldChar w:fldCharType="end"/>
        </w:r>
      </w:hyperlink>
    </w:p>
    <w:p>
      <w:pPr>
        <w:pStyle w:val="TOC2"/>
        <w:tabs>
          <w:tab w:val="right" w:leader="dot" w:pos="8306"/>
        </w:tabs>
      </w:pPr>
      <w:hyperlink w:anchor="_Toc31163" w:history="1">
        <w:r>
          <w:rPr>
            <w:rFonts w:ascii="仿宋" w:eastAsia="仿宋" w:hAnsi="仿宋" w:cs="仿宋" w:hint="eastAsia"/>
            <w:lang w:eastAsia="zh-CN"/>
          </w:rPr>
          <w:t>(六)、特殊环境影响分析</w:t>
        </w:r>
        <w:r>
          <w:tab/>
        </w:r>
        <w:r>
          <w:fldChar w:fldCharType="begin"/>
        </w:r>
        <w:r>
          <w:instrText xml:space="preserve"> PAGEREF _Toc31163 \h </w:instrText>
        </w:r>
        <w:r>
          <w:fldChar w:fldCharType="separate"/>
        </w:r>
        <w:r>
          <w:t>31</w:t>
        </w:r>
        <w:r>
          <w:fldChar w:fldCharType="end"/>
        </w:r>
      </w:hyperlink>
    </w:p>
    <w:p>
      <w:pPr>
        <w:pStyle w:val="TOC2"/>
        <w:tabs>
          <w:tab w:val="right" w:leader="dot" w:pos="8306"/>
        </w:tabs>
      </w:pPr>
      <w:hyperlink w:anchor="_Toc30012" w:history="1">
        <w:r>
          <w:rPr>
            <w:rFonts w:ascii="仿宋" w:eastAsia="仿宋" w:hAnsi="仿宋" w:cs="仿宋" w:hint="eastAsia"/>
            <w:lang w:eastAsia="zh-CN"/>
          </w:rPr>
          <w:t>(七)、清洁生产</w:t>
        </w:r>
        <w:r>
          <w:tab/>
        </w:r>
        <w:r>
          <w:fldChar w:fldCharType="begin"/>
        </w:r>
        <w:r>
          <w:instrText xml:space="preserve"> PAGEREF _Toc30012 \h </w:instrText>
        </w:r>
        <w:r>
          <w:fldChar w:fldCharType="separate"/>
        </w:r>
        <w:r>
          <w:t>32</w:t>
        </w:r>
        <w:r>
          <w:fldChar w:fldCharType="end"/>
        </w:r>
      </w:hyperlink>
    </w:p>
    <w:p>
      <w:pPr>
        <w:pStyle w:val="TOC2"/>
        <w:tabs>
          <w:tab w:val="right" w:leader="dot" w:pos="8306"/>
        </w:tabs>
      </w:pPr>
      <w:hyperlink w:anchor="_Toc30426" w:history="1">
        <w:r>
          <w:rPr>
            <w:rFonts w:ascii="仿宋" w:eastAsia="仿宋" w:hAnsi="仿宋" w:cs="仿宋" w:hint="eastAsia"/>
            <w:lang w:eastAsia="zh-CN"/>
          </w:rPr>
          <w:t>(八)、环境保护综合评价</w:t>
        </w:r>
        <w:r>
          <w:tab/>
        </w:r>
        <w:r>
          <w:fldChar w:fldCharType="begin"/>
        </w:r>
        <w:r>
          <w:instrText xml:space="preserve"> PAGEREF _Toc30426 \h </w:instrText>
        </w:r>
        <w:r>
          <w:fldChar w:fldCharType="separate"/>
        </w:r>
        <w:r>
          <w:t>33</w:t>
        </w:r>
        <w:r>
          <w:fldChar w:fldCharType="end"/>
        </w:r>
      </w:hyperlink>
    </w:p>
    <w:p>
      <w:pPr>
        <w:pStyle w:val="TOC1"/>
        <w:tabs>
          <w:tab w:val="right" w:leader="dot" w:pos="8306"/>
        </w:tabs>
      </w:pPr>
      <w:hyperlink w:anchor="_Toc17554" w:history="1">
        <w:r>
          <w:rPr>
            <w:rFonts w:ascii="仿宋" w:eastAsia="仿宋" w:hAnsi="仿宋" w:cs="仿宋" w:hint="eastAsia"/>
            <w:lang w:eastAsia="zh-CN"/>
          </w:rPr>
          <w:t>十、生产安全保护</w:t>
        </w:r>
        <w:r>
          <w:tab/>
        </w:r>
        <w:r>
          <w:fldChar w:fldCharType="begin"/>
        </w:r>
        <w:r>
          <w:instrText xml:space="preserve"> PAGEREF _Toc17554 \h </w:instrText>
        </w:r>
        <w:r>
          <w:fldChar w:fldCharType="separate"/>
        </w:r>
        <w:r>
          <w:t>34</w:t>
        </w:r>
        <w:r>
          <w:fldChar w:fldCharType="end"/>
        </w:r>
      </w:hyperlink>
    </w:p>
    <w:p>
      <w:pPr>
        <w:pStyle w:val="TOC2"/>
        <w:tabs>
          <w:tab w:val="right" w:leader="dot" w:pos="8306"/>
        </w:tabs>
      </w:pPr>
      <w:hyperlink w:anchor="_Toc5858" w:history="1">
        <w:r>
          <w:rPr>
            <w:rFonts w:ascii="仿宋" w:eastAsia="仿宋" w:hAnsi="仿宋" w:cs="仿宋" w:hint="eastAsia"/>
            <w:lang w:eastAsia="zh-CN"/>
          </w:rPr>
          <w:t>(一)、消防安全</w:t>
        </w:r>
        <w:r>
          <w:tab/>
        </w:r>
        <w:r>
          <w:fldChar w:fldCharType="begin"/>
        </w:r>
        <w:r>
          <w:instrText xml:space="preserve"> PAGEREF _Toc5858 \h </w:instrText>
        </w:r>
        <w:r>
          <w:fldChar w:fldCharType="separate"/>
        </w:r>
        <w:r>
          <w:t>34</w:t>
        </w:r>
        <w:r>
          <w:fldChar w:fldCharType="end"/>
        </w:r>
      </w:hyperlink>
    </w:p>
    <w:p>
      <w:pPr>
        <w:pStyle w:val="TOC2"/>
        <w:tabs>
          <w:tab w:val="right" w:leader="dot" w:pos="8306"/>
        </w:tabs>
      </w:pPr>
      <w:hyperlink w:anchor="_Toc5115" w:history="1">
        <w:r>
          <w:rPr>
            <w:rFonts w:ascii="仿宋" w:eastAsia="仿宋" w:hAnsi="仿宋" w:cs="仿宋" w:hint="eastAsia"/>
            <w:lang w:eastAsia="zh-CN"/>
          </w:rPr>
          <w:t>(二)、防火防爆总图布置措施</w:t>
        </w:r>
        <w:r>
          <w:tab/>
        </w:r>
        <w:r>
          <w:fldChar w:fldCharType="begin"/>
        </w:r>
        <w:r>
          <w:instrText xml:space="preserve"> PAGEREF _Toc5115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90" w:history="1">
        <w:r>
          <w:rPr>
            <w:rFonts w:ascii="仿宋" w:eastAsia="仿宋" w:hAnsi="仿宋" w:cs="仿宋" w:hint="eastAsia"/>
            <w:lang w:eastAsia="zh-CN"/>
          </w:rPr>
          <w:t>(三)、自然灾害防范措施</w:t>
        </w:r>
        <w:r>
          <w:tab/>
        </w:r>
        <w:r>
          <w:fldChar w:fldCharType="begin"/>
        </w:r>
        <w:r>
          <w:instrText xml:space="preserve"> PAGEREF _Toc3390 \h </w:instrText>
        </w:r>
        <w:r>
          <w:fldChar w:fldCharType="separate"/>
        </w:r>
        <w:r>
          <w:t>37</w:t>
        </w:r>
        <w:r>
          <w:fldChar w:fldCharType="end"/>
        </w:r>
      </w:hyperlink>
    </w:p>
    <w:p>
      <w:pPr>
        <w:pStyle w:val="TOC2"/>
        <w:tabs>
          <w:tab w:val="right" w:leader="dot" w:pos="8306"/>
        </w:tabs>
      </w:pPr>
      <w:hyperlink w:anchor="_Toc10684" w:history="1">
        <w:r>
          <w:rPr>
            <w:rFonts w:ascii="仿宋" w:eastAsia="仿宋" w:hAnsi="仿宋" w:cs="仿宋" w:hint="eastAsia"/>
            <w:lang w:eastAsia="zh-CN"/>
          </w:rPr>
          <w:t>(四)、安全色及安全标志使用要求</w:t>
        </w:r>
        <w:r>
          <w:tab/>
        </w:r>
        <w:r>
          <w:fldChar w:fldCharType="begin"/>
        </w:r>
        <w:r>
          <w:instrText xml:space="preserve"> PAGEREF _Toc10684 \h </w:instrText>
        </w:r>
        <w:r>
          <w:fldChar w:fldCharType="separate"/>
        </w:r>
        <w:r>
          <w:t>38</w:t>
        </w:r>
        <w:r>
          <w:fldChar w:fldCharType="end"/>
        </w:r>
      </w:hyperlink>
    </w:p>
    <w:p>
      <w:pPr>
        <w:pStyle w:val="TOC2"/>
        <w:tabs>
          <w:tab w:val="right" w:leader="dot" w:pos="8306"/>
        </w:tabs>
      </w:pPr>
      <w:hyperlink w:anchor="_Toc28062" w:history="1">
        <w:r>
          <w:rPr>
            <w:rFonts w:ascii="仿宋" w:eastAsia="仿宋" w:hAnsi="仿宋" w:cs="仿宋" w:hint="eastAsia"/>
            <w:lang w:eastAsia="zh-CN"/>
          </w:rPr>
          <w:t>(五)、防尘防毒措施</w:t>
        </w:r>
        <w:r>
          <w:tab/>
        </w:r>
        <w:r>
          <w:fldChar w:fldCharType="begin"/>
        </w:r>
        <w:r>
          <w:instrText xml:space="preserve"> PAGEREF _Toc28062 \h </w:instrText>
        </w:r>
        <w:r>
          <w:fldChar w:fldCharType="separate"/>
        </w:r>
        <w:r>
          <w:t>39</w:t>
        </w:r>
        <w:r>
          <w:fldChar w:fldCharType="end"/>
        </w:r>
      </w:hyperlink>
    </w:p>
    <w:p>
      <w:pPr>
        <w:pStyle w:val="TOC2"/>
        <w:tabs>
          <w:tab w:val="right" w:leader="dot" w:pos="8306"/>
        </w:tabs>
      </w:pPr>
      <w:hyperlink w:anchor="_Toc32598" w:history="1">
        <w:r>
          <w:rPr>
            <w:rFonts w:ascii="仿宋" w:eastAsia="仿宋" w:hAnsi="仿宋" w:cs="仿宋" w:hint="eastAsia"/>
            <w:lang w:eastAsia="zh-CN"/>
          </w:rPr>
          <w:t>(六)、防静电、触电防护及防雷措施</w:t>
        </w:r>
        <w:r>
          <w:tab/>
        </w:r>
        <w:r>
          <w:fldChar w:fldCharType="begin"/>
        </w:r>
        <w:r>
          <w:instrText xml:space="preserve"> PAGEREF _Toc32598 \h </w:instrText>
        </w:r>
        <w:r>
          <w:fldChar w:fldCharType="separate"/>
        </w:r>
        <w:r>
          <w:t>39</w:t>
        </w:r>
        <w:r>
          <w:fldChar w:fldCharType="end"/>
        </w:r>
      </w:hyperlink>
    </w:p>
    <w:p>
      <w:pPr>
        <w:pStyle w:val="TOC2"/>
        <w:tabs>
          <w:tab w:val="right" w:leader="dot" w:pos="8306"/>
        </w:tabs>
      </w:pPr>
      <w:hyperlink w:anchor="_Toc30149" w:history="1">
        <w:r>
          <w:rPr>
            <w:rFonts w:ascii="仿宋" w:eastAsia="仿宋" w:hAnsi="仿宋" w:cs="仿宋" w:hint="eastAsia"/>
            <w:lang w:eastAsia="zh-CN"/>
          </w:rPr>
          <w:t>(七)、机械设备安全保障措施</w:t>
        </w:r>
        <w:r>
          <w:tab/>
        </w:r>
        <w:r>
          <w:fldChar w:fldCharType="begin"/>
        </w:r>
        <w:r>
          <w:instrText xml:space="preserve"> PAGEREF _Toc30149 \h </w:instrText>
        </w:r>
        <w:r>
          <w:fldChar w:fldCharType="separate"/>
        </w:r>
        <w:r>
          <w:t>41</w:t>
        </w:r>
        <w:r>
          <w:fldChar w:fldCharType="end"/>
        </w:r>
      </w:hyperlink>
    </w:p>
    <w:p>
      <w:pPr>
        <w:pStyle w:val="TOC1"/>
        <w:tabs>
          <w:tab w:val="right" w:leader="dot" w:pos="8306"/>
        </w:tabs>
      </w:pPr>
      <w:hyperlink w:anchor="_Toc1184" w:history="1">
        <w:r>
          <w:rPr>
            <w:rFonts w:ascii="仿宋" w:eastAsia="仿宋" w:hAnsi="仿宋" w:cs="仿宋" w:hint="eastAsia"/>
            <w:lang w:eastAsia="zh-CN"/>
          </w:rPr>
          <w:t>十一、锰粉系列项目经营效益</w:t>
        </w:r>
        <w:r>
          <w:tab/>
        </w:r>
        <w:r>
          <w:fldChar w:fldCharType="begin"/>
        </w:r>
        <w:r>
          <w:instrText xml:space="preserve"> PAGEREF _Toc1184 \h </w:instrText>
        </w:r>
        <w:r>
          <w:fldChar w:fldCharType="separate"/>
        </w:r>
        <w:r>
          <w:t>42</w:t>
        </w:r>
        <w:r>
          <w:fldChar w:fldCharType="end"/>
        </w:r>
      </w:hyperlink>
    </w:p>
    <w:p>
      <w:pPr>
        <w:pStyle w:val="TOC2"/>
        <w:tabs>
          <w:tab w:val="right" w:leader="dot" w:pos="8306"/>
        </w:tabs>
      </w:pPr>
      <w:hyperlink w:anchor="_Toc25290" w:history="1">
        <w:r>
          <w:rPr>
            <w:rFonts w:ascii="仿宋" w:eastAsia="仿宋" w:hAnsi="仿宋" w:cs="仿宋" w:hint="eastAsia"/>
            <w:lang w:eastAsia="zh-CN"/>
          </w:rPr>
          <w:t>(一)、经济评价财务测算</w:t>
        </w:r>
        <w:r>
          <w:tab/>
        </w:r>
        <w:r>
          <w:fldChar w:fldCharType="begin"/>
        </w:r>
        <w:r>
          <w:instrText xml:space="preserve"> PAGEREF _Toc25290 \h </w:instrText>
        </w:r>
        <w:r>
          <w:fldChar w:fldCharType="separate"/>
        </w:r>
        <w:r>
          <w:t>42</w:t>
        </w:r>
        <w:r>
          <w:fldChar w:fldCharType="end"/>
        </w:r>
      </w:hyperlink>
    </w:p>
    <w:p>
      <w:pPr>
        <w:pStyle w:val="TOC2"/>
        <w:tabs>
          <w:tab w:val="right" w:leader="dot" w:pos="8306"/>
        </w:tabs>
      </w:pPr>
      <w:hyperlink w:anchor="_Toc17543" w:history="1">
        <w:r>
          <w:rPr>
            <w:rFonts w:ascii="仿宋" w:eastAsia="仿宋" w:hAnsi="仿宋" w:cs="仿宋" w:hint="eastAsia"/>
            <w:lang w:eastAsia="zh-CN"/>
          </w:rPr>
          <w:t>(二)、锰粉系列项目盈利能力分析</w:t>
        </w:r>
        <w:r>
          <w:tab/>
        </w:r>
        <w:r>
          <w:fldChar w:fldCharType="begin"/>
        </w:r>
        <w:r>
          <w:instrText xml:space="preserve"> PAGEREF _Toc17543 \h </w:instrText>
        </w:r>
        <w:r>
          <w:fldChar w:fldCharType="separate"/>
        </w:r>
        <w:r>
          <w:t>43</w:t>
        </w:r>
        <w:r>
          <w:fldChar w:fldCharType="end"/>
        </w:r>
      </w:hyperlink>
    </w:p>
    <w:p>
      <w:pPr>
        <w:pStyle w:val="TOC1"/>
        <w:tabs>
          <w:tab w:val="right" w:leader="dot" w:pos="8306"/>
        </w:tabs>
      </w:pPr>
      <w:hyperlink w:anchor="_Toc5456" w:history="1">
        <w:r>
          <w:rPr>
            <w:rFonts w:ascii="仿宋" w:eastAsia="仿宋" w:hAnsi="仿宋" w:cs="仿宋" w:hint="eastAsia"/>
            <w:lang w:eastAsia="zh-CN"/>
          </w:rPr>
          <w:t>十二、锰粉系列项目财务管理</w:t>
        </w:r>
        <w:r>
          <w:tab/>
        </w:r>
        <w:r>
          <w:fldChar w:fldCharType="begin"/>
        </w:r>
        <w:r>
          <w:instrText xml:space="preserve"> PAGEREF _Toc5456 \h </w:instrText>
        </w:r>
        <w:r>
          <w:fldChar w:fldCharType="separate"/>
        </w:r>
        <w:r>
          <w:t>44</w:t>
        </w:r>
        <w:r>
          <w:fldChar w:fldCharType="end"/>
        </w:r>
      </w:hyperlink>
    </w:p>
    <w:p>
      <w:pPr>
        <w:pStyle w:val="TOC2"/>
        <w:tabs>
          <w:tab w:val="right" w:leader="dot" w:pos="8306"/>
        </w:tabs>
      </w:pPr>
      <w:hyperlink w:anchor="_Toc16615" w:history="1">
        <w:r>
          <w:rPr>
            <w:rFonts w:ascii="仿宋" w:eastAsia="仿宋" w:hAnsi="仿宋" w:cs="仿宋" w:hint="eastAsia"/>
            <w:lang w:eastAsia="zh-CN"/>
          </w:rPr>
          <w:t>(一)、资金需求大</w:t>
        </w:r>
        <w:r>
          <w:tab/>
        </w:r>
        <w:r>
          <w:fldChar w:fldCharType="begin"/>
        </w:r>
        <w:r>
          <w:instrText xml:space="preserve"> PAGEREF _Toc16615 \h </w:instrText>
        </w:r>
        <w:r>
          <w:fldChar w:fldCharType="separate"/>
        </w:r>
        <w:r>
          <w:t>44</w:t>
        </w:r>
        <w:r>
          <w:fldChar w:fldCharType="end"/>
        </w:r>
      </w:hyperlink>
    </w:p>
    <w:p>
      <w:pPr>
        <w:pStyle w:val="TOC2"/>
        <w:tabs>
          <w:tab w:val="right" w:leader="dot" w:pos="8306"/>
        </w:tabs>
      </w:pPr>
      <w:hyperlink w:anchor="_Toc9341" w:history="1">
        <w:r>
          <w:rPr>
            <w:rFonts w:ascii="仿宋" w:eastAsia="仿宋" w:hAnsi="仿宋" w:cs="仿宋" w:hint="eastAsia"/>
            <w:lang w:eastAsia="zh-CN"/>
          </w:rPr>
          <w:t>(二)、研发周期长</w:t>
        </w:r>
        <w:r>
          <w:tab/>
        </w:r>
        <w:r>
          <w:fldChar w:fldCharType="begin"/>
        </w:r>
        <w:r>
          <w:instrText xml:space="preserve"> PAGEREF _Toc9341 \h </w:instrText>
        </w:r>
        <w:r>
          <w:fldChar w:fldCharType="separate"/>
        </w:r>
        <w:r>
          <w:t>45</w:t>
        </w:r>
        <w:r>
          <w:fldChar w:fldCharType="end"/>
        </w:r>
      </w:hyperlink>
    </w:p>
    <w:p>
      <w:pPr>
        <w:pStyle w:val="TOC2"/>
        <w:tabs>
          <w:tab w:val="right" w:leader="dot" w:pos="8306"/>
        </w:tabs>
      </w:pPr>
      <w:hyperlink w:anchor="_Toc17950" w:history="1">
        <w:r>
          <w:rPr>
            <w:rFonts w:ascii="仿宋" w:eastAsia="仿宋" w:hAnsi="仿宋" w:cs="仿宋" w:hint="eastAsia"/>
            <w:lang w:eastAsia="zh-CN"/>
          </w:rPr>
          <w:t>(三)、市场风险大</w:t>
        </w:r>
        <w:r>
          <w:tab/>
        </w:r>
        <w:r>
          <w:fldChar w:fldCharType="begin"/>
        </w:r>
        <w:r>
          <w:instrText xml:space="preserve"> PAGEREF _Toc17950 \h </w:instrText>
        </w:r>
        <w:r>
          <w:fldChar w:fldCharType="separate"/>
        </w:r>
        <w:r>
          <w:t>47</w:t>
        </w:r>
        <w:r>
          <w:fldChar w:fldCharType="end"/>
        </w:r>
      </w:hyperlink>
    </w:p>
    <w:p>
      <w:pPr>
        <w:pStyle w:val="TOC2"/>
        <w:tabs>
          <w:tab w:val="right" w:leader="dot" w:pos="8306"/>
        </w:tabs>
      </w:pPr>
      <w:hyperlink w:anchor="_Toc15805" w:history="1">
        <w:r>
          <w:rPr>
            <w:rFonts w:ascii="仿宋" w:eastAsia="仿宋" w:hAnsi="仿宋" w:cs="仿宋" w:hint="eastAsia"/>
            <w:lang w:eastAsia="zh-CN"/>
          </w:rPr>
          <w:t>(四)、利润率高</w:t>
        </w:r>
        <w:r>
          <w:tab/>
        </w:r>
        <w:r>
          <w:fldChar w:fldCharType="begin"/>
        </w:r>
        <w:r>
          <w:instrText xml:space="preserve"> PAGEREF _Toc15805 \h </w:instrText>
        </w:r>
        <w:r>
          <w:fldChar w:fldCharType="separate"/>
        </w:r>
        <w:r>
          <w:t>49</w:t>
        </w:r>
        <w:r>
          <w:fldChar w:fldCharType="end"/>
        </w:r>
      </w:hyperlink>
    </w:p>
    <w:p>
      <w:pPr>
        <w:pStyle w:val="TOC1"/>
        <w:tabs>
          <w:tab w:val="right" w:leader="dot" w:pos="8306"/>
        </w:tabs>
      </w:pPr>
      <w:hyperlink w:anchor="_Toc15433" w:history="1">
        <w:r>
          <w:rPr>
            <w:rFonts w:ascii="仿宋" w:eastAsia="仿宋" w:hAnsi="仿宋" w:cs="仿宋" w:hint="eastAsia"/>
            <w:lang w:eastAsia="zh-CN"/>
          </w:rPr>
          <w:t>十三、锰粉系列项目变更管理</w:t>
        </w:r>
        <w:r>
          <w:tab/>
        </w:r>
        <w:r>
          <w:fldChar w:fldCharType="begin"/>
        </w:r>
        <w:r>
          <w:instrText xml:space="preserve"> PAGEREF _Toc15433 \h </w:instrText>
        </w:r>
        <w:r>
          <w:fldChar w:fldCharType="separate"/>
        </w:r>
        <w:r>
          <w:t>51</w:t>
        </w:r>
        <w:r>
          <w:fldChar w:fldCharType="end"/>
        </w:r>
      </w:hyperlink>
    </w:p>
    <w:p>
      <w:pPr>
        <w:pStyle w:val="TOC2"/>
        <w:tabs>
          <w:tab w:val="right" w:leader="dot" w:pos="8306"/>
        </w:tabs>
      </w:pPr>
      <w:hyperlink w:anchor="_Toc24471" w:history="1">
        <w:r>
          <w:rPr>
            <w:rFonts w:ascii="仿宋" w:eastAsia="仿宋" w:hAnsi="仿宋" w:cs="仿宋" w:hint="eastAsia"/>
            <w:lang w:eastAsia="zh-CN"/>
          </w:rPr>
          <w:t>(一)、变更申请与评估</w:t>
        </w:r>
        <w:r>
          <w:tab/>
        </w:r>
        <w:r>
          <w:fldChar w:fldCharType="begin"/>
        </w:r>
        <w:r>
          <w:instrText xml:space="preserve"> PAGEREF _Toc24471 \h </w:instrText>
        </w:r>
        <w:r>
          <w:fldChar w:fldCharType="separate"/>
        </w:r>
        <w:r>
          <w:t>51</w:t>
        </w:r>
        <w:r>
          <w:fldChar w:fldCharType="end"/>
        </w:r>
      </w:hyperlink>
    </w:p>
    <w:p>
      <w:pPr>
        <w:pStyle w:val="TOC2"/>
        <w:tabs>
          <w:tab w:val="right" w:leader="dot" w:pos="8306"/>
        </w:tabs>
      </w:pPr>
      <w:hyperlink w:anchor="_Toc27464" w:history="1">
        <w:r>
          <w:rPr>
            <w:rFonts w:ascii="仿宋" w:eastAsia="仿宋" w:hAnsi="仿宋" w:cs="仿宋" w:hint="eastAsia"/>
            <w:lang w:eastAsia="zh-CN"/>
          </w:rPr>
          <w:t>(二)、变更实施与控制</w:t>
        </w:r>
        <w:r>
          <w:tab/>
        </w:r>
        <w:r>
          <w:fldChar w:fldCharType="begin"/>
        </w:r>
        <w:r>
          <w:instrText xml:space="preserve"> PAGEREF _Toc27464 \h </w:instrText>
        </w:r>
        <w:r>
          <w:fldChar w:fldCharType="separate"/>
        </w:r>
        <w:r>
          <w:t>52</w:t>
        </w:r>
        <w:r>
          <w:fldChar w:fldCharType="end"/>
        </w:r>
      </w:hyperlink>
    </w:p>
    <w:p>
      <w:pPr>
        <w:pStyle w:val="TOC1"/>
        <w:tabs>
          <w:tab w:val="right" w:leader="dot" w:pos="8306"/>
        </w:tabs>
      </w:pPr>
      <w:hyperlink w:anchor="_Toc12311" w:history="1">
        <w:r>
          <w:rPr>
            <w:rFonts w:ascii="仿宋" w:eastAsia="仿宋" w:hAnsi="仿宋" w:cs="仿宋" w:hint="eastAsia"/>
            <w:lang w:eastAsia="zh-CN"/>
          </w:rPr>
          <w:t>十四、利益相关者分析与沟通计划</w:t>
        </w:r>
        <w:r>
          <w:tab/>
        </w:r>
        <w:r>
          <w:fldChar w:fldCharType="begin"/>
        </w:r>
        <w:r>
          <w:instrText xml:space="preserve"> PAGEREF _Toc12311 \h </w:instrText>
        </w:r>
        <w:r>
          <w:fldChar w:fldCharType="separate"/>
        </w:r>
        <w:r>
          <w:t>52</w:t>
        </w:r>
        <w:r>
          <w:fldChar w:fldCharType="end"/>
        </w:r>
      </w:hyperlink>
    </w:p>
    <w:p>
      <w:pPr>
        <w:pStyle w:val="TOC2"/>
        <w:tabs>
          <w:tab w:val="right" w:leader="dot" w:pos="8306"/>
        </w:tabs>
      </w:pPr>
      <w:hyperlink w:anchor="_Toc4088" w:history="1">
        <w:r>
          <w:rPr>
            <w:rFonts w:ascii="仿宋" w:eastAsia="仿宋" w:hAnsi="仿宋" w:cs="仿宋" w:hint="eastAsia"/>
            <w:lang w:eastAsia="zh-CN"/>
          </w:rPr>
          <w:t>(一)、利益相关者分析</w:t>
        </w:r>
        <w:r>
          <w:tab/>
        </w:r>
        <w:r>
          <w:fldChar w:fldCharType="begin"/>
        </w:r>
        <w:r>
          <w:instrText xml:space="preserve"> PAGEREF _Toc4088 \h </w:instrText>
        </w:r>
        <w:r>
          <w:fldChar w:fldCharType="separate"/>
        </w:r>
        <w:r>
          <w:t>52</w:t>
        </w:r>
        <w:r>
          <w:fldChar w:fldCharType="end"/>
        </w:r>
      </w:hyperlink>
    </w:p>
    <w:p>
      <w:pPr>
        <w:pStyle w:val="TOC2"/>
        <w:tabs>
          <w:tab w:val="right" w:leader="dot" w:pos="8306"/>
        </w:tabs>
      </w:pPr>
      <w:hyperlink w:anchor="_Toc29594" w:history="1">
        <w:r>
          <w:rPr>
            <w:rFonts w:ascii="仿宋" w:eastAsia="仿宋" w:hAnsi="仿宋" w:cs="仿宋" w:hint="eastAsia"/>
            <w:lang w:eastAsia="zh-CN"/>
          </w:rPr>
          <w:t>(二)、沟通计划</w:t>
        </w:r>
        <w:r>
          <w:tab/>
        </w:r>
        <w:r>
          <w:fldChar w:fldCharType="begin"/>
        </w:r>
        <w:r>
          <w:instrText xml:space="preserve"> PAGEREF _Toc29594 \h </w:instrText>
        </w:r>
        <w:r>
          <w:fldChar w:fldCharType="separate"/>
        </w:r>
        <w:r>
          <w:t>54</w:t>
        </w:r>
        <w:r>
          <w:fldChar w:fldCharType="end"/>
        </w:r>
      </w:hyperlink>
    </w:p>
    <w:p>
      <w:pPr>
        <w:pStyle w:val="TOC1"/>
        <w:tabs>
          <w:tab w:val="right" w:leader="dot" w:pos="8306"/>
        </w:tabs>
      </w:pPr>
      <w:hyperlink w:anchor="_Toc21584" w:history="1">
        <w:r>
          <w:rPr>
            <w:rFonts w:ascii="仿宋" w:eastAsia="仿宋" w:hAnsi="仿宋" w:cs="仿宋" w:hint="eastAsia"/>
            <w:lang w:eastAsia="zh-CN"/>
          </w:rPr>
          <w:t>十五、营销与推广策略</w:t>
        </w:r>
        <w:r>
          <w:tab/>
        </w:r>
        <w:r>
          <w:fldChar w:fldCharType="begin"/>
        </w:r>
        <w:r>
          <w:instrText xml:space="preserve"> PAGEREF _Toc21584 \h </w:instrText>
        </w:r>
        <w:r>
          <w:fldChar w:fldCharType="separate"/>
        </w:r>
        <w:r>
          <w:t>55</w:t>
        </w:r>
        <w:r>
          <w:fldChar w:fldCharType="end"/>
        </w:r>
      </w:hyperlink>
    </w:p>
    <w:p>
      <w:pPr>
        <w:pStyle w:val="TOC2"/>
        <w:tabs>
          <w:tab w:val="right" w:leader="dot" w:pos="8306"/>
        </w:tabs>
      </w:pPr>
      <w:hyperlink w:anchor="_Toc3849" w:history="1">
        <w:r>
          <w:rPr>
            <w:rFonts w:ascii="仿宋" w:eastAsia="仿宋" w:hAnsi="仿宋" w:cs="仿宋" w:hint="eastAsia"/>
            <w:lang w:eastAsia="zh-CN"/>
          </w:rPr>
          <w:t>(一)、产品/服务定位与特点</w:t>
        </w:r>
        <w:r>
          <w:tab/>
        </w:r>
        <w:r>
          <w:fldChar w:fldCharType="begin"/>
        </w:r>
        <w:r>
          <w:instrText xml:space="preserve"> PAGEREF _Toc3849 \h </w:instrText>
        </w:r>
        <w:r>
          <w:fldChar w:fldCharType="separate"/>
        </w:r>
        <w:r>
          <w:t>55</w:t>
        </w:r>
        <w:r>
          <w:fldChar w:fldCharType="end"/>
        </w:r>
      </w:hyperlink>
    </w:p>
    <w:p>
      <w:pPr>
        <w:pStyle w:val="TOC2"/>
        <w:tabs>
          <w:tab w:val="right" w:leader="dot" w:pos="8306"/>
        </w:tabs>
      </w:pPr>
      <w:hyperlink w:anchor="_Toc2364" w:history="1">
        <w:r>
          <w:rPr>
            <w:rFonts w:ascii="仿宋" w:eastAsia="仿宋" w:hAnsi="仿宋" w:cs="仿宋" w:hint="eastAsia"/>
            <w:lang w:eastAsia="zh-CN"/>
          </w:rPr>
          <w:t>(二)、市场定位与竞争分析</w:t>
        </w:r>
        <w:r>
          <w:tab/>
        </w:r>
        <w:r>
          <w:fldChar w:fldCharType="begin"/>
        </w:r>
        <w:r>
          <w:instrText xml:space="preserve"> PAGEREF _Toc2364 \h </w:instrText>
        </w:r>
        <w:r>
          <w:fldChar w:fldCharType="separate"/>
        </w:r>
        <w:r>
          <w:t>56</w:t>
        </w:r>
        <w:r>
          <w:fldChar w:fldCharType="end"/>
        </w:r>
      </w:hyperlink>
    </w:p>
    <w:p>
      <w:pPr>
        <w:pStyle w:val="TOC2"/>
        <w:tabs>
          <w:tab w:val="right" w:leader="dot" w:pos="8306"/>
        </w:tabs>
      </w:pPr>
      <w:hyperlink w:anchor="_Toc6332" w:history="1">
        <w:r>
          <w:rPr>
            <w:rFonts w:ascii="仿宋" w:eastAsia="仿宋" w:hAnsi="仿宋" w:cs="仿宋" w:hint="eastAsia"/>
            <w:lang w:eastAsia="zh-CN"/>
          </w:rPr>
          <w:t>(三)、营销渠道与策略</w:t>
        </w:r>
        <w:r>
          <w:tab/>
        </w:r>
        <w:r>
          <w:fldChar w:fldCharType="begin"/>
        </w:r>
        <w:r>
          <w:instrText xml:space="preserve"> PAGEREF _Toc6332 \h </w:instrText>
        </w:r>
        <w:r>
          <w:fldChar w:fldCharType="separate"/>
        </w:r>
        <w:r>
          <w:t>57</w:t>
        </w:r>
        <w:r>
          <w:fldChar w:fldCharType="end"/>
        </w:r>
      </w:hyperlink>
    </w:p>
    <w:p>
      <w:pPr>
        <w:pStyle w:val="TOC2"/>
        <w:tabs>
          <w:tab w:val="right" w:leader="dot" w:pos="8306"/>
        </w:tabs>
      </w:pPr>
      <w:hyperlink w:anchor="_Toc14438" w:history="1">
        <w:r>
          <w:rPr>
            <w:rFonts w:ascii="仿宋" w:eastAsia="仿宋" w:hAnsi="仿宋" w:cs="仿宋" w:hint="eastAsia"/>
            <w:lang w:eastAsia="zh-CN"/>
          </w:rPr>
          <w:t>(四)、推广与宣传活动</w:t>
        </w:r>
        <w:r>
          <w:tab/>
        </w:r>
        <w:r>
          <w:fldChar w:fldCharType="begin"/>
        </w:r>
        <w:r>
          <w:instrText xml:space="preserve"> PAGEREF _Toc14438 \h </w:instrText>
        </w:r>
        <w:r>
          <w:fldChar w:fldCharType="separate"/>
        </w:r>
        <w:r>
          <w:t>59</w:t>
        </w:r>
        <w:r>
          <w:fldChar w:fldCharType="end"/>
        </w:r>
      </w:hyperlink>
    </w:p>
    <w:p>
      <w:pPr>
        <w:pStyle w:val="TOC1"/>
        <w:tabs>
          <w:tab w:val="right" w:leader="dot" w:pos="8306"/>
        </w:tabs>
      </w:pPr>
      <w:hyperlink w:anchor="_Toc21913" w:history="1">
        <w:r>
          <w:rPr>
            <w:rFonts w:ascii="仿宋" w:eastAsia="仿宋" w:hAnsi="仿宋" w:cs="仿宋" w:hint="eastAsia"/>
            <w:lang w:eastAsia="zh-CN"/>
          </w:rPr>
          <w:t>十六、风险识别与分类</w:t>
        </w:r>
        <w:r>
          <w:tab/>
        </w:r>
        <w:r>
          <w:fldChar w:fldCharType="begin"/>
        </w:r>
        <w:r>
          <w:instrText xml:space="preserve"> PAGEREF _Toc21913 \h </w:instrText>
        </w:r>
        <w:r>
          <w:fldChar w:fldCharType="separate"/>
        </w:r>
        <w:r>
          <w:t>64</w:t>
        </w:r>
        <w:r>
          <w:fldChar w:fldCharType="end"/>
        </w:r>
      </w:hyperlink>
    </w:p>
    <w:p>
      <w:pPr>
        <w:pStyle w:val="TOC2"/>
        <w:tabs>
          <w:tab w:val="right" w:leader="dot" w:pos="8306"/>
        </w:tabs>
      </w:pPr>
      <w:hyperlink w:anchor="_Toc5466" w:history="1">
        <w:r>
          <w:rPr>
            <w:rFonts w:ascii="仿宋" w:eastAsia="仿宋" w:hAnsi="仿宋" w:cs="仿宋" w:hint="eastAsia"/>
            <w:lang w:eastAsia="zh-CN"/>
          </w:rPr>
          <w:t>(一)、风险识别</w:t>
        </w:r>
        <w:r>
          <w:tab/>
        </w:r>
        <w:r>
          <w:fldChar w:fldCharType="begin"/>
        </w:r>
        <w:r>
          <w:instrText xml:space="preserve"> PAGEREF _Toc5466 \h </w:instrText>
        </w:r>
        <w:r>
          <w:fldChar w:fldCharType="separate"/>
        </w:r>
        <w:r>
          <w:t>64</w:t>
        </w:r>
        <w:r>
          <w:fldChar w:fldCharType="end"/>
        </w:r>
      </w:hyperlink>
    </w:p>
    <w:p>
      <w:pPr>
        <w:pStyle w:val="TOC2"/>
        <w:tabs>
          <w:tab w:val="right" w:leader="dot" w:pos="8306"/>
        </w:tabs>
      </w:pPr>
      <w:hyperlink w:anchor="_Toc11322" w:history="1">
        <w:r>
          <w:rPr>
            <w:rFonts w:ascii="仿宋" w:eastAsia="仿宋" w:hAnsi="仿宋" w:cs="仿宋" w:hint="eastAsia"/>
            <w:lang w:eastAsia="zh-CN"/>
          </w:rPr>
          <w:t>(二)、风险分类</w:t>
        </w:r>
        <w:r>
          <w:tab/>
        </w:r>
        <w:r>
          <w:fldChar w:fldCharType="begin"/>
        </w:r>
        <w:r>
          <w:instrText xml:space="preserve"> PAGEREF _Toc11322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3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锰粉系列项目的主要产品是XXXX，预计年产值为XXX万元。这一产品在市场中占据着重要的地位，其广泛的应用范围使得该锰粉系列项目的市场前景非常广阔。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锰粉系列项目的xxx产品作为重要的原材料之一，将在多个领域发挥关键作用。其在建筑、交通、能源等方面的广泛应用将为整个产业链提供强大的支持，形成产业协同效应。锰粉系列项目的年产值XXX万XXX万XXX万万元不仅反映了其在市场上的巨大潜力，更预示着它对国民经济的积极贡献。这种关联度高、涉及面广的产业关系，使得该锰粉系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5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总征地面积为XXXX平方米，相当于约XX.XX亩，其中净用地面积为XXXX平方米，红线范围内相当于约XX.XX亩。这一用地规模充分考虑了锰粉系列项目的建设需求，保障了锰粉系列项目在合适的空间内得以充分发展。锰粉系列项目规划的总建筑面积为XXXX平方米，其中主体工程建设占XXXX平方米，计容建筑面积达XXXX平方米。预计建筑工程的投资将达到XXXX万元，为锰粉系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计划购置的设备共计XXXX台（套），设备购置费用为XXXX万元。这一设备购置计划充分考虑到锰粉系列项目的生产需求和技术要求，确保了锰粉系列项目在生产运营中具备先进的技术装备和高效的生产能力。设备的合理配置将为锰粉系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计划总投资为XXXX万元，预计年实现营业收入为XXXX万元。这一产能规模的设定旨在确保锰粉系列项目能够在投资与回报之间取得平衡，实现长期可持续的发展。锰粉系列项目的总投资充分考虑到各个方面的需求，包括用地建设、设备购置等多个环节，以确保锰粉系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025"/>
      <w:r>
        <w:rPr>
          <w:rFonts w:ascii="仿宋" w:eastAsia="仿宋" w:hAnsi="仿宋" w:cs="仿宋" w:hint="eastAsia"/>
          <w:sz w:val="28"/>
          <w:lang w:eastAsia="zh-CN"/>
        </w:rPr>
        <w:t>二、锰粉系列项目危机管理</w:t>
      </w:r>
      <w:bookmarkEnd w:id="5"/>
    </w:p>
    <w:p>
      <w:pPr>
        <w:pStyle w:val="Heading2"/>
        <w:rPr>
          <w:rFonts w:ascii="仿宋" w:eastAsia="仿宋" w:hAnsi="仿宋" w:cs="仿宋" w:hint="eastAsia"/>
          <w:lang w:eastAsia="zh-CN"/>
        </w:rPr>
      </w:pPr>
      <w:bookmarkStart w:id="6" w:name="_Toc1567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锰粉系列项目危机管理中，危机预警与识别是确保锰粉系列项目稳健运行的核心步骤。通过建立全面的监测机制，锰粉系列项目团队旨在及时发现和理解潜在的风险和危机因素，以便采取及时的预防和应对措施，确保锰粉系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首先，通过深入的风险评估，锰粉系列项目团队全面分析了整个锰粉系列项目和各个阶段可能存在的威胁。这包括准确评估每个潜在风险的发生概率和可能影响的程度，为后续危机预警提供了有力支持。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锰粉系列项目团队着重于明确定义锰粉系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锰粉系列项目进展的持续监控，团队能够及时发现潜在问题并作出迅速反应。锰粉系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在这一阶段，团队的专业素养和反应速度将发挥至关重要的作用，以确保潜在危机能够在初期得到有效的处理，最大程度地减轻负面影响。通过危机预警与识别，锰粉系列项目得以更有序、可控地推进。</w:t>
      </w:r>
    </w:p>
    <w:p>
      <w:pPr>
        <w:pStyle w:val="Heading2"/>
        <w:ind w:firstLine="560" w:firstLineChars="200"/>
        <w:rPr>
          <w:rFonts w:ascii="仿宋" w:eastAsia="仿宋" w:hAnsi="仿宋" w:cs="仿宋" w:hint="eastAsia"/>
          <w:sz w:val="28"/>
          <w:lang w:eastAsia="zh-CN"/>
        </w:rPr>
      </w:pPr>
      <w:bookmarkStart w:id="7" w:name="_Toc20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在危机发生时，锰粉系列项目团队立即行动，成立了应急小组。该小组的任务是迅速制定并实施紧急应对措施，以最小化潜在损失。以下是采取的主要措施：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暂停锰粉系列项目进度：为遏制危机蔓延，锰粉系列项目暂时停止进行，以便全面评估当前状况。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资源重新分配：重新评估锰粉系列项目资源的分配，确保最大限度地减小损失。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实时沟通：与关键利益相关者建立实时沟通机制，向他们传递锰粉系列项目危机的实际状况，保障锰粉系列项目核心利益。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在紧急应对的同时，锰粉系列项目团队强调了团队协作和有效沟通的重要性。以下是团队协作的关键举措：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信息共享机制：建立了信息共享平台，确保团队成员能够及时获取锰粉系列项目危机的实时信息。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领导者沟通：锰粉系列项目领导者通过定期会议和即时沟通工具，指导团队应对危机，保持团队稳定运行。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随着危机得到初步控制，锰粉系列项目团队转向制定恢复计划，以确保锰粉系列项目能够从中迅速恢复。主要恢复计划包括：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修复受损的进度计划：重新评估锰粉系列项目进度，制定修复计划，确保锰粉系列项目尽快回归正常进程。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重新调整资源分配：优化资源分配，确保锰粉系列项目在有限资源下高效运转。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风险管理机制加强：对锰粉系列项目风险进行全面评估，制定更强化的风险管理策略，以预防未来可能的危机。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07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34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的技术管理特点体现在其创新导向。通过引入最先进的技术趋势和解决方案，锰粉系列项目致力于提升科技含量、提高质量和效率水平。这意味着我们将采用最新的工具和方法，确保锰粉系列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锰粉系列项目技术管理的显著特征。通过整合不同领域的技术资源，我们实现了跨学科的协同工作。这有助于优化技术架构，提高整体效能。此外，整合性策略还促进了不同技术团队之间的紧密沟通和高效合作，确保锰粉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锰粉系列项目所采用的技术。通过不断优化技术方案，锰粉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锰粉系列项目团队将在锰粉系列项目初期识别可能的技术风险，并采取相应的预防和应对措施。通过建立健全的风险评估机制，锰粉系列项目能够在实施过程中及时发现并解决潜在的技术问题，保障锰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锰粉系列项目中，技术将成为锰粉系列项目成功的有力支持。这一深度剖析揭示了技术管理在锰粉系列项目实施中的关键作用，为锰粉系列项目的技术基础奠定了坚实的基础。</w:t>
      </w:r>
    </w:p>
    <w:p>
      <w:pPr>
        <w:pStyle w:val="Heading2"/>
        <w:ind w:firstLine="560" w:firstLineChars="200"/>
        <w:rPr>
          <w:rFonts w:ascii="仿宋" w:eastAsia="仿宋" w:hAnsi="仿宋" w:cs="仿宋" w:hint="eastAsia"/>
          <w:sz w:val="28"/>
          <w:lang w:eastAsia="zh-CN"/>
        </w:rPr>
      </w:pPr>
      <w:bookmarkStart w:id="10" w:name="_Toc32275"/>
      <w:r>
        <w:rPr>
          <w:rFonts w:ascii="仿宋" w:eastAsia="仿宋" w:hAnsi="仿宋" w:cs="仿宋" w:hint="eastAsia"/>
          <w:sz w:val="28"/>
          <w:lang w:eastAsia="zh-CN"/>
        </w:rPr>
        <w:t>(二)、锰粉系列项目工艺技术设计方案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锰粉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锰粉系列项目将严格按照相关行业规范要求进行组织。通过有效控制产品质量，锰粉系列项目将致力于为顾客提供优质的锰粉系列项目产品和良好的服务。这体现了锰粉系列项目对于生产活动合规性和质量标准的高度重视，为锰粉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锰粉系列项目注重生态效益和清洁生产原则。锰粉系列项目建设将紧密结合地方特色经济发展，与社会经济发展规划和区域环境保护规划方案相协调一致。通过与当地区域自然生态系统的结合，锰粉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锰粉系列项目产品具有多样化的客户需求和个性化的特点。因此，锰粉系列项目产品规格品种多样，且单批生产数量较小。为满足这一特点，锰粉系列项目承办单位将建设先进的柔性制造生产线。通过广泛应用柔性制造技术，锰粉系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锰粉系列项目采用的技术具有较高的技术含量和自动化水平，处于国内先进水平。这一技术选用不仅体现了对生产效率、质量和环境友好性的高标准要求，同时为锰粉系列项目的可持续发展奠定了坚实的基础。</w:t>
      </w:r>
    </w:p>
    <w:p>
      <w:pPr>
        <w:pStyle w:val="Heading2"/>
        <w:ind w:firstLine="560" w:firstLineChars="200"/>
        <w:rPr>
          <w:rFonts w:ascii="仿宋" w:eastAsia="仿宋" w:hAnsi="仿宋" w:cs="仿宋" w:hint="eastAsia"/>
          <w:sz w:val="28"/>
          <w:lang w:eastAsia="zh-CN"/>
        </w:rPr>
      </w:pPr>
      <w:bookmarkStart w:id="11" w:name="_Toc1021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为确保锰粉系列项目的高效生产和技术实施，我们制定了一套精心设计的设备选型方案，以满足锰粉系列项目生产、质量和环保的要求。该方案的主要特点如下：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锰粉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针对锰粉系列项目产品的多样性和小批量生产的特点，我们将建设柔性制造生产线。通过在设备选型中考虑柔性制造技术，可以灵活应对不同产品规格和生产需求，实现生产线的高度灵活性和适应性。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521"/>
      <w:r>
        <w:rPr>
          <w:rFonts w:ascii="仿宋" w:eastAsia="仿宋" w:hAnsi="仿宋" w:cs="仿宋" w:hint="eastAsia"/>
          <w:sz w:val="28"/>
          <w:lang w:eastAsia="zh-CN"/>
        </w:rPr>
        <w:t>四、锰粉系列项目建设单位说明</w:t>
      </w:r>
      <w:bookmarkEnd w:id="12"/>
    </w:p>
    <w:p>
      <w:pPr>
        <w:pStyle w:val="Heading2"/>
        <w:rPr>
          <w:rFonts w:ascii="仿宋" w:eastAsia="仿宋" w:hAnsi="仿宋" w:cs="仿宋" w:hint="eastAsia"/>
          <w:lang w:eastAsia="zh-CN"/>
        </w:rPr>
      </w:pPr>
      <w:bookmarkStart w:id="13" w:name="_Toc29782"/>
      <w:r>
        <w:rPr>
          <w:rFonts w:ascii="仿宋" w:eastAsia="仿宋" w:hAnsi="仿宋" w:cs="仿宋" w:hint="eastAsia"/>
          <w:lang w:eastAsia="zh-CN"/>
        </w:rPr>
        <w:t>(一)、锰粉系列项目承办单位基本情况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7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锰粉系列项目承办单位的XXXX，我们着眼于实现可持续的经济效益。通过技术创新和解决方案的提供，公司预计在锰粉系列项目执行期间将获得可观的收入增长。这一收入来源主要包括锰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同时，我们注重成本控制和效率提升，以确保锰粉系列项目的可持续盈利。透过精细的管理和资源优化，公司期望实现锰粉系列项目利润最大化。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锰粉系列项目实施进行全面的投资评估，包括锰粉系列项目启动阶段的资金投入和后续运营成本。通过对锰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锰粉系列项目实施过程中具备足够的资金流动性，公司将进行详尽的现金流分析。这包括资金需求的合理预测、锰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6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7786"/>
      <w:r>
        <w:rPr>
          <w:rFonts w:ascii="仿宋" w:eastAsia="仿宋" w:hAnsi="仿宋" w:cs="仿宋" w:hint="eastAsia"/>
          <w:lang w:eastAsia="zh-CN"/>
        </w:rPr>
        <w:t>(一)、锰粉系列行业分析</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行业一直以来都是市场的关注焦点。行业内的发展趋势、竞争态势以及潜在机会都对锰粉系列项目的推进产生深远的影响。通过深入研究行业的整体概貌，我们将更好地理解行业的核心特征，为锰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粉系列行业，技术一直是推动创新和发展的关键因素。我们将对当前技术趋势进行详尽分析，包括但不限于人工智能、大数据应用、先进制造技术等。这有助于锰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锰粉系列项目成功的基础。我们将对主要竞争对手进行深入研究，包括其市场份额、产品特点、市场定位等。通过全面了解竞争对手的优势和劣势，锰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043"/>
      <w:r>
        <w:rPr>
          <w:rFonts w:ascii="仿宋" w:eastAsia="仿宋" w:hAnsi="仿宋" w:cs="仿宋" w:hint="eastAsia"/>
          <w:sz w:val="28"/>
          <w:lang w:eastAsia="zh-CN"/>
        </w:rPr>
        <w:t>(二)、锰粉系列市场分析预测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通过对市场规模的深入调研，我们将预测锰粉系列市场未来的增长趋势。这包括市场的整体规模、各细分领域的发展趋势等。锰粉系列项目可以根据市场的扩张速度和潜在机会，制定更符合市场需求的发展策略。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锰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锰粉系列项目实施过程中需要充分考虑的因素。我们将对市场风险进行全面评估，包括但不限于政策法规风险、市场竞争风险、技术变革风险等。通过对潜在风险的深入分析，锰粉系列项目可以制定相应的风险缓解策略，降低不确定性对锰粉系列项目的影响。</w:t>
      </w:r>
    </w:p>
    <w:p>
      <w:pPr>
        <w:pStyle w:val="Heading1"/>
        <w:ind w:firstLine="560" w:firstLineChars="200"/>
        <w:rPr>
          <w:rFonts w:ascii="仿宋" w:eastAsia="仿宋" w:hAnsi="仿宋" w:cs="仿宋" w:hint="eastAsia"/>
          <w:sz w:val="28"/>
          <w:lang w:eastAsia="zh-CN"/>
        </w:rPr>
      </w:pPr>
      <w:bookmarkStart w:id="18" w:name="_Toc20305"/>
      <w:r>
        <w:rPr>
          <w:rFonts w:ascii="仿宋" w:eastAsia="仿宋" w:hAnsi="仿宋" w:cs="仿宋" w:hint="eastAsia"/>
          <w:sz w:val="28"/>
          <w:lang w:eastAsia="zh-CN"/>
        </w:rPr>
        <w:t>六、锰粉系列项目文档管理</w:t>
      </w:r>
      <w:bookmarkEnd w:id="18"/>
    </w:p>
    <w:p>
      <w:pPr>
        <w:pStyle w:val="Heading2"/>
        <w:rPr>
          <w:rFonts w:ascii="仿宋" w:eastAsia="仿宋" w:hAnsi="仿宋" w:cs="仿宋" w:hint="eastAsia"/>
          <w:lang w:eastAsia="zh-CN"/>
        </w:rPr>
      </w:pPr>
      <w:bookmarkStart w:id="19" w:name="_Toc2572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锰粉系列项目高度重视文档的质量和准确性，以支持锰粉系列项目的各项活动和决策。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文档的编制始于锰粉系列项目计划的初期，我们制定了详细的文档编制计划，明确了每个文档的内容、格式和编写责任人。在锰粉系列项目启动阶段，我们首先编制了锰粉系列项目章程，明确定义了锰粉系列项目的目标、范围、风险等关键要素。随后，锰粉系列项目团队根据计划陆续编制了需求文档、设计文档、测试文档等各类文档，确保锰粉系列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锰粉系列项目管理中的重要环节，旨在确保锰粉系列项目文档符合质量标准和锰粉系列项目需求。在锰粉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除了内部审查，我们还进行了外部审查，邀请锰粉系列项目相关利益方和专业领域的专家对文档进行独立审查。这有助于获取更全面、客观的反馈，确保锰粉系列项目文档不仅符合内部标准，也满足外部需求。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锰粉系列项目在文档编制与审查方面建立了严格的管理机制，通过规范的流程和多维度的审查，确保锰粉系列项目文档的质量、准确性和可靠性，为锰粉系列项目的顺利推进提供了有力支持。</w:t>
      </w:r>
    </w:p>
    <w:p>
      <w:pPr>
        <w:pStyle w:val="Heading2"/>
        <w:ind w:firstLine="560" w:firstLineChars="200"/>
        <w:rPr>
          <w:rFonts w:ascii="仿宋" w:eastAsia="仿宋" w:hAnsi="仿宋" w:cs="仿宋" w:hint="eastAsia"/>
          <w:sz w:val="28"/>
          <w:lang w:eastAsia="zh-CN"/>
        </w:rPr>
      </w:pPr>
      <w:bookmarkStart w:id="20" w:name="_Toc3148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在锰粉系列项目中，我们致力于优化文档发布与分发过程，以确保信息的高效传递和团队间协作的顺畅进行。以下是我们采取的关键优化策略：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我们通过多渠道发布文档，包括电子邮件、锰粉系列项目管理平台、内部网站等，以满足不同团队成员的偏好和需求。多渠道发布确保了信息的全面覆盖。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我们采用了精细的权限控制，确保只有授权人员可以访问敏感信息。这种安全措施保护了锰粉系列项目文档的机密性，防止了未经授权的信息泄露。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3768"/>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文档存档与归档是锰粉系列项目生命周期中一个至关重要的环节，直接关系到锰粉系列项目信息的长期保存和历史记录的完整性。在锰粉系列项目中，我们实施了一系列有效的文档存档与归档管理策略：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https://d.book118.com/288104132052006031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67687B"/>
    <w:rsid w:val="466768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104132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2024-01-24T07:00:00Z</dcterms:created>
  <dcterms:modified xsi:type="dcterms:W3CDTF">2024-01-24T07:00:54Z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2D035BDA7A79456FB7F4333BDD6B77F2_11</vt:lpwstr>
  </property>
  <property fmtid="{D5CDD505-2E9C-101B-9397-08002B2CF9AE}" pid="3" name="KSOProductBuildVer">
    <vt:lpwstr>2052-12.1.0.16120</vt:lpwstr>
  </property>
</Properties>
</file>