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休闲素食项目建设方案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6" w:history="1">
        <w:r>
          <w:rPr>
            <w:rFonts w:ascii="仿宋" w:eastAsia="仿宋" w:hAnsi="仿宋" w:cs="仿宋" w:hint="eastAsia"/>
            <w:lang w:eastAsia="zh-CN"/>
          </w:rPr>
          <w:t>概论</w:t>
        </w:r>
        <w:r>
          <w:tab/>
        </w:r>
        <w:r>
          <w:fldChar w:fldCharType="begin"/>
        </w:r>
        <w:r>
          <w:instrText xml:space="preserve"> PAGEREF _Toc736 \h </w:instrText>
        </w:r>
        <w:r>
          <w:fldChar w:fldCharType="separate"/>
        </w:r>
        <w:r>
          <w:t>3</w:t>
        </w:r>
        <w:r>
          <w:fldChar w:fldCharType="end"/>
        </w:r>
      </w:hyperlink>
    </w:p>
    <w:p>
      <w:pPr>
        <w:pStyle w:val="TOC1"/>
        <w:tabs>
          <w:tab w:val="right" w:leader="dot" w:pos="8306"/>
        </w:tabs>
      </w:pPr>
      <w:hyperlink w:anchor="_Toc21043" w:history="1">
        <w:r>
          <w:rPr>
            <w:rFonts w:ascii="仿宋" w:eastAsia="仿宋" w:hAnsi="仿宋" w:cs="仿宋" w:hint="eastAsia"/>
            <w:lang w:eastAsia="zh-CN"/>
          </w:rPr>
          <w:t>一、社会影响分析</w:t>
        </w:r>
        <w:r>
          <w:tab/>
        </w:r>
        <w:r>
          <w:fldChar w:fldCharType="begin"/>
        </w:r>
        <w:r>
          <w:instrText xml:space="preserve"> PAGEREF _Toc21043 \h </w:instrText>
        </w:r>
        <w:r>
          <w:fldChar w:fldCharType="separate"/>
        </w:r>
        <w:r>
          <w:t>3</w:t>
        </w:r>
        <w:r>
          <w:fldChar w:fldCharType="end"/>
        </w:r>
      </w:hyperlink>
    </w:p>
    <w:p>
      <w:pPr>
        <w:pStyle w:val="TOC2"/>
        <w:tabs>
          <w:tab w:val="right" w:leader="dot" w:pos="8306"/>
        </w:tabs>
      </w:pPr>
      <w:hyperlink w:anchor="_Toc29831" w:history="1">
        <w:r>
          <w:rPr>
            <w:rFonts w:ascii="仿宋" w:eastAsia="仿宋" w:hAnsi="仿宋" w:cs="仿宋" w:hint="eastAsia"/>
            <w:lang w:eastAsia="zh-CN"/>
          </w:rPr>
          <w:t>(一)、社会影响效果分析</w:t>
        </w:r>
        <w:r>
          <w:tab/>
        </w:r>
        <w:r>
          <w:fldChar w:fldCharType="begin"/>
        </w:r>
        <w:r>
          <w:instrText xml:space="preserve"> PAGEREF _Toc29831 \h </w:instrText>
        </w:r>
        <w:r>
          <w:fldChar w:fldCharType="separate"/>
        </w:r>
        <w:r>
          <w:t>3</w:t>
        </w:r>
        <w:r>
          <w:fldChar w:fldCharType="end"/>
        </w:r>
      </w:hyperlink>
    </w:p>
    <w:p>
      <w:pPr>
        <w:pStyle w:val="TOC2"/>
        <w:tabs>
          <w:tab w:val="right" w:leader="dot" w:pos="8306"/>
        </w:tabs>
      </w:pPr>
      <w:hyperlink w:anchor="_Toc5266" w:history="1">
        <w:r>
          <w:rPr>
            <w:rFonts w:ascii="仿宋" w:eastAsia="仿宋" w:hAnsi="仿宋" w:cs="仿宋" w:hint="eastAsia"/>
            <w:lang w:eastAsia="zh-CN"/>
          </w:rPr>
          <w:t>(二)、社会适应性分析</w:t>
        </w:r>
        <w:r>
          <w:tab/>
        </w:r>
        <w:r>
          <w:fldChar w:fldCharType="begin"/>
        </w:r>
        <w:r>
          <w:instrText xml:space="preserve"> PAGEREF _Toc5266 \h </w:instrText>
        </w:r>
        <w:r>
          <w:fldChar w:fldCharType="separate"/>
        </w:r>
        <w:r>
          <w:t>5</w:t>
        </w:r>
        <w:r>
          <w:fldChar w:fldCharType="end"/>
        </w:r>
      </w:hyperlink>
    </w:p>
    <w:p>
      <w:pPr>
        <w:pStyle w:val="TOC2"/>
        <w:tabs>
          <w:tab w:val="right" w:leader="dot" w:pos="8306"/>
        </w:tabs>
      </w:pPr>
      <w:hyperlink w:anchor="_Toc14218" w:history="1">
        <w:r>
          <w:rPr>
            <w:rFonts w:ascii="仿宋" w:eastAsia="仿宋" w:hAnsi="仿宋" w:cs="仿宋" w:hint="eastAsia"/>
            <w:lang w:eastAsia="zh-CN"/>
          </w:rPr>
          <w:t>(三)、社会风险及对策分析</w:t>
        </w:r>
        <w:r>
          <w:tab/>
        </w:r>
        <w:r>
          <w:fldChar w:fldCharType="begin"/>
        </w:r>
        <w:r>
          <w:instrText xml:space="preserve"> PAGEREF _Toc14218 \h </w:instrText>
        </w:r>
        <w:r>
          <w:fldChar w:fldCharType="separate"/>
        </w:r>
        <w:r>
          <w:t>7</w:t>
        </w:r>
        <w:r>
          <w:fldChar w:fldCharType="end"/>
        </w:r>
      </w:hyperlink>
    </w:p>
    <w:p>
      <w:pPr>
        <w:pStyle w:val="TOC1"/>
        <w:tabs>
          <w:tab w:val="right" w:leader="dot" w:pos="8306"/>
        </w:tabs>
      </w:pPr>
      <w:hyperlink w:anchor="_Toc15564" w:history="1">
        <w:r>
          <w:rPr>
            <w:rFonts w:ascii="仿宋" w:eastAsia="仿宋" w:hAnsi="仿宋" w:cs="仿宋" w:hint="eastAsia"/>
            <w:lang w:eastAsia="zh-CN"/>
          </w:rPr>
          <w:t>二、项目监理与质量保证</w:t>
        </w:r>
        <w:r>
          <w:tab/>
        </w:r>
        <w:r>
          <w:fldChar w:fldCharType="begin"/>
        </w:r>
        <w:r>
          <w:instrText xml:space="preserve"> PAGEREF _Toc15564 \h </w:instrText>
        </w:r>
        <w:r>
          <w:fldChar w:fldCharType="separate"/>
        </w:r>
        <w:r>
          <w:t>10</w:t>
        </w:r>
        <w:r>
          <w:fldChar w:fldCharType="end"/>
        </w:r>
      </w:hyperlink>
    </w:p>
    <w:p>
      <w:pPr>
        <w:pStyle w:val="TOC2"/>
        <w:tabs>
          <w:tab w:val="right" w:leader="dot" w:pos="8306"/>
        </w:tabs>
      </w:pPr>
      <w:hyperlink w:anchor="_Toc15415" w:history="1">
        <w:r>
          <w:rPr>
            <w:rFonts w:ascii="仿宋" w:eastAsia="仿宋" w:hAnsi="仿宋" w:cs="仿宋" w:hint="eastAsia"/>
            <w:lang w:eastAsia="zh-CN"/>
          </w:rPr>
          <w:t>(一)、监理体系构建</w:t>
        </w:r>
        <w:r>
          <w:tab/>
        </w:r>
        <w:r>
          <w:fldChar w:fldCharType="begin"/>
        </w:r>
        <w:r>
          <w:instrText xml:space="preserve"> PAGEREF _Toc15415 \h </w:instrText>
        </w:r>
        <w:r>
          <w:fldChar w:fldCharType="separate"/>
        </w:r>
        <w:r>
          <w:t>10</w:t>
        </w:r>
        <w:r>
          <w:fldChar w:fldCharType="end"/>
        </w:r>
      </w:hyperlink>
    </w:p>
    <w:p>
      <w:pPr>
        <w:pStyle w:val="TOC2"/>
        <w:tabs>
          <w:tab w:val="right" w:leader="dot" w:pos="8306"/>
        </w:tabs>
      </w:pPr>
      <w:hyperlink w:anchor="_Toc17238" w:history="1">
        <w:r>
          <w:rPr>
            <w:rFonts w:ascii="仿宋" w:eastAsia="仿宋" w:hAnsi="仿宋" w:cs="仿宋" w:hint="eastAsia"/>
            <w:lang w:eastAsia="zh-CN"/>
          </w:rPr>
          <w:t>(二)、质量保证体系实施</w:t>
        </w:r>
        <w:r>
          <w:tab/>
        </w:r>
        <w:r>
          <w:fldChar w:fldCharType="begin"/>
        </w:r>
        <w:r>
          <w:instrText xml:space="preserve"> PAGEREF _Toc17238 \h </w:instrText>
        </w:r>
        <w:r>
          <w:fldChar w:fldCharType="separate"/>
        </w:r>
        <w:r>
          <w:t>11</w:t>
        </w:r>
        <w:r>
          <w:fldChar w:fldCharType="end"/>
        </w:r>
      </w:hyperlink>
    </w:p>
    <w:p>
      <w:pPr>
        <w:pStyle w:val="TOC2"/>
        <w:tabs>
          <w:tab w:val="right" w:leader="dot" w:pos="8306"/>
        </w:tabs>
      </w:pPr>
      <w:hyperlink w:anchor="_Toc17672" w:history="1">
        <w:r>
          <w:rPr>
            <w:rFonts w:ascii="仿宋" w:eastAsia="仿宋" w:hAnsi="仿宋" w:cs="仿宋" w:hint="eastAsia"/>
            <w:lang w:eastAsia="zh-CN"/>
          </w:rPr>
          <w:t>(三)、监理与质量控制流程</w:t>
        </w:r>
        <w:r>
          <w:tab/>
        </w:r>
        <w:r>
          <w:fldChar w:fldCharType="begin"/>
        </w:r>
        <w:r>
          <w:instrText xml:space="preserve"> PAGEREF _Toc17672 \h </w:instrText>
        </w:r>
        <w:r>
          <w:fldChar w:fldCharType="separate"/>
        </w:r>
        <w:r>
          <w:t>12</w:t>
        </w:r>
        <w:r>
          <w:fldChar w:fldCharType="end"/>
        </w:r>
      </w:hyperlink>
    </w:p>
    <w:p>
      <w:pPr>
        <w:pStyle w:val="TOC1"/>
        <w:tabs>
          <w:tab w:val="right" w:leader="dot" w:pos="8306"/>
        </w:tabs>
      </w:pPr>
      <w:hyperlink w:anchor="_Toc17715" w:history="1">
        <w:r>
          <w:rPr>
            <w:rFonts w:ascii="仿宋" w:eastAsia="仿宋" w:hAnsi="仿宋" w:cs="仿宋" w:hint="eastAsia"/>
            <w:lang w:eastAsia="zh-CN"/>
          </w:rPr>
          <w:t>三、休闲素食项目概论</w:t>
        </w:r>
        <w:r>
          <w:tab/>
        </w:r>
        <w:r>
          <w:fldChar w:fldCharType="begin"/>
        </w:r>
        <w:r>
          <w:instrText xml:space="preserve"> PAGEREF _Toc17715 \h </w:instrText>
        </w:r>
        <w:r>
          <w:fldChar w:fldCharType="separate"/>
        </w:r>
        <w:r>
          <w:t>12</w:t>
        </w:r>
        <w:r>
          <w:fldChar w:fldCharType="end"/>
        </w:r>
      </w:hyperlink>
    </w:p>
    <w:p>
      <w:pPr>
        <w:pStyle w:val="TOC2"/>
        <w:tabs>
          <w:tab w:val="right" w:leader="dot" w:pos="8306"/>
        </w:tabs>
      </w:pPr>
      <w:hyperlink w:anchor="_Toc5535" w:history="1">
        <w:r>
          <w:rPr>
            <w:rFonts w:ascii="仿宋" w:eastAsia="仿宋" w:hAnsi="仿宋" w:cs="仿宋" w:hint="eastAsia"/>
            <w:lang w:eastAsia="zh-CN"/>
          </w:rPr>
          <w:t>(一)、项目申报单位概况</w:t>
        </w:r>
        <w:r>
          <w:tab/>
        </w:r>
        <w:r>
          <w:fldChar w:fldCharType="begin"/>
        </w:r>
        <w:r>
          <w:instrText xml:space="preserve"> PAGEREF _Toc5535 \h </w:instrText>
        </w:r>
        <w:r>
          <w:fldChar w:fldCharType="separate"/>
        </w:r>
        <w:r>
          <w:t>12</w:t>
        </w:r>
        <w:r>
          <w:fldChar w:fldCharType="end"/>
        </w:r>
      </w:hyperlink>
    </w:p>
    <w:p>
      <w:pPr>
        <w:pStyle w:val="TOC2"/>
        <w:tabs>
          <w:tab w:val="right" w:leader="dot" w:pos="8306"/>
        </w:tabs>
      </w:pPr>
      <w:hyperlink w:anchor="_Toc20351" w:history="1">
        <w:r>
          <w:rPr>
            <w:rFonts w:ascii="仿宋" w:eastAsia="仿宋" w:hAnsi="仿宋" w:cs="仿宋" w:hint="eastAsia"/>
            <w:lang w:eastAsia="zh-CN"/>
          </w:rPr>
          <w:t>(二)、项目概况</w:t>
        </w:r>
        <w:r>
          <w:tab/>
        </w:r>
        <w:r>
          <w:fldChar w:fldCharType="begin"/>
        </w:r>
        <w:r>
          <w:instrText xml:space="preserve"> PAGEREF _Toc20351 \h </w:instrText>
        </w:r>
        <w:r>
          <w:fldChar w:fldCharType="separate"/>
        </w:r>
        <w:r>
          <w:t>13</w:t>
        </w:r>
        <w:r>
          <w:fldChar w:fldCharType="end"/>
        </w:r>
      </w:hyperlink>
    </w:p>
    <w:p>
      <w:pPr>
        <w:pStyle w:val="TOC1"/>
        <w:tabs>
          <w:tab w:val="right" w:leader="dot" w:pos="8306"/>
        </w:tabs>
      </w:pPr>
      <w:hyperlink w:anchor="_Toc1700" w:history="1">
        <w:r>
          <w:rPr>
            <w:rFonts w:ascii="仿宋" w:eastAsia="仿宋" w:hAnsi="仿宋" w:cs="仿宋" w:hint="eastAsia"/>
            <w:lang w:eastAsia="zh-CN"/>
          </w:rPr>
          <w:t>四、发展规划、产业政策和行业准入分析</w:t>
        </w:r>
        <w:r>
          <w:tab/>
        </w:r>
        <w:r>
          <w:fldChar w:fldCharType="begin"/>
        </w:r>
        <w:r>
          <w:instrText xml:space="preserve"> PAGEREF _Toc1700 \h </w:instrText>
        </w:r>
        <w:r>
          <w:fldChar w:fldCharType="separate"/>
        </w:r>
        <w:r>
          <w:t>16</w:t>
        </w:r>
        <w:r>
          <w:fldChar w:fldCharType="end"/>
        </w:r>
      </w:hyperlink>
    </w:p>
    <w:p>
      <w:pPr>
        <w:pStyle w:val="TOC2"/>
        <w:tabs>
          <w:tab w:val="right" w:leader="dot" w:pos="8306"/>
        </w:tabs>
      </w:pPr>
      <w:hyperlink w:anchor="_Toc16471" w:history="1">
        <w:r>
          <w:rPr>
            <w:rFonts w:ascii="仿宋" w:eastAsia="仿宋" w:hAnsi="仿宋" w:cs="仿宋" w:hint="eastAsia"/>
            <w:lang w:eastAsia="zh-CN"/>
          </w:rPr>
          <w:t>(一)、发展规划分析</w:t>
        </w:r>
        <w:r>
          <w:tab/>
        </w:r>
        <w:r>
          <w:fldChar w:fldCharType="begin"/>
        </w:r>
        <w:r>
          <w:instrText xml:space="preserve"> PAGEREF _Toc16471 \h </w:instrText>
        </w:r>
        <w:r>
          <w:fldChar w:fldCharType="separate"/>
        </w:r>
        <w:r>
          <w:t>16</w:t>
        </w:r>
        <w:r>
          <w:fldChar w:fldCharType="end"/>
        </w:r>
      </w:hyperlink>
    </w:p>
    <w:p>
      <w:pPr>
        <w:pStyle w:val="TOC2"/>
        <w:tabs>
          <w:tab w:val="right" w:leader="dot" w:pos="8306"/>
        </w:tabs>
      </w:pPr>
      <w:hyperlink w:anchor="_Toc3464" w:history="1">
        <w:r>
          <w:rPr>
            <w:rFonts w:ascii="仿宋" w:eastAsia="仿宋" w:hAnsi="仿宋" w:cs="仿宋" w:hint="eastAsia"/>
            <w:lang w:eastAsia="zh-CN"/>
          </w:rPr>
          <w:t>(二)、产业政策分析</w:t>
        </w:r>
        <w:r>
          <w:tab/>
        </w:r>
        <w:r>
          <w:fldChar w:fldCharType="begin"/>
        </w:r>
        <w:r>
          <w:instrText xml:space="preserve"> PAGEREF _Toc3464 \h </w:instrText>
        </w:r>
        <w:r>
          <w:fldChar w:fldCharType="separate"/>
        </w:r>
        <w:r>
          <w:t>18</w:t>
        </w:r>
        <w:r>
          <w:fldChar w:fldCharType="end"/>
        </w:r>
      </w:hyperlink>
    </w:p>
    <w:p>
      <w:pPr>
        <w:pStyle w:val="TOC2"/>
        <w:tabs>
          <w:tab w:val="right" w:leader="dot" w:pos="8306"/>
        </w:tabs>
      </w:pPr>
      <w:hyperlink w:anchor="_Toc12295" w:history="1">
        <w:r>
          <w:rPr>
            <w:rFonts w:ascii="仿宋" w:eastAsia="仿宋" w:hAnsi="仿宋" w:cs="仿宋" w:hint="eastAsia"/>
            <w:lang w:eastAsia="zh-CN"/>
          </w:rPr>
          <w:t>(三)、行业准入分析</w:t>
        </w:r>
        <w:r>
          <w:tab/>
        </w:r>
        <w:r>
          <w:fldChar w:fldCharType="begin"/>
        </w:r>
        <w:r>
          <w:instrText xml:space="preserve"> PAGEREF _Toc12295 \h </w:instrText>
        </w:r>
        <w:r>
          <w:fldChar w:fldCharType="separate"/>
        </w:r>
        <w:r>
          <w:t>19</w:t>
        </w:r>
        <w:r>
          <w:fldChar w:fldCharType="end"/>
        </w:r>
      </w:hyperlink>
    </w:p>
    <w:p>
      <w:pPr>
        <w:pStyle w:val="TOC1"/>
        <w:tabs>
          <w:tab w:val="right" w:leader="dot" w:pos="8306"/>
        </w:tabs>
      </w:pPr>
      <w:hyperlink w:anchor="_Toc32639" w:history="1">
        <w:r>
          <w:rPr>
            <w:rFonts w:ascii="仿宋" w:eastAsia="仿宋" w:hAnsi="仿宋" w:cs="仿宋" w:hint="eastAsia"/>
            <w:lang w:eastAsia="zh-CN"/>
          </w:rPr>
          <w:t>五、建设风险评估分析</w:t>
        </w:r>
        <w:r>
          <w:tab/>
        </w:r>
        <w:r>
          <w:fldChar w:fldCharType="begin"/>
        </w:r>
        <w:r>
          <w:instrText xml:space="preserve"> PAGEREF _Toc32639 \h </w:instrText>
        </w:r>
        <w:r>
          <w:fldChar w:fldCharType="separate"/>
        </w:r>
        <w:r>
          <w:t>21</w:t>
        </w:r>
        <w:r>
          <w:fldChar w:fldCharType="end"/>
        </w:r>
      </w:hyperlink>
    </w:p>
    <w:p>
      <w:pPr>
        <w:pStyle w:val="TOC2"/>
        <w:tabs>
          <w:tab w:val="right" w:leader="dot" w:pos="8306"/>
        </w:tabs>
      </w:pPr>
      <w:hyperlink w:anchor="_Toc11432" w:history="1">
        <w:r>
          <w:rPr>
            <w:rFonts w:ascii="仿宋" w:eastAsia="仿宋" w:hAnsi="仿宋" w:cs="仿宋" w:hint="eastAsia"/>
            <w:lang w:eastAsia="zh-CN"/>
          </w:rPr>
          <w:t>(一)、政策风险分析</w:t>
        </w:r>
        <w:r>
          <w:tab/>
        </w:r>
        <w:r>
          <w:fldChar w:fldCharType="begin"/>
        </w:r>
        <w:r>
          <w:instrText xml:space="preserve"> PAGEREF _Toc11432 \h </w:instrText>
        </w:r>
        <w:r>
          <w:fldChar w:fldCharType="separate"/>
        </w:r>
        <w:r>
          <w:t>21</w:t>
        </w:r>
        <w:r>
          <w:fldChar w:fldCharType="end"/>
        </w:r>
      </w:hyperlink>
    </w:p>
    <w:p>
      <w:pPr>
        <w:pStyle w:val="TOC2"/>
        <w:tabs>
          <w:tab w:val="right" w:leader="dot" w:pos="8306"/>
        </w:tabs>
      </w:pPr>
      <w:hyperlink w:anchor="_Toc20783" w:history="1">
        <w:r>
          <w:rPr>
            <w:rFonts w:ascii="仿宋" w:eastAsia="仿宋" w:hAnsi="仿宋" w:cs="仿宋" w:hint="eastAsia"/>
            <w:lang w:eastAsia="zh-CN"/>
          </w:rPr>
          <w:t>(二)、社会风险分析</w:t>
        </w:r>
        <w:r>
          <w:tab/>
        </w:r>
        <w:r>
          <w:fldChar w:fldCharType="begin"/>
        </w:r>
        <w:r>
          <w:instrText xml:space="preserve"> PAGEREF _Toc20783 \h </w:instrText>
        </w:r>
        <w:r>
          <w:fldChar w:fldCharType="separate"/>
        </w:r>
        <w:r>
          <w:t>22</w:t>
        </w:r>
        <w:r>
          <w:fldChar w:fldCharType="end"/>
        </w:r>
      </w:hyperlink>
    </w:p>
    <w:p>
      <w:pPr>
        <w:pStyle w:val="TOC2"/>
        <w:tabs>
          <w:tab w:val="right" w:leader="dot" w:pos="8306"/>
        </w:tabs>
      </w:pPr>
      <w:hyperlink w:anchor="_Toc9095" w:history="1">
        <w:r>
          <w:rPr>
            <w:rFonts w:ascii="仿宋" w:eastAsia="仿宋" w:hAnsi="仿宋" w:cs="仿宋" w:hint="eastAsia"/>
            <w:lang w:eastAsia="zh-CN"/>
          </w:rPr>
          <w:t>(三)、市场风险分析</w:t>
        </w:r>
        <w:r>
          <w:tab/>
        </w:r>
        <w:r>
          <w:fldChar w:fldCharType="begin"/>
        </w:r>
        <w:r>
          <w:instrText xml:space="preserve"> PAGEREF _Toc9095 \h </w:instrText>
        </w:r>
        <w:r>
          <w:fldChar w:fldCharType="separate"/>
        </w:r>
        <w:r>
          <w:t>23</w:t>
        </w:r>
        <w:r>
          <w:fldChar w:fldCharType="end"/>
        </w:r>
      </w:hyperlink>
    </w:p>
    <w:p>
      <w:pPr>
        <w:pStyle w:val="TOC2"/>
        <w:tabs>
          <w:tab w:val="right" w:leader="dot" w:pos="8306"/>
        </w:tabs>
      </w:pPr>
      <w:hyperlink w:anchor="_Toc24801" w:history="1">
        <w:r>
          <w:rPr>
            <w:rFonts w:ascii="仿宋" w:eastAsia="仿宋" w:hAnsi="仿宋" w:cs="仿宋" w:hint="eastAsia"/>
            <w:lang w:eastAsia="zh-CN"/>
          </w:rPr>
          <w:t>(四)、资金风险分析</w:t>
        </w:r>
        <w:r>
          <w:tab/>
        </w:r>
        <w:r>
          <w:fldChar w:fldCharType="begin"/>
        </w:r>
        <w:r>
          <w:instrText xml:space="preserve"> PAGEREF _Toc24801 \h </w:instrText>
        </w:r>
        <w:r>
          <w:fldChar w:fldCharType="separate"/>
        </w:r>
        <w:r>
          <w:t>24</w:t>
        </w:r>
        <w:r>
          <w:fldChar w:fldCharType="end"/>
        </w:r>
      </w:hyperlink>
    </w:p>
    <w:p>
      <w:pPr>
        <w:pStyle w:val="TOC2"/>
        <w:tabs>
          <w:tab w:val="right" w:leader="dot" w:pos="8306"/>
        </w:tabs>
      </w:pPr>
      <w:hyperlink w:anchor="_Toc28445" w:history="1">
        <w:r>
          <w:rPr>
            <w:rFonts w:ascii="仿宋" w:eastAsia="仿宋" w:hAnsi="仿宋" w:cs="仿宋" w:hint="eastAsia"/>
            <w:lang w:eastAsia="zh-CN"/>
          </w:rPr>
          <w:t>(五)、技术风险分析</w:t>
        </w:r>
        <w:r>
          <w:tab/>
        </w:r>
        <w:r>
          <w:fldChar w:fldCharType="begin"/>
        </w:r>
        <w:r>
          <w:instrText xml:space="preserve"> PAGEREF _Toc28445 \h </w:instrText>
        </w:r>
        <w:r>
          <w:fldChar w:fldCharType="separate"/>
        </w:r>
        <w:r>
          <w:t>25</w:t>
        </w:r>
        <w:r>
          <w:fldChar w:fldCharType="end"/>
        </w:r>
      </w:hyperlink>
    </w:p>
    <w:p>
      <w:pPr>
        <w:pStyle w:val="TOC2"/>
        <w:tabs>
          <w:tab w:val="right" w:leader="dot" w:pos="8306"/>
        </w:tabs>
      </w:pPr>
      <w:hyperlink w:anchor="_Toc1852" w:history="1">
        <w:r>
          <w:rPr>
            <w:rFonts w:ascii="仿宋" w:eastAsia="仿宋" w:hAnsi="仿宋" w:cs="仿宋" w:hint="eastAsia"/>
            <w:lang w:eastAsia="zh-CN"/>
          </w:rPr>
          <w:t>(六)、财务风险分析</w:t>
        </w:r>
        <w:r>
          <w:tab/>
        </w:r>
        <w:r>
          <w:fldChar w:fldCharType="begin"/>
        </w:r>
        <w:r>
          <w:instrText xml:space="preserve"> PAGEREF _Toc1852 \h </w:instrText>
        </w:r>
        <w:r>
          <w:fldChar w:fldCharType="separate"/>
        </w:r>
        <w:r>
          <w:t>27</w:t>
        </w:r>
        <w:r>
          <w:fldChar w:fldCharType="end"/>
        </w:r>
      </w:hyperlink>
    </w:p>
    <w:p>
      <w:pPr>
        <w:pStyle w:val="TOC2"/>
        <w:tabs>
          <w:tab w:val="right" w:leader="dot" w:pos="8306"/>
        </w:tabs>
      </w:pPr>
      <w:hyperlink w:anchor="_Toc30040" w:history="1">
        <w:r>
          <w:rPr>
            <w:rFonts w:ascii="仿宋" w:eastAsia="仿宋" w:hAnsi="仿宋" w:cs="仿宋" w:hint="eastAsia"/>
            <w:lang w:eastAsia="zh-CN"/>
          </w:rPr>
          <w:t>(七)、管理风险分析</w:t>
        </w:r>
        <w:r>
          <w:tab/>
        </w:r>
        <w:r>
          <w:fldChar w:fldCharType="begin"/>
        </w:r>
        <w:r>
          <w:instrText xml:space="preserve"> PAGEREF _Toc30040 \h </w:instrText>
        </w:r>
        <w:r>
          <w:fldChar w:fldCharType="separate"/>
        </w:r>
        <w:r>
          <w:t>28</w:t>
        </w:r>
        <w:r>
          <w:fldChar w:fldCharType="end"/>
        </w:r>
      </w:hyperlink>
    </w:p>
    <w:p>
      <w:pPr>
        <w:pStyle w:val="TOC2"/>
        <w:tabs>
          <w:tab w:val="right" w:leader="dot" w:pos="8306"/>
        </w:tabs>
      </w:pPr>
      <w:hyperlink w:anchor="_Toc19150" w:history="1">
        <w:r>
          <w:rPr>
            <w:rFonts w:ascii="仿宋" w:eastAsia="仿宋" w:hAnsi="仿宋" w:cs="仿宋" w:hint="eastAsia"/>
            <w:lang w:eastAsia="zh-CN"/>
          </w:rPr>
          <w:t>(八)、其它风险分析</w:t>
        </w:r>
        <w:r>
          <w:tab/>
        </w:r>
        <w:r>
          <w:fldChar w:fldCharType="begin"/>
        </w:r>
        <w:r>
          <w:instrText xml:space="preserve"> PAGEREF _Toc19150 \h </w:instrText>
        </w:r>
        <w:r>
          <w:fldChar w:fldCharType="separate"/>
        </w:r>
        <w:r>
          <w:t>30</w:t>
        </w:r>
        <w:r>
          <w:fldChar w:fldCharType="end"/>
        </w:r>
      </w:hyperlink>
    </w:p>
    <w:p>
      <w:pPr>
        <w:pStyle w:val="TOC2"/>
        <w:tabs>
          <w:tab w:val="right" w:leader="dot" w:pos="8306"/>
        </w:tabs>
      </w:pPr>
      <w:hyperlink w:anchor="_Toc24956" w:history="1">
        <w:r>
          <w:rPr>
            <w:rFonts w:ascii="仿宋" w:eastAsia="仿宋" w:hAnsi="仿宋" w:cs="仿宋" w:hint="eastAsia"/>
            <w:lang w:eastAsia="zh-CN"/>
          </w:rPr>
          <w:t>(九)、社会影响评估</w:t>
        </w:r>
        <w:r>
          <w:tab/>
        </w:r>
        <w:r>
          <w:fldChar w:fldCharType="begin"/>
        </w:r>
        <w:r>
          <w:instrText xml:space="preserve"> PAGEREF _Toc24956 \h </w:instrText>
        </w:r>
        <w:r>
          <w:fldChar w:fldCharType="separate"/>
        </w:r>
        <w:r>
          <w:t>31</w:t>
        </w:r>
        <w:r>
          <w:fldChar w:fldCharType="end"/>
        </w:r>
      </w:hyperlink>
    </w:p>
    <w:p>
      <w:pPr>
        <w:pStyle w:val="TOC1"/>
        <w:tabs>
          <w:tab w:val="right" w:leader="dot" w:pos="8306"/>
        </w:tabs>
      </w:pPr>
      <w:hyperlink w:anchor="_Toc13555" w:history="1">
        <w:r>
          <w:rPr>
            <w:rFonts w:ascii="仿宋" w:eastAsia="仿宋" w:hAnsi="仿宋" w:cs="仿宋" w:hint="eastAsia"/>
            <w:lang w:eastAsia="zh-CN"/>
          </w:rPr>
          <w:t>六、背景、必要性分析</w:t>
        </w:r>
        <w:r>
          <w:tab/>
        </w:r>
        <w:r>
          <w:fldChar w:fldCharType="begin"/>
        </w:r>
        <w:r>
          <w:instrText xml:space="preserve"> PAGEREF _Toc13555 \h </w:instrText>
        </w:r>
        <w:r>
          <w:fldChar w:fldCharType="separate"/>
        </w:r>
        <w:r>
          <w:t>33</w:t>
        </w:r>
        <w:r>
          <w:fldChar w:fldCharType="end"/>
        </w:r>
      </w:hyperlink>
    </w:p>
    <w:p>
      <w:pPr>
        <w:pStyle w:val="TOC2"/>
        <w:tabs>
          <w:tab w:val="right" w:leader="dot" w:pos="8306"/>
        </w:tabs>
      </w:pPr>
      <w:hyperlink w:anchor="_Toc7672" w:history="1">
        <w:r>
          <w:rPr>
            <w:rFonts w:ascii="仿宋" w:eastAsia="仿宋" w:hAnsi="仿宋" w:cs="仿宋" w:hint="eastAsia"/>
            <w:lang w:eastAsia="zh-CN"/>
          </w:rPr>
          <w:t>(一)、项目建设背景</w:t>
        </w:r>
        <w:r>
          <w:tab/>
        </w:r>
        <w:r>
          <w:fldChar w:fldCharType="begin"/>
        </w:r>
        <w:r>
          <w:instrText xml:space="preserve"> PAGEREF _Toc7672 \h </w:instrText>
        </w:r>
        <w:r>
          <w:fldChar w:fldCharType="separate"/>
        </w:r>
        <w:r>
          <w:t>33</w:t>
        </w:r>
        <w:r>
          <w:fldChar w:fldCharType="end"/>
        </w:r>
      </w:hyperlink>
    </w:p>
    <w:p>
      <w:pPr>
        <w:pStyle w:val="TOC2"/>
        <w:tabs>
          <w:tab w:val="right" w:leader="dot" w:pos="8306"/>
        </w:tabs>
      </w:pPr>
      <w:hyperlink w:anchor="_Toc31450" w:history="1">
        <w:r>
          <w:rPr>
            <w:rFonts w:ascii="仿宋" w:eastAsia="仿宋" w:hAnsi="仿宋" w:cs="仿宋" w:hint="eastAsia"/>
            <w:lang w:eastAsia="zh-CN"/>
          </w:rPr>
          <w:t>(二)、必要性分析</w:t>
        </w:r>
        <w:r>
          <w:tab/>
        </w:r>
        <w:r>
          <w:fldChar w:fldCharType="begin"/>
        </w:r>
        <w:r>
          <w:instrText xml:space="preserve"> PAGEREF _Toc31450 \h </w:instrText>
        </w:r>
        <w:r>
          <w:fldChar w:fldCharType="separate"/>
        </w:r>
        <w:r>
          <w:t>34</w:t>
        </w:r>
        <w:r>
          <w:fldChar w:fldCharType="end"/>
        </w:r>
      </w:hyperlink>
    </w:p>
    <w:p>
      <w:pPr>
        <w:pStyle w:val="TOC2"/>
        <w:tabs>
          <w:tab w:val="right" w:leader="dot" w:pos="8306"/>
        </w:tabs>
      </w:pPr>
      <w:hyperlink w:anchor="_Toc5590" w:history="1">
        <w:r>
          <w:rPr>
            <w:rFonts w:ascii="仿宋" w:eastAsia="仿宋" w:hAnsi="仿宋" w:cs="仿宋" w:hint="eastAsia"/>
            <w:lang w:eastAsia="zh-CN"/>
          </w:rPr>
          <w:t>(三)、项目建设有利条件</w:t>
        </w:r>
        <w:r>
          <w:tab/>
        </w:r>
        <w:r>
          <w:fldChar w:fldCharType="begin"/>
        </w:r>
        <w:r>
          <w:instrText xml:space="preserve"> PAGEREF _Toc5590 \h </w:instrText>
        </w:r>
        <w:r>
          <w:fldChar w:fldCharType="separate"/>
        </w:r>
        <w:r>
          <w:t>36</w:t>
        </w:r>
        <w:r>
          <w:fldChar w:fldCharType="end"/>
        </w:r>
      </w:hyperlink>
    </w:p>
    <w:p>
      <w:pPr>
        <w:pStyle w:val="TOC1"/>
        <w:tabs>
          <w:tab w:val="right" w:leader="dot" w:pos="8306"/>
        </w:tabs>
      </w:pPr>
      <w:hyperlink w:anchor="_Toc942" w:history="1">
        <w:r>
          <w:rPr>
            <w:rFonts w:ascii="仿宋" w:eastAsia="仿宋" w:hAnsi="仿宋" w:cs="仿宋" w:hint="eastAsia"/>
            <w:lang w:eastAsia="zh-CN"/>
          </w:rPr>
          <w:t>七、项目变更管理</w:t>
        </w:r>
        <w:r>
          <w:tab/>
        </w:r>
        <w:r>
          <w:fldChar w:fldCharType="begin"/>
        </w:r>
        <w:r>
          <w:instrText xml:space="preserve"> PAGEREF _Toc942 \h </w:instrText>
        </w:r>
        <w:r>
          <w:fldChar w:fldCharType="separate"/>
        </w:r>
        <w:r>
          <w:t>37</w:t>
        </w:r>
        <w:r>
          <w:fldChar w:fldCharType="end"/>
        </w:r>
      </w:hyperlink>
    </w:p>
    <w:p>
      <w:pPr>
        <w:pStyle w:val="TOC2"/>
        <w:tabs>
          <w:tab w:val="right" w:leader="dot" w:pos="8306"/>
        </w:tabs>
      </w:pPr>
      <w:hyperlink w:anchor="_Toc17071" w:history="1">
        <w:r>
          <w:rPr>
            <w:rFonts w:ascii="仿宋" w:eastAsia="仿宋" w:hAnsi="仿宋" w:cs="仿宋" w:hint="eastAsia"/>
            <w:lang w:eastAsia="zh-CN"/>
          </w:rPr>
          <w:t>(一)、变更控制流程</w:t>
        </w:r>
        <w:r>
          <w:tab/>
        </w:r>
        <w:r>
          <w:fldChar w:fldCharType="begin"/>
        </w:r>
        <w:r>
          <w:instrText xml:space="preserve"> PAGEREF _Toc17071 \h </w:instrText>
        </w:r>
        <w:r>
          <w:fldChar w:fldCharType="separate"/>
        </w:r>
        <w:r>
          <w:t>37</w:t>
        </w:r>
        <w:r>
          <w:fldChar w:fldCharType="end"/>
        </w:r>
      </w:hyperlink>
    </w:p>
    <w:p>
      <w:pPr>
        <w:pStyle w:val="TOC2"/>
        <w:tabs>
          <w:tab w:val="right" w:leader="dot" w:pos="8306"/>
        </w:tabs>
      </w:pPr>
      <w:hyperlink w:anchor="_Toc23870" w:history="1">
        <w:r>
          <w:rPr>
            <w:rFonts w:ascii="仿宋" w:eastAsia="仿宋" w:hAnsi="仿宋" w:cs="仿宋" w:hint="eastAsia"/>
            <w:lang w:eastAsia="zh-CN"/>
          </w:rPr>
          <w:t>(二)、影响评估与处理</w:t>
        </w:r>
        <w:r>
          <w:tab/>
        </w:r>
        <w:r>
          <w:fldChar w:fldCharType="begin"/>
        </w:r>
        <w:r>
          <w:instrText xml:space="preserve"> PAGEREF _Toc23870 \h </w:instrText>
        </w:r>
        <w:r>
          <w:fldChar w:fldCharType="separate"/>
        </w:r>
        <w:r>
          <w:t>38</w:t>
        </w:r>
        <w:r>
          <w:fldChar w:fldCharType="end"/>
        </w:r>
      </w:hyperlink>
    </w:p>
    <w:p>
      <w:pPr>
        <w:pStyle w:val="TOC2"/>
        <w:tabs>
          <w:tab w:val="right" w:leader="dot" w:pos="8306"/>
        </w:tabs>
      </w:pPr>
      <w:hyperlink w:anchor="_Toc29520" w:history="1">
        <w:r>
          <w:rPr>
            <w:rFonts w:ascii="仿宋" w:eastAsia="仿宋" w:hAnsi="仿宋" w:cs="仿宋" w:hint="eastAsia"/>
            <w:lang w:eastAsia="zh-CN"/>
          </w:rPr>
          <w:t>(三)、变更记录与追踪</w:t>
        </w:r>
        <w:r>
          <w:tab/>
        </w:r>
        <w:r>
          <w:fldChar w:fldCharType="begin"/>
        </w:r>
        <w:r>
          <w:instrText xml:space="preserve"> PAGEREF _Toc29520 \h </w:instrText>
        </w:r>
        <w:r>
          <w:fldChar w:fldCharType="separate"/>
        </w:r>
        <w:r>
          <w:t>39</w:t>
        </w:r>
        <w:r>
          <w:fldChar w:fldCharType="end"/>
        </w:r>
      </w:hyperlink>
    </w:p>
    <w:p>
      <w:pPr>
        <w:pStyle w:val="TOC2"/>
        <w:tabs>
          <w:tab w:val="right" w:leader="dot" w:pos="8306"/>
        </w:tabs>
      </w:pPr>
      <w:hyperlink w:anchor="_Toc31371" w:history="1">
        <w:r>
          <w:rPr>
            <w:rFonts w:ascii="仿宋" w:eastAsia="仿宋" w:hAnsi="仿宋" w:cs="仿宋" w:hint="eastAsia"/>
            <w:lang w:eastAsia="zh-CN"/>
          </w:rPr>
          <w:t>(四)、变更管理策略</w:t>
        </w:r>
        <w:r>
          <w:tab/>
        </w:r>
        <w:r>
          <w:fldChar w:fldCharType="begin"/>
        </w:r>
        <w:r>
          <w:instrText xml:space="preserve"> PAGEREF _Toc31371 \h </w:instrText>
        </w:r>
        <w:r>
          <w:fldChar w:fldCharType="separate"/>
        </w:r>
        <w:r>
          <w:t>41</w:t>
        </w:r>
        <w:r>
          <w:fldChar w:fldCharType="end"/>
        </w:r>
      </w:hyperlink>
    </w:p>
    <w:p>
      <w:pPr>
        <w:pStyle w:val="TOC1"/>
        <w:tabs>
          <w:tab w:val="right" w:leader="dot" w:pos="8306"/>
        </w:tabs>
      </w:pPr>
      <w:hyperlink w:anchor="_Toc22642" w:history="1">
        <w:r>
          <w:rPr>
            <w:rFonts w:ascii="仿宋" w:eastAsia="仿宋" w:hAnsi="仿宋" w:cs="仿宋" w:hint="eastAsia"/>
            <w:lang w:eastAsia="zh-CN"/>
          </w:rPr>
          <w:t>八、项目进度计划</w:t>
        </w:r>
        <w:r>
          <w:tab/>
        </w:r>
        <w:r>
          <w:fldChar w:fldCharType="begin"/>
        </w:r>
        <w:r>
          <w:instrText xml:space="preserve"> PAGEREF _Toc22642 \h </w:instrText>
        </w:r>
        <w:r>
          <w:fldChar w:fldCharType="separate"/>
        </w:r>
        <w:r>
          <w:t>43</w:t>
        </w:r>
        <w:r>
          <w:fldChar w:fldCharType="end"/>
        </w:r>
      </w:hyperlink>
    </w:p>
    <w:p>
      <w:pPr>
        <w:pStyle w:val="TOC2"/>
        <w:tabs>
          <w:tab w:val="right" w:leader="dot" w:pos="8306"/>
        </w:tabs>
      </w:pPr>
      <w:hyperlink w:anchor="_Toc13354" w:history="1">
        <w:r>
          <w:rPr>
            <w:rFonts w:ascii="仿宋" w:eastAsia="仿宋" w:hAnsi="仿宋" w:cs="仿宋" w:hint="eastAsia"/>
            <w:lang w:eastAsia="zh-CN"/>
          </w:rPr>
          <w:t>(一)、建设周期</w:t>
        </w:r>
        <w:r>
          <w:tab/>
        </w:r>
        <w:r>
          <w:fldChar w:fldCharType="begin"/>
        </w:r>
        <w:r>
          <w:instrText xml:space="preserve"> PAGEREF _Toc13354 \h </w:instrText>
        </w:r>
        <w:r>
          <w:fldChar w:fldCharType="separate"/>
        </w:r>
        <w:r>
          <w:t>43</w:t>
        </w:r>
        <w:r>
          <w:fldChar w:fldCharType="end"/>
        </w:r>
      </w:hyperlink>
    </w:p>
    <w:p>
      <w:pPr>
        <w:pStyle w:val="TOC2"/>
        <w:tabs>
          <w:tab w:val="right" w:leader="dot" w:pos="8306"/>
        </w:tabs>
      </w:pPr>
      <w:hyperlink w:anchor="_Toc4138" w:history="1">
        <w:r>
          <w:rPr>
            <w:rFonts w:ascii="仿宋" w:eastAsia="仿宋" w:hAnsi="仿宋" w:cs="仿宋" w:hint="eastAsia"/>
            <w:lang w:eastAsia="zh-CN"/>
          </w:rPr>
          <w:t>(二)、建设进度</w:t>
        </w:r>
        <w:r>
          <w:tab/>
        </w:r>
        <w:r>
          <w:fldChar w:fldCharType="begin"/>
        </w:r>
        <w:r>
          <w:instrText xml:space="preserve"> PAGEREF _Toc4138 \h </w:instrText>
        </w:r>
        <w:r>
          <w:fldChar w:fldCharType="separate"/>
        </w:r>
        <w:r>
          <w:t>43</w:t>
        </w:r>
        <w:r>
          <w:fldChar w:fldCharType="end"/>
        </w:r>
      </w:hyperlink>
    </w:p>
    <w:p>
      <w:pPr>
        <w:pStyle w:val="TOC2"/>
        <w:tabs>
          <w:tab w:val="right" w:leader="dot" w:pos="8306"/>
        </w:tabs>
      </w:pPr>
      <w:hyperlink w:anchor="_Toc98" w:history="1">
        <w:r>
          <w:rPr>
            <w:rFonts w:ascii="仿宋" w:eastAsia="仿宋" w:hAnsi="仿宋" w:cs="仿宋" w:hint="eastAsia"/>
            <w:lang w:eastAsia="zh-CN"/>
          </w:rPr>
          <w:t>(三)、进度安排注意事项</w:t>
        </w:r>
        <w:r>
          <w:tab/>
        </w:r>
        <w:r>
          <w:fldChar w:fldCharType="begin"/>
        </w:r>
        <w:r>
          <w:instrText xml:space="preserve"> PAGEREF _Toc98 \h </w:instrText>
        </w:r>
        <w:r>
          <w:fldChar w:fldCharType="separate"/>
        </w:r>
        <w:r>
          <w:t>44</w:t>
        </w:r>
        <w:r>
          <w:fldChar w:fldCharType="end"/>
        </w:r>
      </w:hyperlink>
    </w:p>
    <w:p>
      <w:pPr>
        <w:pStyle w:val="TOC2"/>
        <w:tabs>
          <w:tab w:val="right" w:leader="dot" w:pos="8306"/>
        </w:tabs>
      </w:pPr>
      <w:hyperlink w:anchor="_Toc28167" w:history="1">
        <w:r>
          <w:rPr>
            <w:rFonts w:ascii="仿宋" w:eastAsia="仿宋" w:hAnsi="仿宋" w:cs="仿宋" w:hint="eastAsia"/>
            <w:lang w:eastAsia="zh-CN"/>
          </w:rPr>
          <w:t>(四)、人力资源配置</w:t>
        </w:r>
        <w:r>
          <w:tab/>
        </w:r>
        <w:r>
          <w:fldChar w:fldCharType="begin"/>
        </w:r>
        <w:r>
          <w:instrText xml:space="preserve"> PAGEREF _Toc28167 \h </w:instrText>
        </w:r>
        <w:r>
          <w:fldChar w:fldCharType="separate"/>
        </w:r>
        <w:r>
          <w:t>45</w:t>
        </w:r>
        <w:r>
          <w:fldChar w:fldCharType="end"/>
        </w:r>
      </w:hyperlink>
    </w:p>
    <w:p>
      <w:pPr>
        <w:pStyle w:val="TOC2"/>
        <w:tabs>
          <w:tab w:val="right" w:leader="dot" w:pos="8306"/>
        </w:tabs>
      </w:pPr>
      <w:hyperlink w:anchor="_Toc18781" w:history="1">
        <w:r>
          <w:rPr>
            <w:rFonts w:ascii="仿宋" w:eastAsia="仿宋" w:hAnsi="仿宋" w:cs="仿宋" w:hint="eastAsia"/>
            <w:lang w:eastAsia="zh-CN"/>
          </w:rPr>
          <w:t>(五)、员工培训</w:t>
        </w:r>
        <w:r>
          <w:tab/>
        </w:r>
        <w:r>
          <w:fldChar w:fldCharType="begin"/>
        </w:r>
        <w:r>
          <w:instrText xml:space="preserve"> PAGEREF _Toc18781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97" w:history="1">
        <w:r>
          <w:rPr>
            <w:rFonts w:ascii="仿宋" w:eastAsia="仿宋" w:hAnsi="仿宋" w:cs="仿宋" w:hint="eastAsia"/>
            <w:lang w:eastAsia="zh-CN"/>
          </w:rPr>
          <w:t>(六)、项目实施保障</w:t>
        </w:r>
        <w:r>
          <w:tab/>
        </w:r>
        <w:r>
          <w:fldChar w:fldCharType="begin"/>
        </w:r>
        <w:r>
          <w:instrText xml:space="preserve"> PAGEREF _Toc27897 \h </w:instrText>
        </w:r>
        <w:r>
          <w:fldChar w:fldCharType="separate"/>
        </w:r>
        <w:r>
          <w:t>48</w:t>
        </w:r>
        <w:r>
          <w:fldChar w:fldCharType="end"/>
        </w:r>
      </w:hyperlink>
    </w:p>
    <w:p>
      <w:pPr>
        <w:pStyle w:val="TOC2"/>
        <w:tabs>
          <w:tab w:val="right" w:leader="dot" w:pos="8306"/>
        </w:tabs>
      </w:pPr>
      <w:hyperlink w:anchor="_Toc14842" w:history="1">
        <w:r>
          <w:rPr>
            <w:rFonts w:ascii="仿宋" w:eastAsia="仿宋" w:hAnsi="仿宋" w:cs="仿宋" w:hint="eastAsia"/>
            <w:lang w:eastAsia="zh-CN"/>
          </w:rPr>
          <w:t>(七)、安全规范管理</w:t>
        </w:r>
        <w:r>
          <w:tab/>
        </w:r>
        <w:r>
          <w:fldChar w:fldCharType="begin"/>
        </w:r>
        <w:r>
          <w:instrText xml:space="preserve"> PAGEREF _Toc14842 \h </w:instrText>
        </w:r>
        <w:r>
          <w:fldChar w:fldCharType="separate"/>
        </w:r>
        <w:r>
          <w:t>49</w:t>
        </w:r>
        <w:r>
          <w:fldChar w:fldCharType="end"/>
        </w:r>
      </w:hyperlink>
    </w:p>
    <w:p>
      <w:pPr>
        <w:pStyle w:val="TOC1"/>
        <w:tabs>
          <w:tab w:val="right" w:leader="dot" w:pos="8306"/>
        </w:tabs>
      </w:pPr>
      <w:hyperlink w:anchor="_Toc24938" w:history="1">
        <w:r>
          <w:rPr>
            <w:rFonts w:ascii="仿宋" w:eastAsia="仿宋" w:hAnsi="仿宋" w:cs="仿宋" w:hint="eastAsia"/>
            <w:lang w:eastAsia="zh-CN"/>
          </w:rPr>
          <w:t>九、安全与应急管理</w:t>
        </w:r>
        <w:r>
          <w:tab/>
        </w:r>
        <w:r>
          <w:fldChar w:fldCharType="begin"/>
        </w:r>
        <w:r>
          <w:instrText xml:space="preserve"> PAGEREF _Toc24938 \h </w:instrText>
        </w:r>
        <w:r>
          <w:fldChar w:fldCharType="separate"/>
        </w:r>
        <w:r>
          <w:t>50</w:t>
        </w:r>
        <w:r>
          <w:fldChar w:fldCharType="end"/>
        </w:r>
      </w:hyperlink>
    </w:p>
    <w:p>
      <w:pPr>
        <w:pStyle w:val="TOC2"/>
        <w:tabs>
          <w:tab w:val="right" w:leader="dot" w:pos="8306"/>
        </w:tabs>
      </w:pPr>
      <w:hyperlink w:anchor="_Toc24052" w:history="1">
        <w:r>
          <w:rPr>
            <w:rFonts w:ascii="仿宋" w:eastAsia="仿宋" w:hAnsi="仿宋" w:cs="仿宋" w:hint="eastAsia"/>
            <w:lang w:eastAsia="zh-CN"/>
          </w:rPr>
          <w:t>(一)、安全生产管理</w:t>
        </w:r>
        <w:r>
          <w:tab/>
        </w:r>
        <w:r>
          <w:fldChar w:fldCharType="begin"/>
        </w:r>
        <w:r>
          <w:instrText xml:space="preserve"> PAGEREF _Toc24052 \h </w:instrText>
        </w:r>
        <w:r>
          <w:fldChar w:fldCharType="separate"/>
        </w:r>
        <w:r>
          <w:t>50</w:t>
        </w:r>
        <w:r>
          <w:fldChar w:fldCharType="end"/>
        </w:r>
      </w:hyperlink>
    </w:p>
    <w:p>
      <w:pPr>
        <w:pStyle w:val="TOC2"/>
        <w:tabs>
          <w:tab w:val="right" w:leader="dot" w:pos="8306"/>
        </w:tabs>
      </w:pPr>
      <w:hyperlink w:anchor="_Toc30007" w:history="1">
        <w:r>
          <w:rPr>
            <w:rFonts w:ascii="仿宋" w:eastAsia="仿宋" w:hAnsi="仿宋" w:cs="仿宋" w:hint="eastAsia"/>
            <w:lang w:eastAsia="zh-CN"/>
          </w:rPr>
          <w:t>(二)、应急预案与响应</w:t>
        </w:r>
        <w:r>
          <w:tab/>
        </w:r>
        <w:r>
          <w:fldChar w:fldCharType="begin"/>
        </w:r>
        <w:r>
          <w:instrText xml:space="preserve"> PAGEREF _Toc30007 \h </w:instrText>
        </w:r>
        <w:r>
          <w:fldChar w:fldCharType="separate"/>
        </w:r>
        <w:r>
          <w:t>52</w:t>
        </w:r>
        <w:r>
          <w:fldChar w:fldCharType="end"/>
        </w:r>
      </w:hyperlink>
    </w:p>
    <w:p>
      <w:pPr>
        <w:pStyle w:val="TOC1"/>
        <w:tabs>
          <w:tab w:val="right" w:leader="dot" w:pos="8306"/>
        </w:tabs>
      </w:pPr>
      <w:hyperlink w:anchor="_Toc6268" w:history="1">
        <w:r>
          <w:rPr>
            <w:rFonts w:ascii="仿宋" w:eastAsia="仿宋" w:hAnsi="仿宋" w:cs="仿宋" w:hint="eastAsia"/>
            <w:lang w:eastAsia="zh-CN"/>
          </w:rPr>
          <w:t>十、项目质量与标准</w:t>
        </w:r>
        <w:r>
          <w:tab/>
        </w:r>
        <w:r>
          <w:fldChar w:fldCharType="begin"/>
        </w:r>
        <w:r>
          <w:instrText xml:space="preserve"> PAGEREF _Toc6268 \h </w:instrText>
        </w:r>
        <w:r>
          <w:fldChar w:fldCharType="separate"/>
        </w:r>
        <w:r>
          <w:t>54</w:t>
        </w:r>
        <w:r>
          <w:fldChar w:fldCharType="end"/>
        </w:r>
      </w:hyperlink>
    </w:p>
    <w:p>
      <w:pPr>
        <w:pStyle w:val="TOC2"/>
        <w:tabs>
          <w:tab w:val="right" w:leader="dot" w:pos="8306"/>
        </w:tabs>
      </w:pPr>
      <w:hyperlink w:anchor="_Toc1136" w:history="1">
        <w:r>
          <w:rPr>
            <w:rFonts w:ascii="仿宋" w:eastAsia="仿宋" w:hAnsi="仿宋" w:cs="仿宋" w:hint="eastAsia"/>
            <w:lang w:eastAsia="zh-CN"/>
          </w:rPr>
          <w:t>(一)、质量保障体系</w:t>
        </w:r>
        <w:r>
          <w:tab/>
        </w:r>
        <w:r>
          <w:fldChar w:fldCharType="begin"/>
        </w:r>
        <w:r>
          <w:instrText xml:space="preserve"> PAGEREF _Toc1136 \h </w:instrText>
        </w:r>
        <w:r>
          <w:fldChar w:fldCharType="separate"/>
        </w:r>
        <w:r>
          <w:t>54</w:t>
        </w:r>
        <w:r>
          <w:fldChar w:fldCharType="end"/>
        </w:r>
      </w:hyperlink>
    </w:p>
    <w:p>
      <w:pPr>
        <w:pStyle w:val="TOC2"/>
        <w:tabs>
          <w:tab w:val="right" w:leader="dot" w:pos="8306"/>
        </w:tabs>
      </w:pPr>
      <w:hyperlink w:anchor="_Toc19583" w:history="1">
        <w:r>
          <w:rPr>
            <w:rFonts w:ascii="仿宋" w:eastAsia="仿宋" w:hAnsi="仿宋" w:cs="仿宋" w:hint="eastAsia"/>
            <w:lang w:eastAsia="zh-CN"/>
          </w:rPr>
          <w:t>(二)、标准化作业流程</w:t>
        </w:r>
        <w:r>
          <w:tab/>
        </w:r>
        <w:r>
          <w:fldChar w:fldCharType="begin"/>
        </w:r>
        <w:r>
          <w:instrText xml:space="preserve"> PAGEREF _Toc19583 \h </w:instrText>
        </w:r>
        <w:r>
          <w:fldChar w:fldCharType="separate"/>
        </w:r>
        <w:r>
          <w:t>55</w:t>
        </w:r>
        <w:r>
          <w:fldChar w:fldCharType="end"/>
        </w:r>
      </w:hyperlink>
    </w:p>
    <w:p>
      <w:pPr>
        <w:pStyle w:val="TOC2"/>
        <w:tabs>
          <w:tab w:val="right" w:leader="dot" w:pos="8306"/>
        </w:tabs>
      </w:pPr>
      <w:hyperlink w:anchor="_Toc26878" w:history="1">
        <w:r>
          <w:rPr>
            <w:rFonts w:ascii="仿宋" w:eastAsia="仿宋" w:hAnsi="仿宋" w:cs="仿宋" w:hint="eastAsia"/>
            <w:lang w:eastAsia="zh-CN"/>
          </w:rPr>
          <w:t>(三)、质量监控与评估</w:t>
        </w:r>
        <w:r>
          <w:tab/>
        </w:r>
        <w:r>
          <w:fldChar w:fldCharType="begin"/>
        </w:r>
        <w:r>
          <w:instrText xml:space="preserve"> PAGEREF _Toc26878 \h </w:instrText>
        </w:r>
        <w:r>
          <w:fldChar w:fldCharType="separate"/>
        </w:r>
        <w:r>
          <w:t>57</w:t>
        </w:r>
        <w:r>
          <w:fldChar w:fldCharType="end"/>
        </w:r>
      </w:hyperlink>
    </w:p>
    <w:p>
      <w:pPr>
        <w:pStyle w:val="TOC2"/>
        <w:tabs>
          <w:tab w:val="right" w:leader="dot" w:pos="8306"/>
        </w:tabs>
      </w:pPr>
      <w:hyperlink w:anchor="_Toc11303" w:history="1">
        <w:r>
          <w:rPr>
            <w:rFonts w:ascii="仿宋" w:eastAsia="仿宋" w:hAnsi="仿宋" w:cs="仿宋" w:hint="eastAsia"/>
            <w:lang w:eastAsia="zh-CN"/>
          </w:rPr>
          <w:t>(四)、质量改进计划</w:t>
        </w:r>
        <w:r>
          <w:tab/>
        </w:r>
        <w:r>
          <w:fldChar w:fldCharType="begin"/>
        </w:r>
        <w:r>
          <w:instrText xml:space="preserve"> PAGEREF _Toc11303 \h </w:instrText>
        </w:r>
        <w:r>
          <w:fldChar w:fldCharType="separate"/>
        </w:r>
        <w:r>
          <w:t>58</w:t>
        </w:r>
        <w:r>
          <w:fldChar w:fldCharType="end"/>
        </w:r>
      </w:hyperlink>
    </w:p>
    <w:p>
      <w:pPr>
        <w:pStyle w:val="TOC1"/>
        <w:tabs>
          <w:tab w:val="right" w:leader="dot" w:pos="8306"/>
        </w:tabs>
      </w:pPr>
      <w:hyperlink w:anchor="_Toc29866" w:history="1">
        <w:r>
          <w:rPr>
            <w:rFonts w:ascii="仿宋" w:eastAsia="仿宋" w:hAnsi="仿宋" w:cs="仿宋" w:hint="eastAsia"/>
            <w:lang w:eastAsia="zh-CN"/>
          </w:rPr>
          <w:t>十一、环境保护与绿色发展</w:t>
        </w:r>
        <w:r>
          <w:tab/>
        </w:r>
        <w:r>
          <w:fldChar w:fldCharType="begin"/>
        </w:r>
        <w:r>
          <w:instrText xml:space="preserve"> PAGEREF _Toc29866 \h </w:instrText>
        </w:r>
        <w:r>
          <w:fldChar w:fldCharType="separate"/>
        </w:r>
        <w:r>
          <w:t>59</w:t>
        </w:r>
        <w:r>
          <w:fldChar w:fldCharType="end"/>
        </w:r>
      </w:hyperlink>
    </w:p>
    <w:p>
      <w:pPr>
        <w:pStyle w:val="TOC2"/>
        <w:tabs>
          <w:tab w:val="right" w:leader="dot" w:pos="8306"/>
        </w:tabs>
      </w:pPr>
      <w:hyperlink w:anchor="_Toc4442" w:history="1">
        <w:r>
          <w:rPr>
            <w:rFonts w:ascii="仿宋" w:eastAsia="仿宋" w:hAnsi="仿宋" w:cs="仿宋" w:hint="eastAsia"/>
            <w:lang w:eastAsia="zh-CN"/>
          </w:rPr>
          <w:t>(一)、环境保护措施</w:t>
        </w:r>
        <w:r>
          <w:tab/>
        </w:r>
        <w:r>
          <w:fldChar w:fldCharType="begin"/>
        </w:r>
        <w:r>
          <w:instrText xml:space="preserve"> PAGEREF _Toc4442 \h </w:instrText>
        </w:r>
        <w:r>
          <w:fldChar w:fldCharType="separate"/>
        </w:r>
        <w:r>
          <w:t>59</w:t>
        </w:r>
        <w:r>
          <w:fldChar w:fldCharType="end"/>
        </w:r>
      </w:hyperlink>
    </w:p>
    <w:p>
      <w:pPr>
        <w:pStyle w:val="TOC2"/>
        <w:tabs>
          <w:tab w:val="right" w:leader="dot" w:pos="8306"/>
        </w:tabs>
      </w:pPr>
      <w:hyperlink w:anchor="_Toc5137" w:history="1">
        <w:r>
          <w:rPr>
            <w:rFonts w:ascii="仿宋" w:eastAsia="仿宋" w:hAnsi="仿宋" w:cs="仿宋" w:hint="eastAsia"/>
            <w:lang w:eastAsia="zh-CN"/>
          </w:rPr>
          <w:t>(二)、绿色发展与可持续发展策略</w:t>
        </w:r>
        <w:r>
          <w:tab/>
        </w:r>
        <w:r>
          <w:fldChar w:fldCharType="begin"/>
        </w:r>
        <w:r>
          <w:instrText xml:space="preserve"> PAGEREF _Toc5137 \h </w:instrText>
        </w:r>
        <w:r>
          <w:fldChar w:fldCharType="separate"/>
        </w:r>
        <w:r>
          <w:t>61</w:t>
        </w:r>
        <w:r>
          <w:fldChar w:fldCharType="end"/>
        </w:r>
      </w:hyperlink>
    </w:p>
    <w:p>
      <w:pPr>
        <w:pStyle w:val="TOC1"/>
        <w:tabs>
          <w:tab w:val="right" w:leader="dot" w:pos="8306"/>
        </w:tabs>
      </w:pPr>
      <w:hyperlink w:anchor="_Toc3910" w:history="1">
        <w:r>
          <w:rPr>
            <w:rFonts w:ascii="仿宋" w:eastAsia="仿宋" w:hAnsi="仿宋" w:cs="仿宋" w:hint="eastAsia"/>
            <w:lang w:eastAsia="zh-CN"/>
          </w:rPr>
          <w:t>十二、项目实施与管理方案</w:t>
        </w:r>
        <w:r>
          <w:tab/>
        </w:r>
        <w:r>
          <w:fldChar w:fldCharType="begin"/>
        </w:r>
        <w:r>
          <w:instrText xml:space="preserve"> PAGEREF _Toc3910 \h </w:instrText>
        </w:r>
        <w:r>
          <w:fldChar w:fldCharType="separate"/>
        </w:r>
        <w:r>
          <w:t>62</w:t>
        </w:r>
        <w:r>
          <w:fldChar w:fldCharType="end"/>
        </w:r>
      </w:hyperlink>
    </w:p>
    <w:p>
      <w:pPr>
        <w:pStyle w:val="TOC2"/>
        <w:tabs>
          <w:tab w:val="right" w:leader="dot" w:pos="8306"/>
        </w:tabs>
      </w:pPr>
      <w:hyperlink w:anchor="_Toc10892" w:history="1">
        <w:r>
          <w:rPr>
            <w:rFonts w:ascii="仿宋" w:eastAsia="仿宋" w:hAnsi="仿宋" w:cs="仿宋" w:hint="eastAsia"/>
            <w:lang w:eastAsia="zh-CN"/>
          </w:rPr>
          <w:t>(一)、项目实施计划</w:t>
        </w:r>
        <w:r>
          <w:tab/>
        </w:r>
        <w:r>
          <w:fldChar w:fldCharType="begin"/>
        </w:r>
        <w:r>
          <w:instrText xml:space="preserve"> PAGEREF _Toc10892 \h </w:instrText>
        </w:r>
        <w:r>
          <w:fldChar w:fldCharType="separate"/>
        </w:r>
        <w:r>
          <w:t>62</w:t>
        </w:r>
        <w:r>
          <w:fldChar w:fldCharType="end"/>
        </w:r>
      </w:hyperlink>
    </w:p>
    <w:p>
      <w:pPr>
        <w:pStyle w:val="TOC2"/>
        <w:tabs>
          <w:tab w:val="right" w:leader="dot" w:pos="8306"/>
        </w:tabs>
      </w:pPr>
      <w:hyperlink w:anchor="_Toc11579" w:history="1">
        <w:r>
          <w:rPr>
            <w:rFonts w:ascii="仿宋" w:eastAsia="仿宋" w:hAnsi="仿宋" w:cs="仿宋" w:hint="eastAsia"/>
            <w:lang w:eastAsia="zh-CN"/>
          </w:rPr>
          <w:t>(二)、项目组织机构与职责</w:t>
        </w:r>
        <w:r>
          <w:tab/>
        </w:r>
        <w:r>
          <w:fldChar w:fldCharType="begin"/>
        </w:r>
        <w:r>
          <w:instrText xml:space="preserve"> PAGEREF _Toc11579 \h </w:instrText>
        </w:r>
        <w:r>
          <w:fldChar w:fldCharType="separate"/>
        </w:r>
        <w:r>
          <w:t>63</w:t>
        </w:r>
        <w:r>
          <w:fldChar w:fldCharType="end"/>
        </w:r>
      </w:hyperlink>
    </w:p>
    <w:p>
      <w:pPr>
        <w:pStyle w:val="TOC2"/>
        <w:tabs>
          <w:tab w:val="right" w:leader="dot" w:pos="8306"/>
        </w:tabs>
      </w:pPr>
      <w:hyperlink w:anchor="_Toc30236" w:history="1">
        <w:r>
          <w:rPr>
            <w:rFonts w:ascii="仿宋" w:eastAsia="仿宋" w:hAnsi="仿宋" w:cs="仿宋" w:hint="eastAsia"/>
            <w:lang w:eastAsia="zh-CN"/>
          </w:rPr>
          <w:t>(三)、项目管理与监控体系</w:t>
        </w:r>
        <w:r>
          <w:tab/>
        </w:r>
        <w:r>
          <w:fldChar w:fldCharType="begin"/>
        </w:r>
        <w:r>
          <w:instrText xml:space="preserve"> PAGEREF _Toc30236 \h </w:instrText>
        </w:r>
        <w:r>
          <w:fldChar w:fldCharType="separate"/>
        </w:r>
        <w:r>
          <w:t>66</w:t>
        </w:r>
        <w:r>
          <w:fldChar w:fldCharType="end"/>
        </w:r>
      </w:hyperlink>
    </w:p>
    <w:p>
      <w:pPr>
        <w:pStyle w:val="TOC1"/>
        <w:tabs>
          <w:tab w:val="right" w:leader="dot" w:pos="8306"/>
        </w:tabs>
      </w:pPr>
      <w:hyperlink w:anchor="_Toc32095" w:history="1">
        <w:r>
          <w:rPr>
            <w:rFonts w:ascii="仿宋" w:eastAsia="仿宋" w:hAnsi="仿宋" w:cs="仿宋" w:hint="eastAsia"/>
            <w:lang w:eastAsia="zh-CN"/>
          </w:rPr>
          <w:t>十三、合作与交流机制建立</w:t>
        </w:r>
        <w:r>
          <w:tab/>
        </w:r>
        <w:r>
          <w:fldChar w:fldCharType="begin"/>
        </w:r>
        <w:r>
          <w:instrText xml:space="preserve"> PAGEREF _Toc32095 \h </w:instrText>
        </w:r>
        <w:r>
          <w:fldChar w:fldCharType="separate"/>
        </w:r>
        <w:r>
          <w:t>68</w:t>
        </w:r>
        <w:r>
          <w:fldChar w:fldCharType="end"/>
        </w:r>
      </w:hyperlink>
    </w:p>
    <w:p>
      <w:pPr>
        <w:pStyle w:val="TOC2"/>
        <w:tabs>
          <w:tab w:val="right" w:leader="dot" w:pos="8306"/>
        </w:tabs>
      </w:pPr>
      <w:hyperlink w:anchor="_Toc974" w:history="1">
        <w:r>
          <w:rPr>
            <w:rFonts w:ascii="仿宋" w:eastAsia="仿宋" w:hAnsi="仿宋" w:cs="仿宋" w:hint="eastAsia"/>
            <w:lang w:eastAsia="zh-CN"/>
          </w:rPr>
          <w:t>(一)、合作伙伴选择与合作方式</w:t>
        </w:r>
        <w:r>
          <w:tab/>
        </w:r>
        <w:r>
          <w:fldChar w:fldCharType="begin"/>
        </w:r>
        <w:r>
          <w:instrText xml:space="preserve"> PAGEREF _Toc974 \h </w:instrText>
        </w:r>
        <w:r>
          <w:fldChar w:fldCharType="separate"/>
        </w:r>
        <w:r>
          <w:t>68</w:t>
        </w:r>
        <w:r>
          <w:fldChar w:fldCharType="end"/>
        </w:r>
      </w:hyperlink>
    </w:p>
    <w:p>
      <w:pPr>
        <w:pStyle w:val="TOC2"/>
        <w:tabs>
          <w:tab w:val="right" w:leader="dot" w:pos="8306"/>
        </w:tabs>
      </w:pPr>
      <w:hyperlink w:anchor="_Toc5639" w:history="1">
        <w:r>
          <w:rPr>
            <w:rFonts w:ascii="仿宋" w:eastAsia="仿宋" w:hAnsi="仿宋" w:cs="仿宋" w:hint="eastAsia"/>
            <w:lang w:eastAsia="zh-CN"/>
          </w:rPr>
          <w:t>(二)、交流与合作平台搭建</w:t>
        </w:r>
        <w:r>
          <w:tab/>
        </w:r>
        <w:r>
          <w:fldChar w:fldCharType="begin"/>
        </w:r>
        <w:r>
          <w:instrText xml:space="preserve"> PAGEREF _Toc5639 \h </w:instrText>
        </w:r>
        <w:r>
          <w:fldChar w:fldCharType="separate"/>
        </w:r>
        <w:r>
          <w:t>69</w:t>
        </w:r>
        <w:r>
          <w:fldChar w:fldCharType="end"/>
        </w:r>
      </w:hyperlink>
    </w:p>
    <w:p>
      <w:pPr>
        <w:pStyle w:val="TOC1"/>
        <w:tabs>
          <w:tab w:val="right" w:leader="dot" w:pos="8306"/>
        </w:tabs>
      </w:pPr>
      <w:hyperlink w:anchor="_Toc16445" w:history="1">
        <w:r>
          <w:rPr>
            <w:rFonts w:ascii="仿宋" w:eastAsia="仿宋" w:hAnsi="仿宋" w:cs="仿宋" w:hint="eastAsia"/>
            <w:lang w:eastAsia="zh-CN"/>
          </w:rPr>
          <w:t>十四、法律法规与政策遵循</w:t>
        </w:r>
        <w:r>
          <w:tab/>
        </w:r>
        <w:r>
          <w:fldChar w:fldCharType="begin"/>
        </w:r>
        <w:r>
          <w:instrText xml:space="preserve"> PAGEREF _Toc16445 \h </w:instrText>
        </w:r>
        <w:r>
          <w:fldChar w:fldCharType="separate"/>
        </w:r>
        <w:r>
          <w:t>71</w:t>
        </w:r>
        <w:r>
          <w:fldChar w:fldCharType="end"/>
        </w:r>
      </w:hyperlink>
    </w:p>
    <w:p>
      <w:pPr>
        <w:pStyle w:val="TOC2"/>
        <w:tabs>
          <w:tab w:val="right" w:leader="dot" w:pos="8306"/>
        </w:tabs>
      </w:pPr>
      <w:hyperlink w:anchor="_Toc27310" w:history="1">
        <w:r>
          <w:rPr>
            <w:rFonts w:ascii="仿宋" w:eastAsia="仿宋" w:hAnsi="仿宋" w:cs="仿宋" w:hint="eastAsia"/>
            <w:lang w:eastAsia="zh-CN"/>
          </w:rPr>
          <w:t>(一)、法律法规遵守</w:t>
        </w:r>
        <w:r>
          <w:tab/>
        </w:r>
        <w:r>
          <w:fldChar w:fldCharType="begin"/>
        </w:r>
        <w:r>
          <w:instrText xml:space="preserve"> PAGEREF _Toc27310 \h </w:instrText>
        </w:r>
        <w:r>
          <w:fldChar w:fldCharType="separate"/>
        </w:r>
        <w:r>
          <w:t>71</w:t>
        </w:r>
        <w:r>
          <w:fldChar w:fldCharType="end"/>
        </w:r>
      </w:hyperlink>
    </w:p>
    <w:p>
      <w:pPr>
        <w:pStyle w:val="TOC2"/>
        <w:tabs>
          <w:tab w:val="right" w:leader="dot" w:pos="8306"/>
        </w:tabs>
      </w:pPr>
      <w:hyperlink w:anchor="_Toc19731" w:history="1">
        <w:r>
          <w:rPr>
            <w:rFonts w:ascii="仿宋" w:eastAsia="仿宋" w:hAnsi="仿宋" w:cs="仿宋" w:hint="eastAsia"/>
            <w:lang w:eastAsia="zh-CN"/>
          </w:rPr>
          <w:t>(二)、政策导向与利用</w:t>
        </w:r>
        <w:r>
          <w:tab/>
        </w:r>
        <w:r>
          <w:fldChar w:fldCharType="begin"/>
        </w:r>
        <w:r>
          <w:instrText xml:space="preserve"> PAGEREF _Toc19731 \h </w:instrText>
        </w:r>
        <w:r>
          <w:fldChar w:fldCharType="separate"/>
        </w:r>
        <w:r>
          <w:t>72</w:t>
        </w:r>
        <w:r>
          <w:fldChar w:fldCharType="end"/>
        </w:r>
      </w:hyperlink>
    </w:p>
    <w:p>
      <w:pPr>
        <w:pStyle w:val="TOC1"/>
        <w:tabs>
          <w:tab w:val="right" w:leader="dot" w:pos="8306"/>
        </w:tabs>
      </w:pPr>
      <w:hyperlink w:anchor="_Toc10730" w:history="1">
        <w:r>
          <w:rPr>
            <w:rFonts w:ascii="仿宋" w:eastAsia="仿宋" w:hAnsi="仿宋" w:cs="仿宋" w:hint="eastAsia"/>
            <w:lang w:eastAsia="zh-CN"/>
          </w:rPr>
          <w:t>十五、企业合规与伦理</w:t>
        </w:r>
        <w:r>
          <w:tab/>
        </w:r>
        <w:r>
          <w:fldChar w:fldCharType="begin"/>
        </w:r>
        <w:r>
          <w:instrText xml:space="preserve"> PAGEREF _Toc10730 \h </w:instrText>
        </w:r>
        <w:r>
          <w:fldChar w:fldCharType="separate"/>
        </w:r>
        <w:r>
          <w:t>73</w:t>
        </w:r>
        <w:r>
          <w:fldChar w:fldCharType="end"/>
        </w:r>
      </w:hyperlink>
    </w:p>
    <w:p>
      <w:pPr>
        <w:pStyle w:val="TOC2"/>
        <w:tabs>
          <w:tab w:val="right" w:leader="dot" w:pos="8306"/>
        </w:tabs>
      </w:pPr>
      <w:hyperlink w:anchor="_Toc19394" w:history="1">
        <w:r>
          <w:rPr>
            <w:rFonts w:ascii="仿宋" w:eastAsia="仿宋" w:hAnsi="仿宋" w:cs="仿宋" w:hint="eastAsia"/>
            <w:lang w:eastAsia="zh-CN"/>
          </w:rPr>
          <w:t>(一)、合规政策与程序</w:t>
        </w:r>
        <w:r>
          <w:tab/>
        </w:r>
        <w:r>
          <w:fldChar w:fldCharType="begin"/>
        </w:r>
        <w:r>
          <w:instrText xml:space="preserve"> PAGEREF _Toc19394 \h </w:instrText>
        </w:r>
        <w:r>
          <w:fldChar w:fldCharType="separate"/>
        </w:r>
        <w:r>
          <w:t>73</w:t>
        </w:r>
        <w:r>
          <w:fldChar w:fldCharType="end"/>
        </w:r>
      </w:hyperlink>
    </w:p>
    <w:p>
      <w:pPr>
        <w:pStyle w:val="TOC2"/>
        <w:tabs>
          <w:tab w:val="right" w:leader="dot" w:pos="8306"/>
        </w:tabs>
      </w:pPr>
      <w:hyperlink w:anchor="_Toc12241" w:history="1">
        <w:r>
          <w:rPr>
            <w:rFonts w:ascii="仿宋" w:eastAsia="仿宋" w:hAnsi="仿宋" w:cs="仿宋" w:hint="eastAsia"/>
            <w:lang w:eastAsia="zh-CN"/>
          </w:rPr>
          <w:t>(二)、伦理规范与培训</w:t>
        </w:r>
        <w:r>
          <w:tab/>
        </w:r>
        <w:r>
          <w:fldChar w:fldCharType="begin"/>
        </w:r>
        <w:r>
          <w:instrText xml:space="preserve"> PAGEREF _Toc12241 \h </w:instrText>
        </w:r>
        <w:r>
          <w:fldChar w:fldCharType="separate"/>
        </w:r>
        <w:r>
          <w:t>74</w:t>
        </w:r>
        <w:r>
          <w:fldChar w:fldCharType="end"/>
        </w:r>
      </w:hyperlink>
    </w:p>
    <w:p>
      <w:pPr>
        <w:pStyle w:val="TOC2"/>
        <w:tabs>
          <w:tab w:val="right" w:leader="dot" w:pos="8306"/>
        </w:tabs>
      </w:pPr>
      <w:hyperlink w:anchor="_Toc3785" w:history="1">
        <w:r>
          <w:rPr>
            <w:rFonts w:ascii="仿宋" w:eastAsia="仿宋" w:hAnsi="仿宋" w:cs="仿宋" w:hint="eastAsia"/>
            <w:lang w:eastAsia="zh-CN"/>
          </w:rPr>
          <w:t>(三)、合规风险评估</w:t>
        </w:r>
        <w:r>
          <w:tab/>
        </w:r>
        <w:r>
          <w:fldChar w:fldCharType="begin"/>
        </w:r>
        <w:r>
          <w:instrText xml:space="preserve"> PAGEREF _Toc3785 \h </w:instrText>
        </w:r>
        <w:r>
          <w:fldChar w:fldCharType="separate"/>
        </w:r>
        <w:r>
          <w:t>75</w:t>
        </w:r>
        <w:r>
          <w:fldChar w:fldCharType="end"/>
        </w:r>
      </w:hyperlink>
    </w:p>
    <w:p>
      <w:pPr>
        <w:pStyle w:val="TOC2"/>
        <w:tabs>
          <w:tab w:val="right" w:leader="dot" w:pos="8306"/>
        </w:tabs>
      </w:pPr>
      <w:hyperlink w:anchor="_Toc22694" w:history="1">
        <w:r>
          <w:rPr>
            <w:rFonts w:ascii="仿宋" w:eastAsia="仿宋" w:hAnsi="仿宋" w:cs="仿宋" w:hint="eastAsia"/>
            <w:lang w:eastAsia="zh-CN"/>
          </w:rPr>
          <w:t>(四)、合规监督与执行</w:t>
        </w:r>
        <w:r>
          <w:tab/>
        </w:r>
        <w:r>
          <w:fldChar w:fldCharType="begin"/>
        </w:r>
        <w:r>
          <w:instrText xml:space="preserve"> PAGEREF _Toc22694 \h </w:instrText>
        </w:r>
        <w:r>
          <w:fldChar w:fldCharType="separate"/>
        </w:r>
        <w:r>
          <w:t>76</w:t>
        </w:r>
        <w:r>
          <w:fldChar w:fldCharType="end"/>
        </w:r>
      </w:hyperlink>
    </w:p>
    <w:p>
      <w:pPr>
        <w:pStyle w:val="TOC1"/>
        <w:tabs>
          <w:tab w:val="right" w:leader="dot" w:pos="8306"/>
        </w:tabs>
      </w:pPr>
      <w:hyperlink w:anchor="_Toc28213" w:history="1">
        <w:r>
          <w:rPr>
            <w:rFonts w:ascii="仿宋" w:eastAsia="仿宋" w:hAnsi="仿宋" w:cs="仿宋" w:hint="eastAsia"/>
            <w:lang w:eastAsia="zh-CN"/>
          </w:rPr>
          <w:t>十六、知识产权管理与保护</w:t>
        </w:r>
        <w:r>
          <w:tab/>
        </w:r>
        <w:r>
          <w:fldChar w:fldCharType="begin"/>
        </w:r>
        <w:r>
          <w:instrText xml:space="preserve"> PAGEREF _Toc28213 \h </w:instrText>
        </w:r>
        <w:r>
          <w:fldChar w:fldCharType="separate"/>
        </w:r>
        <w:r>
          <w:t>77</w:t>
        </w:r>
        <w:r>
          <w:fldChar w:fldCharType="end"/>
        </w:r>
      </w:hyperlink>
    </w:p>
    <w:p>
      <w:pPr>
        <w:pStyle w:val="TOC2"/>
        <w:tabs>
          <w:tab w:val="right" w:leader="dot" w:pos="8306"/>
        </w:tabs>
      </w:pPr>
      <w:hyperlink w:anchor="_Toc7621" w:history="1">
        <w:r>
          <w:rPr>
            <w:rFonts w:ascii="仿宋" w:eastAsia="仿宋" w:hAnsi="仿宋" w:cs="仿宋" w:hint="eastAsia"/>
            <w:lang w:eastAsia="zh-CN"/>
          </w:rPr>
          <w:t>(一)、知识产权管理体系建设</w:t>
        </w:r>
        <w:r>
          <w:tab/>
        </w:r>
        <w:r>
          <w:fldChar w:fldCharType="begin"/>
        </w:r>
        <w:r>
          <w:instrText xml:space="preserve"> PAGEREF _Toc7621 \h </w:instrText>
        </w:r>
        <w:r>
          <w:fldChar w:fldCharType="separate"/>
        </w:r>
        <w:r>
          <w:t>77</w:t>
        </w:r>
        <w:r>
          <w:fldChar w:fldCharType="end"/>
        </w:r>
      </w:hyperlink>
    </w:p>
    <w:p>
      <w:pPr>
        <w:pStyle w:val="TOC2"/>
        <w:tabs>
          <w:tab w:val="right" w:leader="dot" w:pos="8306"/>
        </w:tabs>
      </w:pPr>
      <w:hyperlink w:anchor="_Toc8528" w:history="1">
        <w:r>
          <w:rPr>
            <w:rFonts w:ascii="仿宋" w:eastAsia="仿宋" w:hAnsi="仿宋" w:cs="仿宋" w:hint="eastAsia"/>
            <w:lang w:eastAsia="zh-CN"/>
          </w:rPr>
          <w:t>(二)、知识产权保护措施</w:t>
        </w:r>
        <w:r>
          <w:tab/>
        </w:r>
        <w:r>
          <w:fldChar w:fldCharType="begin"/>
        </w:r>
        <w:r>
          <w:instrText xml:space="preserve"> PAGEREF _Toc8528 \h </w:instrText>
        </w:r>
        <w:r>
          <w:fldChar w:fldCharType="separate"/>
        </w:r>
        <w:r>
          <w:t>78</w:t>
        </w:r>
        <w:r>
          <w:fldChar w:fldCharType="end"/>
        </w:r>
      </w:hyperlink>
    </w:p>
    <w:p>
      <w:pPr>
        <w:pStyle w:val="TOC1"/>
        <w:tabs>
          <w:tab w:val="right" w:leader="dot" w:pos="8306"/>
        </w:tabs>
      </w:pPr>
      <w:hyperlink w:anchor="_Toc30507" w:history="1">
        <w:r>
          <w:rPr>
            <w:rFonts w:ascii="仿宋" w:eastAsia="仿宋" w:hAnsi="仿宋" w:cs="仿宋" w:hint="eastAsia"/>
            <w:lang w:eastAsia="zh-CN"/>
          </w:rPr>
          <w:t>十七、设施与设备管理</w:t>
        </w:r>
        <w:r>
          <w:tab/>
        </w:r>
        <w:r>
          <w:fldChar w:fldCharType="begin"/>
        </w:r>
        <w:r>
          <w:instrText xml:space="preserve"> PAGEREF _Toc30507 \h </w:instrText>
        </w:r>
        <w:r>
          <w:fldChar w:fldCharType="separate"/>
        </w:r>
        <w:r>
          <w:t>79</w:t>
        </w:r>
        <w:r>
          <w:fldChar w:fldCharType="end"/>
        </w:r>
      </w:hyperlink>
    </w:p>
    <w:p>
      <w:pPr>
        <w:pStyle w:val="TOC2"/>
        <w:tabs>
          <w:tab w:val="right" w:leader="dot" w:pos="8306"/>
        </w:tabs>
      </w:pPr>
      <w:hyperlink w:anchor="_Toc20118" w:history="1">
        <w:r>
          <w:rPr>
            <w:rFonts w:ascii="仿宋" w:eastAsia="仿宋" w:hAnsi="仿宋" w:cs="仿宋" w:hint="eastAsia"/>
            <w:lang w:eastAsia="zh-CN"/>
          </w:rPr>
          <w:t>(一)、设施规划与配置</w:t>
        </w:r>
        <w:r>
          <w:tab/>
        </w:r>
        <w:r>
          <w:fldChar w:fldCharType="begin"/>
        </w:r>
        <w:r>
          <w:instrText xml:space="preserve"> PAGEREF _Toc20118 \h </w:instrText>
        </w:r>
        <w:r>
          <w:fldChar w:fldCharType="separate"/>
        </w:r>
        <w:r>
          <w:t>79</w:t>
        </w:r>
        <w:r>
          <w:fldChar w:fldCharType="end"/>
        </w:r>
      </w:hyperlink>
    </w:p>
    <w:p>
      <w:pPr>
        <w:pStyle w:val="TOC2"/>
        <w:tabs>
          <w:tab w:val="right" w:leader="dot" w:pos="8306"/>
        </w:tabs>
      </w:pPr>
      <w:hyperlink w:anchor="_Toc3601" w:history="1">
        <w:r>
          <w:rPr>
            <w:rFonts w:ascii="仿宋" w:eastAsia="仿宋" w:hAnsi="仿宋" w:cs="仿宋" w:hint="eastAsia"/>
            <w:lang w:eastAsia="zh-CN"/>
          </w:rPr>
          <w:t>(二)、设备采购与维护管理</w:t>
        </w:r>
        <w:r>
          <w:tab/>
        </w:r>
        <w:r>
          <w:fldChar w:fldCharType="begin"/>
        </w:r>
        <w:r>
          <w:instrText xml:space="preserve"> PAGEREF _Toc3601 \h </w:instrText>
        </w:r>
        <w:r>
          <w:fldChar w:fldCharType="separate"/>
        </w:r>
        <w:r>
          <w:t>80</w:t>
        </w:r>
        <w:r>
          <w:fldChar w:fldCharType="end"/>
        </w:r>
      </w:hyperlink>
    </w:p>
    <w:p>
      <w:pPr>
        <w:pStyle w:val="TOC2"/>
        <w:tabs>
          <w:tab w:val="right" w:leader="dot" w:pos="8306"/>
        </w:tabs>
      </w:pPr>
      <w:hyperlink w:anchor="_Toc19550" w:history="1">
        <w:r>
          <w:rPr>
            <w:rFonts w:ascii="仿宋" w:eastAsia="仿宋" w:hAnsi="仿宋" w:cs="仿宋" w:hint="eastAsia"/>
            <w:lang w:eastAsia="zh-CN"/>
          </w:rPr>
          <w:t>(三)、设施设备升级策略</w:t>
        </w:r>
        <w:r>
          <w:tab/>
        </w:r>
        <w:r>
          <w:fldChar w:fldCharType="begin"/>
        </w:r>
        <w:r>
          <w:instrText xml:space="preserve"> PAGEREF _Toc19550 \h </w:instrText>
        </w:r>
        <w:r>
          <w:fldChar w:fldCharType="separate"/>
        </w:r>
        <w:r>
          <w:t>81</w:t>
        </w:r>
        <w:r>
          <w:fldChar w:fldCharType="end"/>
        </w:r>
      </w:hyperlink>
    </w:p>
    <w:p>
      <w:pPr>
        <w:pStyle w:val="TOC1"/>
        <w:tabs>
          <w:tab w:val="right" w:leader="dot" w:pos="8306"/>
        </w:tabs>
      </w:pPr>
      <w:hyperlink w:anchor="_Toc29033" w:history="1">
        <w:r>
          <w:rPr>
            <w:rFonts w:ascii="仿宋" w:eastAsia="仿宋" w:hAnsi="仿宋" w:cs="仿宋" w:hint="eastAsia"/>
            <w:lang w:eastAsia="zh-CN"/>
          </w:rPr>
          <w:t>十八、产业协同与集群发展</w:t>
        </w:r>
        <w:r>
          <w:tab/>
        </w:r>
        <w:r>
          <w:fldChar w:fldCharType="begin"/>
        </w:r>
        <w:r>
          <w:instrText xml:space="preserve"> PAGEREF _Toc29033 \h </w:instrText>
        </w:r>
        <w:r>
          <w:fldChar w:fldCharType="separate"/>
        </w:r>
        <w:r>
          <w:t>81</w:t>
        </w:r>
        <w:r>
          <w:fldChar w:fldCharType="end"/>
        </w:r>
      </w:hyperlink>
    </w:p>
    <w:p>
      <w:pPr>
        <w:pStyle w:val="TOC2"/>
        <w:tabs>
          <w:tab w:val="right" w:leader="dot" w:pos="8306"/>
        </w:tabs>
      </w:pPr>
      <w:hyperlink w:anchor="_Toc8167" w:history="1">
        <w:r>
          <w:rPr>
            <w:rFonts w:ascii="仿宋" w:eastAsia="仿宋" w:hAnsi="仿宋" w:cs="仿宋" w:hint="eastAsia"/>
            <w:lang w:eastAsia="zh-CN"/>
          </w:rPr>
          <w:t>(一)、产业协同机制建设</w:t>
        </w:r>
        <w:r>
          <w:tab/>
        </w:r>
        <w:r>
          <w:fldChar w:fldCharType="begin"/>
        </w:r>
        <w:r>
          <w:instrText xml:space="preserve"> PAGEREF _Toc8167 \h </w:instrText>
        </w:r>
        <w:r>
          <w:fldChar w:fldCharType="separate"/>
        </w:r>
        <w:r>
          <w:t>81</w:t>
        </w:r>
        <w:r>
          <w:fldChar w:fldCharType="end"/>
        </w:r>
      </w:hyperlink>
    </w:p>
    <w:p>
      <w:pPr>
        <w:pStyle w:val="TOC2"/>
        <w:tabs>
          <w:tab w:val="right" w:leader="dot" w:pos="8306"/>
        </w:tabs>
      </w:pPr>
      <w:hyperlink w:anchor="_Toc17217" w:history="1">
        <w:r>
          <w:rPr>
            <w:rFonts w:ascii="仿宋" w:eastAsia="仿宋" w:hAnsi="仿宋" w:cs="仿宋" w:hint="eastAsia"/>
            <w:lang w:eastAsia="zh-CN"/>
          </w:rPr>
          <w:t>(二)、产业集群培育与发展</w:t>
        </w:r>
        <w:r>
          <w:tab/>
        </w:r>
        <w:r>
          <w:fldChar w:fldCharType="begin"/>
        </w:r>
        <w:r>
          <w:instrText xml:space="preserve"> PAGEREF _Toc17217 \h </w:instrText>
        </w:r>
        <w:r>
          <w:fldChar w:fldCharType="separate"/>
        </w:r>
        <w:r>
          <w:t>82</w:t>
        </w:r>
        <w:r>
          <w:fldChar w:fldCharType="end"/>
        </w:r>
      </w:hyperlink>
    </w:p>
    <w:p>
      <w:pPr>
        <w:pStyle w:val="TOC1"/>
        <w:tabs>
          <w:tab w:val="right" w:leader="dot" w:pos="8306"/>
        </w:tabs>
      </w:pPr>
      <w:hyperlink w:anchor="_Toc30114" w:history="1">
        <w:r>
          <w:rPr>
            <w:rFonts w:ascii="仿宋" w:eastAsia="仿宋" w:hAnsi="仿宋" w:cs="仿宋" w:hint="eastAsia"/>
            <w:lang w:eastAsia="zh-CN"/>
          </w:rPr>
          <w:t>十九、质量管理与控制</w:t>
        </w:r>
        <w:r>
          <w:tab/>
        </w:r>
        <w:r>
          <w:fldChar w:fldCharType="begin"/>
        </w:r>
        <w:r>
          <w:instrText xml:space="preserve"> PAGEREF _Toc30114 \h </w:instrText>
        </w:r>
        <w:r>
          <w:fldChar w:fldCharType="separate"/>
        </w:r>
        <w:r>
          <w:t>83</w:t>
        </w:r>
        <w:r>
          <w:fldChar w:fldCharType="end"/>
        </w:r>
      </w:hyperlink>
    </w:p>
    <w:p>
      <w:pPr>
        <w:pStyle w:val="TOC2"/>
        <w:tabs>
          <w:tab w:val="right" w:leader="dot" w:pos="8306"/>
        </w:tabs>
      </w:pPr>
      <w:hyperlink w:anchor="_Toc20066" w:history="1">
        <w:r>
          <w:rPr>
            <w:rFonts w:ascii="仿宋" w:eastAsia="仿宋" w:hAnsi="仿宋" w:cs="仿宋" w:hint="eastAsia"/>
            <w:lang w:eastAsia="zh-CN"/>
          </w:rPr>
          <w:t>(一)、质量管理体系建设</w:t>
        </w:r>
        <w:r>
          <w:tab/>
        </w:r>
        <w:r>
          <w:fldChar w:fldCharType="begin"/>
        </w:r>
        <w:r>
          <w:instrText xml:space="preserve"> PAGEREF _Toc20066 \h </w:instrText>
        </w:r>
        <w:r>
          <w:fldChar w:fldCharType="separate"/>
        </w:r>
        <w:r>
          <w:t>83</w:t>
        </w:r>
        <w:r>
          <w:fldChar w:fldCharType="end"/>
        </w:r>
      </w:hyperlink>
    </w:p>
    <w:p>
      <w:pPr>
        <w:pStyle w:val="TOC2"/>
        <w:tabs>
          <w:tab w:val="right" w:leader="dot" w:pos="8306"/>
        </w:tabs>
      </w:pPr>
      <w:hyperlink w:anchor="_Toc25838" w:history="1">
        <w:r>
          <w:rPr>
            <w:rFonts w:ascii="仿宋" w:eastAsia="仿宋" w:hAnsi="仿宋" w:cs="仿宋" w:hint="eastAsia"/>
            <w:lang w:eastAsia="zh-CN"/>
          </w:rPr>
          <w:t>(二)、质量控制措施</w:t>
        </w:r>
        <w:r>
          <w:tab/>
        </w:r>
        <w:r>
          <w:fldChar w:fldCharType="begin"/>
        </w:r>
        <w:r>
          <w:instrText xml:space="preserve"> PAGEREF _Toc25838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4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8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休闲素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休闲素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休闲素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休闲素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休闲素食项目的社会影响是全面而深远的。从提供就业机会和提升公共服务，到促进社会结构和劳动市场的多元化，再到推动社会责任和伦理标准的提高，项目对于提升社区的经济、文化和社会福祉有着重要作用。通过这些正面影响，休闲素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2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为了融入当地社区，休闲素食项目需深入理解当地的文化特色和社会习俗。例如，项目在设计广告和市场推广活动时，应考虑使用当地语言和符合地方文化的表达方式。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21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为了确保休闲素食项目的成功并最大限度地减轻潜在的社会风险，详细的风险分析和具体的应对策略至关重要。以下是针对项目可能面临的具体社会风险及相应对策的分析：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风险描述：休闲素食项目可能遭遇社区抵制，尤其如果社区成员认为项目会破坏他们的生活环境或忽略他们的意见。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风险描述：休闲素食项目的商业实践可能与当地的文化和价值观存在冲突，导致社会紧张和文化冲突。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风险描述：休闲素食项目可能会增加对公共资源和基础设施的需求，给当地带来额外压力，例如在水资源、能源供应和交通系统方面。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风险描述：休闲素食项目可能会引起当地社会结构和动态的变化，例如改变社区的人口组成和社交模式。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风险描述：在休闲素食项目运营过程中，可能涉及大量个人和商业敏感信息，存在信息安全和隐私保护的风险。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56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41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723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https://d.book118.com/288122032003006050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767138"/>
    <w:rsid w:val="297671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2203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2024-03-13T02:26:00Z</dcterms:created>
  <dcterms:modified xsi:type="dcterms:W3CDTF">2024-03-13T02:27:29Z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1D3DD0FA0C7C46B2A21A5AA0759CB536_11</vt:lpwstr>
  </property>
  <property fmtid="{D5CDD505-2E9C-101B-9397-08002B2CF9AE}" pid="3" name="KSOProductBuildVer">
    <vt:lpwstr>2052-12.1.0.16250</vt:lpwstr>
  </property>
</Properties>
</file>