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75053" w14:paraId="52AFDD4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75053" w14:paraId="7C439D5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75053" w14:paraId="791A37A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75053" w:rsidRPr="00175053" w14:paraId="6C61CC2B" w14:textId="4286115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75053">
        <w:rPr>
          <w:rFonts w:ascii="宋体" w:eastAsia="宋体" w:hAnsi="宋体" w:hint="eastAsia"/>
          <w:b/>
          <w:sz w:val="60"/>
        </w:rPr>
        <w:t>电力行业发展相关项目可行性研究报告</w:t>
      </w:r>
    </w:p>
    <w:p w:rsidR="00175053" w:rsidP="00175053" w14:paraId="7CCE5EB2" w14:textId="2BFEE34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75053">
        <w:rPr>
          <w:rFonts w:ascii="仿宋" w:eastAsia="仿宋" w:hAnsi="仿宋" w:hint="eastAsia"/>
          <w:b/>
          <w:sz w:val="40"/>
        </w:rPr>
        <w:t>目录</w:t>
      </w:r>
    </w:p>
    <w:p w:rsidR="00175053" w14:paraId="5B7DF588" w14:textId="26DEE54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_Toc160612877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75053" w14:paraId="0A414F21" w14:textId="1B8301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_Toc160612878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75053" w14:paraId="06856DF9" w14:textId="0A0E3F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_Toc160612879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75053" w14:paraId="47D899C9" w14:textId="154B8B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(二)、电力行业发展项目的技术难点及解决方案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_Toc160612880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75053" w14:paraId="5B9093ED" w14:textId="043993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_Toc160612881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75053" w14:paraId="5487D81E" w14:textId="3C340F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二、电力行业发展项目节能分析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_Toc160612882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75053" w14:paraId="7A7ADBC0" w14:textId="2E134F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(一)、电力行业发展项目建设的节能原则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_Toc160612883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75053" w14:paraId="564D4152" w14:textId="7EFF45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_Toc160612884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75053" w14:paraId="6CCFC845" w14:textId="1AB9D4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(三)、电力行业发展项目节能背景分析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_Toc160612885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75053" w14:paraId="7A42E4F7" w14:textId="7515C6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(四)、电力行业发展项目能源消耗种类和数量分析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_Toc160612886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75053" w14:paraId="7356D921" w14:textId="4907D8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(五)、电力行业发展项目用能品种选择的可靠性分析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_Toc160612887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75053" w14:paraId="65D4BB80" w14:textId="43D27E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(六)、电力行业发展项目建筑结构节能设计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_Toc160612888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75053" w14:paraId="2D2A08B9" w14:textId="59AC58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(七)、电力行业发展项目节能效果分析与建议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_Toc160612889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75053" w14:paraId="409D7846" w14:textId="7990A2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三、电力行业发展项目组织机构与人力资源配置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_Toc160612890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75053" w14:paraId="741BF1D0" w14:textId="416392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(一)、电力行业发展项目组织机构设置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_Toc160612891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75053" w14:paraId="6F18B757" w14:textId="551403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_Toc160612892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75053" w14:paraId="223E6B56" w14:textId="75621A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_Toc160612893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75053" w14:paraId="4FA876EB" w14:textId="78CE05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_Toc160612894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75053" w14:paraId="0CE6E373" w14:textId="3309D9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(一)、电力行业发展项目与文化内涵的结合方式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_Toc160612895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75053" w14:paraId="10B07099" w14:textId="418BAC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(二)、电力行业发展项目产品的艺术价值分析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_Toc160612896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75053" w14:paraId="5BDC4B70" w14:textId="1360D1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_Toc160612897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https://d.book118.com/288130111024006043</w:t>
        </w:r>
      </w:hyperlink>
    </w:p>
    <w:p w:rsidR="0017505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5053" w:rsidP="00CF68C1" w14:paraId="7C66304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5053" w14:paraId="374B27B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5053" w:rsidP="00CF68C1" w14:paraId="7756DF51" w14:textId="65DABA0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75053" w14:paraId="09153DA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5053" w14:paraId="5C21420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5053" w:rsidP="00CF68C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505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5053" w:rsidP="00CF68C1" w14:textId="65DABA0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7505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505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5053" w14:paraId="597A3D5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5053" w:rsidRPr="00175053" w:rsidP="00175053" w14:paraId="6E011517" w14:textId="4AFEFF25">
    <w:pPr>
      <w:pStyle w:val="Header"/>
      <w:rPr>
        <w:rFonts w:ascii="仿宋" w:eastAsia="仿宋" w:hAnsi="仿宋"/>
      </w:rPr>
    </w:pPr>
    <w:r w:rsidRPr="00175053">
      <w:rPr>
        <w:rFonts w:ascii="仿宋" w:eastAsia="仿宋" w:hAnsi="仿宋" w:hint="eastAsia"/>
      </w:rPr>
      <w:t>电力行业发展可行性报告</w:t>
    </w:r>
    <w:r w:rsidRPr="0017505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5053" w14:paraId="7782D48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505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5053" w:rsidRPr="00175053" w:rsidP="00175053" w14:textId="4AFEFF25">
    <w:pPr>
      <w:pStyle w:val="Header"/>
      <w:rPr>
        <w:rFonts w:ascii="仿宋" w:eastAsia="仿宋" w:hAnsi="仿宋"/>
      </w:rPr>
    </w:pPr>
    <w:r w:rsidRPr="00175053">
      <w:rPr>
        <w:rFonts w:ascii="仿宋" w:eastAsia="仿宋" w:hAnsi="仿宋" w:hint="eastAsia"/>
      </w:rPr>
      <w:t>电力行业发展可行性报告</w:t>
    </w:r>
    <w:r w:rsidRPr="0017505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505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5053"/>
    <w:rsid w:val="00175053"/>
    <w:rsid w:val="00CF68C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98CA89C"/>
  <w15:chartTrackingRefBased/>
  <w15:docId w15:val="{C30DAD55-F8B4-4867-8C0E-439D3C573E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7505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7505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7505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7505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7505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7505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750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7505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75053"/>
  </w:style>
  <w:style w:type="paragraph" w:styleId="TOC1">
    <w:name w:val="toc 1"/>
    <w:basedOn w:val="Normal"/>
    <w:next w:val="Normal"/>
    <w:autoRedefine/>
    <w:uiPriority w:val="39"/>
    <w:unhideWhenUsed/>
    <w:rsid w:val="00175053"/>
  </w:style>
  <w:style w:type="paragraph" w:styleId="TOC2">
    <w:name w:val="toc 2"/>
    <w:basedOn w:val="Normal"/>
    <w:next w:val="Normal"/>
    <w:autoRedefine/>
    <w:uiPriority w:val="39"/>
    <w:unhideWhenUsed/>
    <w:rsid w:val="0017505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8813011102400604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4192</Words>
  <Characters>23900</Characters>
  <Application>Microsoft Office Word</Application>
  <DocSecurity>0</DocSecurity>
  <Lines>199</Lines>
  <Paragraphs>56</Paragraphs>
  <ScaleCrop>false</ScaleCrop>
  <Company/>
  <LinksUpToDate>false</LinksUpToDate>
  <CharactersWithSpaces>28036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2024-03-06T02:20:00Z</dcterms:created>
  <dcterms:modified xsi:type="dcterms:W3CDTF">2024-03-06T02:21:00Z</dcterms:modified>
</cp:coreProperties>
</file>