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63812" w:rsidP="0006381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63812">
        <w:rPr>
          <w:rFonts w:ascii="华文中宋" w:eastAsia="华文中宋" w:hAnsi="华文中宋"/>
          <w:b/>
          <w:sz w:val="30"/>
        </w:rPr>
        <w:t>2024</w:t>
      </w:r>
      <w:r w:rsidRPr="00063812">
        <w:rPr>
          <w:rFonts w:ascii="华文中宋" w:eastAsia="华文中宋" w:hAnsi="华文中宋"/>
          <w:b/>
          <w:sz w:val="30"/>
        </w:rPr>
        <w:t>年陕西汽车控股集团有限公司人员招聘考试题库及答案解析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假如法庭陪审员过于专业化，他可能因强烈的专业视角而丧失一个普通人的正常视野。法律是为普通人制定的，也需要普通人来遵守才有效力，同样，司法过程也需要普通人制度化的参与。这段文字是针对什么问题阐述观点的</w:t>
      </w:r>
      <w:r w:rsidRPr="003F588C">
        <w:rPr>
          <w:rFonts w:ascii="Times New Roman" w:eastAsia="微软雅黑" w:hAnsi="微软雅黑" w:cs="宋体" w:hint="eastAsia"/>
          <w:szCs w:val="18"/>
        </w:rPr>
        <w:t>?()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、外人干预法庭审理过程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、法庭审理案件的程序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、法律怎样才会得到有效的遵守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、由专业人员担当法庭陪审员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主要说明：法律陪审员不但需要专业的人员，而且也需要普通人的参与，只有这样，法律才有真正的效力，司法过程也是如此。由此可见，题干主要是针对“法律怎样才能得到有效地遵守”这一问题来阐述观点的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项“外人”的指代不清，不能选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项，文中虽然也涉及到法庭程序的问题，但其主旨并不在此，也不能选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项是一个观点而不是问题，因此也不能选。故选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一位隐士经常抱怨他要做的事情太多了。人们颇感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，因为隐士独自一人生活，既无家庭牵绊，又无琐务缠扰，怎么可能呢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填入画横线处的词语，最恰当的是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、猜疑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、疑惑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、惘然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、茫然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横线后面紧接的是一个表示疑问的句子，而“惘然”“茫然”做状语时指失意的样子，所以排除选项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。“猜疑”是指无中生有地起疑心，对人对事不放心，文中无此意思，而“疑惑”是指迷惑，不理解，符合文意。故选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要想终结烟草研究参评科技奖的荒唐，已经不能光靠民间组织、一些有良知的科学家或相关人士的呼吁和反对。根本上，我们需要打破既有的控烟体系，切实加大控烟力度，扭转财税对烟草行业依赖的现状。除此之外，我们还要完善科技类荣誉评选的设计，避免给“中式烟草”之类的“伪科学”留下可以钻营的空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最能准确复述文意的一项是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、目前的控烟体系和控烟力量不足杜绝“中式烟草”参评科技奖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、要探索阻止烟草研究参评科技奖的多种途径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、“中式烟草”参评科技奖是科技奖的耻辱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、烟草研究参评科技奖是因为政府从烟草行业的税收中获</w:t>
      </w:r>
      <w:r w:rsidRPr="00E0697D">
        <w:rPr>
          <w:rFonts w:ascii="Times New Roman" w:eastAsia="微软雅黑" w:hAnsi="微软雅黑" w:cs="宋体" w:hint="eastAsia"/>
          <w:szCs w:val="18"/>
        </w:rPr>
        <w:t>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第一句提出本文要解决的问题——终结烟草研究参评科技奖，第二句“根本上，我们需要……，除此之外……还要……”论述如何解决，即是对策句，也是本文的主题句，对比选项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项正是对文段的正确概括。故选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随着大量农村人口涌向城市，使得村落被空置，甚至遭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。同时，交通网络的改善、人口流动的增多和信息网络覆盖面的扩大等种种条件，加剧了外部文化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https://d.book118.com/288140046047006025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381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8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63812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E6F388"/>
  <w15:docId w15:val="{B8DB0FCA-1F07-42B3-B9B5-975682E3C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638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63812"/>
    <w:rPr>
      <w:sz w:val="18"/>
      <w:szCs w:val="18"/>
    </w:rPr>
  </w:style>
  <w:style w:type="paragraph" w:styleId="Footer">
    <w:name w:val="footer"/>
    <w:basedOn w:val="Normal"/>
    <w:link w:val="a0"/>
    <w:unhideWhenUsed/>
    <w:rsid w:val="000638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6381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638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8140046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4207</Words>
  <Characters>23985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2024-01-11T12:22:00Z</dcterms:created>
  <dcterms:modified xsi:type="dcterms:W3CDTF">2024-01-11T12:22:00Z</dcterms:modified>
</cp:coreProperties>
</file>