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VXI总线各类卡式仪器项目规划设计蓝图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625" w:history="1">
        <w:r>
          <w:rPr>
            <w:rFonts w:ascii="仿宋" w:eastAsia="仿宋" w:hAnsi="仿宋" w:cs="仿宋" w:hint="eastAsia"/>
            <w:lang w:eastAsia="zh-CN"/>
          </w:rPr>
          <w:t>概论</w:t>
        </w:r>
        <w:r>
          <w:tab/>
        </w:r>
        <w:r>
          <w:fldChar w:fldCharType="begin"/>
        </w:r>
        <w:r>
          <w:instrText xml:space="preserve"> PAGEREF _Toc29625 \h </w:instrText>
        </w:r>
        <w:r>
          <w:fldChar w:fldCharType="separate"/>
        </w:r>
        <w:r>
          <w:t>3</w:t>
        </w:r>
        <w:r>
          <w:fldChar w:fldCharType="end"/>
        </w:r>
      </w:hyperlink>
    </w:p>
    <w:p>
      <w:pPr>
        <w:pStyle w:val="TOC1"/>
        <w:tabs>
          <w:tab w:val="right" w:leader="dot" w:pos="8306"/>
        </w:tabs>
      </w:pPr>
      <w:hyperlink w:anchor="_Toc12171" w:history="1">
        <w:r>
          <w:rPr>
            <w:rFonts w:ascii="仿宋" w:eastAsia="仿宋" w:hAnsi="仿宋" w:cs="仿宋" w:hint="eastAsia"/>
            <w:lang w:eastAsia="zh-CN"/>
          </w:rPr>
          <w:t>一、市场分析、调研</w:t>
        </w:r>
        <w:r>
          <w:tab/>
        </w:r>
        <w:r>
          <w:fldChar w:fldCharType="begin"/>
        </w:r>
        <w:r>
          <w:instrText xml:space="preserve"> PAGEREF _Toc12171 \h </w:instrText>
        </w:r>
        <w:r>
          <w:fldChar w:fldCharType="separate"/>
        </w:r>
        <w:r>
          <w:t>3</w:t>
        </w:r>
        <w:r>
          <w:fldChar w:fldCharType="end"/>
        </w:r>
      </w:hyperlink>
    </w:p>
    <w:p>
      <w:pPr>
        <w:pStyle w:val="TOC2"/>
        <w:tabs>
          <w:tab w:val="right" w:leader="dot" w:pos="8306"/>
        </w:tabs>
      </w:pPr>
      <w:hyperlink w:anchor="_Toc3713" w:history="1">
        <w:r>
          <w:rPr>
            <w:rFonts w:ascii="仿宋" w:eastAsia="仿宋" w:hAnsi="仿宋" w:cs="仿宋" w:hint="eastAsia"/>
            <w:lang w:eastAsia="zh-CN"/>
          </w:rPr>
          <w:t>(一)、VXI总线各类卡式仪器行业分析</w:t>
        </w:r>
        <w:r>
          <w:tab/>
        </w:r>
        <w:r>
          <w:fldChar w:fldCharType="begin"/>
        </w:r>
        <w:r>
          <w:instrText xml:space="preserve"> PAGEREF _Toc3713 \h </w:instrText>
        </w:r>
        <w:r>
          <w:fldChar w:fldCharType="separate"/>
        </w:r>
        <w:r>
          <w:t>3</w:t>
        </w:r>
        <w:r>
          <w:fldChar w:fldCharType="end"/>
        </w:r>
      </w:hyperlink>
    </w:p>
    <w:p>
      <w:pPr>
        <w:pStyle w:val="TOC2"/>
        <w:tabs>
          <w:tab w:val="right" w:leader="dot" w:pos="8306"/>
        </w:tabs>
      </w:pPr>
      <w:hyperlink w:anchor="_Toc11152" w:history="1">
        <w:r>
          <w:rPr>
            <w:rFonts w:ascii="仿宋" w:eastAsia="仿宋" w:hAnsi="仿宋" w:cs="仿宋" w:hint="eastAsia"/>
            <w:lang w:eastAsia="zh-CN"/>
          </w:rPr>
          <w:t>(二)、VXI总线各类卡式仪器市场分析预测</w:t>
        </w:r>
        <w:r>
          <w:tab/>
        </w:r>
        <w:r>
          <w:fldChar w:fldCharType="begin"/>
        </w:r>
        <w:r>
          <w:instrText xml:space="preserve"> PAGEREF _Toc11152 \h </w:instrText>
        </w:r>
        <w:r>
          <w:fldChar w:fldCharType="separate"/>
        </w:r>
        <w:r>
          <w:t>4</w:t>
        </w:r>
        <w:r>
          <w:fldChar w:fldCharType="end"/>
        </w:r>
      </w:hyperlink>
    </w:p>
    <w:p>
      <w:pPr>
        <w:pStyle w:val="TOC1"/>
        <w:tabs>
          <w:tab w:val="right" w:leader="dot" w:pos="8306"/>
        </w:tabs>
      </w:pPr>
      <w:hyperlink w:anchor="_Toc4865" w:history="1">
        <w:r>
          <w:rPr>
            <w:rFonts w:ascii="仿宋" w:eastAsia="仿宋" w:hAnsi="仿宋" w:cs="仿宋" w:hint="eastAsia"/>
            <w:lang w:eastAsia="zh-CN"/>
          </w:rPr>
          <w:t>二、VXI总线各类卡式仪器项目建设单位说明</w:t>
        </w:r>
        <w:r>
          <w:tab/>
        </w:r>
        <w:r>
          <w:fldChar w:fldCharType="begin"/>
        </w:r>
        <w:r>
          <w:instrText xml:space="preserve"> PAGEREF _Toc4865 \h </w:instrText>
        </w:r>
        <w:r>
          <w:fldChar w:fldCharType="separate"/>
        </w:r>
        <w:r>
          <w:t>5</w:t>
        </w:r>
        <w:r>
          <w:fldChar w:fldCharType="end"/>
        </w:r>
      </w:hyperlink>
    </w:p>
    <w:p>
      <w:pPr>
        <w:pStyle w:val="TOC2"/>
        <w:tabs>
          <w:tab w:val="right" w:leader="dot" w:pos="8306"/>
        </w:tabs>
      </w:pPr>
      <w:hyperlink w:anchor="_Toc7042" w:history="1">
        <w:r>
          <w:rPr>
            <w:rFonts w:ascii="仿宋" w:eastAsia="仿宋" w:hAnsi="仿宋" w:cs="仿宋" w:hint="eastAsia"/>
            <w:lang w:eastAsia="zh-CN"/>
          </w:rPr>
          <w:t>(一)、VXI总线各类卡式仪器项目承办单位基本情况</w:t>
        </w:r>
        <w:r>
          <w:tab/>
        </w:r>
        <w:r>
          <w:fldChar w:fldCharType="begin"/>
        </w:r>
        <w:r>
          <w:instrText xml:space="preserve"> PAGEREF _Toc7042 \h </w:instrText>
        </w:r>
        <w:r>
          <w:fldChar w:fldCharType="separate"/>
        </w:r>
        <w:r>
          <w:t>5</w:t>
        </w:r>
        <w:r>
          <w:fldChar w:fldCharType="end"/>
        </w:r>
      </w:hyperlink>
    </w:p>
    <w:p>
      <w:pPr>
        <w:pStyle w:val="TOC2"/>
        <w:tabs>
          <w:tab w:val="right" w:leader="dot" w:pos="8306"/>
        </w:tabs>
      </w:pPr>
      <w:hyperlink w:anchor="_Toc5493" w:history="1">
        <w:r>
          <w:rPr>
            <w:rFonts w:ascii="仿宋" w:eastAsia="仿宋" w:hAnsi="仿宋" w:cs="仿宋" w:hint="eastAsia"/>
            <w:lang w:eastAsia="zh-CN"/>
          </w:rPr>
          <w:t>(二)、公司经济效益分析</w:t>
        </w:r>
        <w:r>
          <w:tab/>
        </w:r>
        <w:r>
          <w:fldChar w:fldCharType="begin"/>
        </w:r>
        <w:r>
          <w:instrText xml:space="preserve"> PAGEREF _Toc5493 \h </w:instrText>
        </w:r>
        <w:r>
          <w:fldChar w:fldCharType="separate"/>
        </w:r>
        <w:r>
          <w:t>5</w:t>
        </w:r>
        <w:r>
          <w:fldChar w:fldCharType="end"/>
        </w:r>
      </w:hyperlink>
    </w:p>
    <w:p>
      <w:pPr>
        <w:pStyle w:val="TOC1"/>
        <w:tabs>
          <w:tab w:val="right" w:leader="dot" w:pos="8306"/>
        </w:tabs>
      </w:pPr>
      <w:hyperlink w:anchor="_Toc15720" w:history="1">
        <w:r>
          <w:rPr>
            <w:rFonts w:ascii="仿宋" w:eastAsia="仿宋" w:hAnsi="仿宋" w:cs="仿宋" w:hint="eastAsia"/>
            <w:lang w:eastAsia="zh-CN"/>
          </w:rPr>
          <w:t>三、VXI总线各类卡式仪器项目危机管理</w:t>
        </w:r>
        <w:r>
          <w:tab/>
        </w:r>
        <w:r>
          <w:fldChar w:fldCharType="begin"/>
        </w:r>
        <w:r>
          <w:instrText xml:space="preserve"> PAGEREF _Toc15720 \h </w:instrText>
        </w:r>
        <w:r>
          <w:fldChar w:fldCharType="separate"/>
        </w:r>
        <w:r>
          <w:t>6</w:t>
        </w:r>
        <w:r>
          <w:fldChar w:fldCharType="end"/>
        </w:r>
      </w:hyperlink>
    </w:p>
    <w:p>
      <w:pPr>
        <w:pStyle w:val="TOC2"/>
        <w:tabs>
          <w:tab w:val="right" w:leader="dot" w:pos="8306"/>
        </w:tabs>
      </w:pPr>
      <w:hyperlink w:anchor="_Toc21401" w:history="1">
        <w:r>
          <w:rPr>
            <w:rFonts w:ascii="仿宋" w:eastAsia="仿宋" w:hAnsi="仿宋" w:cs="仿宋" w:hint="eastAsia"/>
            <w:lang w:eastAsia="zh-CN"/>
          </w:rPr>
          <w:t>(一)、危机预警与识别</w:t>
        </w:r>
        <w:r>
          <w:tab/>
        </w:r>
        <w:r>
          <w:fldChar w:fldCharType="begin"/>
        </w:r>
        <w:r>
          <w:instrText xml:space="preserve"> PAGEREF _Toc21401 \h </w:instrText>
        </w:r>
        <w:r>
          <w:fldChar w:fldCharType="separate"/>
        </w:r>
        <w:r>
          <w:t>6</w:t>
        </w:r>
        <w:r>
          <w:fldChar w:fldCharType="end"/>
        </w:r>
      </w:hyperlink>
    </w:p>
    <w:p>
      <w:pPr>
        <w:pStyle w:val="TOC2"/>
        <w:tabs>
          <w:tab w:val="right" w:leader="dot" w:pos="8306"/>
        </w:tabs>
      </w:pPr>
      <w:hyperlink w:anchor="_Toc14493" w:history="1">
        <w:r>
          <w:rPr>
            <w:rFonts w:ascii="仿宋" w:eastAsia="仿宋" w:hAnsi="仿宋" w:cs="仿宋" w:hint="eastAsia"/>
            <w:lang w:eastAsia="zh-CN"/>
          </w:rPr>
          <w:t>(二)、危机应对与恢复</w:t>
        </w:r>
        <w:r>
          <w:tab/>
        </w:r>
        <w:r>
          <w:fldChar w:fldCharType="begin"/>
        </w:r>
        <w:r>
          <w:instrText xml:space="preserve"> PAGEREF _Toc14493 \h </w:instrText>
        </w:r>
        <w:r>
          <w:fldChar w:fldCharType="separate"/>
        </w:r>
        <w:r>
          <w:t>7</w:t>
        </w:r>
        <w:r>
          <w:fldChar w:fldCharType="end"/>
        </w:r>
      </w:hyperlink>
    </w:p>
    <w:p>
      <w:pPr>
        <w:pStyle w:val="TOC1"/>
        <w:tabs>
          <w:tab w:val="right" w:leader="dot" w:pos="8306"/>
        </w:tabs>
      </w:pPr>
      <w:hyperlink w:anchor="_Toc23998" w:history="1">
        <w:r>
          <w:rPr>
            <w:rFonts w:ascii="仿宋" w:eastAsia="仿宋" w:hAnsi="仿宋" w:cs="仿宋" w:hint="eastAsia"/>
            <w:lang w:eastAsia="zh-CN"/>
          </w:rPr>
          <w:t>四、VXI总线各类卡式仪器项目土建工程</w:t>
        </w:r>
        <w:r>
          <w:tab/>
        </w:r>
        <w:r>
          <w:fldChar w:fldCharType="begin"/>
        </w:r>
        <w:r>
          <w:instrText xml:space="preserve"> PAGEREF _Toc23998 \h </w:instrText>
        </w:r>
        <w:r>
          <w:fldChar w:fldCharType="separate"/>
        </w:r>
        <w:r>
          <w:t>9</w:t>
        </w:r>
        <w:r>
          <w:fldChar w:fldCharType="end"/>
        </w:r>
      </w:hyperlink>
    </w:p>
    <w:p>
      <w:pPr>
        <w:pStyle w:val="TOC2"/>
        <w:tabs>
          <w:tab w:val="right" w:leader="dot" w:pos="8306"/>
        </w:tabs>
      </w:pPr>
      <w:hyperlink w:anchor="_Toc20736" w:history="1">
        <w:r>
          <w:rPr>
            <w:rFonts w:ascii="仿宋" w:eastAsia="仿宋" w:hAnsi="仿宋" w:cs="仿宋" w:hint="eastAsia"/>
            <w:lang w:eastAsia="zh-CN"/>
          </w:rPr>
          <w:t>(一)、建筑工程设计原则</w:t>
        </w:r>
        <w:r>
          <w:tab/>
        </w:r>
        <w:r>
          <w:fldChar w:fldCharType="begin"/>
        </w:r>
        <w:r>
          <w:instrText xml:space="preserve"> PAGEREF _Toc20736 \h </w:instrText>
        </w:r>
        <w:r>
          <w:fldChar w:fldCharType="separate"/>
        </w:r>
        <w:r>
          <w:t>9</w:t>
        </w:r>
        <w:r>
          <w:fldChar w:fldCharType="end"/>
        </w:r>
      </w:hyperlink>
    </w:p>
    <w:p>
      <w:pPr>
        <w:pStyle w:val="TOC2"/>
        <w:tabs>
          <w:tab w:val="right" w:leader="dot" w:pos="8306"/>
        </w:tabs>
      </w:pPr>
      <w:hyperlink w:anchor="_Toc29113" w:history="1">
        <w:r>
          <w:rPr>
            <w:rFonts w:ascii="仿宋" w:eastAsia="仿宋" w:hAnsi="仿宋" w:cs="仿宋" w:hint="eastAsia"/>
            <w:lang w:eastAsia="zh-CN"/>
          </w:rPr>
          <w:t>(二)、土建工程设计年限及安全等级</w:t>
        </w:r>
        <w:r>
          <w:tab/>
        </w:r>
        <w:r>
          <w:fldChar w:fldCharType="begin"/>
        </w:r>
        <w:r>
          <w:instrText xml:space="preserve"> PAGEREF _Toc29113 \h </w:instrText>
        </w:r>
        <w:r>
          <w:fldChar w:fldCharType="separate"/>
        </w:r>
        <w:r>
          <w:t>10</w:t>
        </w:r>
        <w:r>
          <w:fldChar w:fldCharType="end"/>
        </w:r>
      </w:hyperlink>
    </w:p>
    <w:p>
      <w:pPr>
        <w:pStyle w:val="TOC2"/>
        <w:tabs>
          <w:tab w:val="right" w:leader="dot" w:pos="8306"/>
        </w:tabs>
      </w:pPr>
      <w:hyperlink w:anchor="_Toc30915" w:history="1">
        <w:r>
          <w:rPr>
            <w:rFonts w:ascii="仿宋" w:eastAsia="仿宋" w:hAnsi="仿宋" w:cs="仿宋" w:hint="eastAsia"/>
            <w:lang w:eastAsia="zh-CN"/>
          </w:rPr>
          <w:t>(三)、建筑工程设计总体要求</w:t>
        </w:r>
        <w:r>
          <w:tab/>
        </w:r>
        <w:r>
          <w:fldChar w:fldCharType="begin"/>
        </w:r>
        <w:r>
          <w:instrText xml:space="preserve"> PAGEREF _Toc30915 \h </w:instrText>
        </w:r>
        <w:r>
          <w:fldChar w:fldCharType="separate"/>
        </w:r>
        <w:r>
          <w:t>11</w:t>
        </w:r>
        <w:r>
          <w:fldChar w:fldCharType="end"/>
        </w:r>
      </w:hyperlink>
    </w:p>
    <w:p>
      <w:pPr>
        <w:pStyle w:val="TOC2"/>
        <w:tabs>
          <w:tab w:val="right" w:leader="dot" w:pos="8306"/>
        </w:tabs>
      </w:pPr>
      <w:hyperlink w:anchor="_Toc24055" w:history="1">
        <w:r>
          <w:rPr>
            <w:rFonts w:ascii="仿宋" w:eastAsia="仿宋" w:hAnsi="仿宋" w:cs="仿宋" w:hint="eastAsia"/>
            <w:lang w:eastAsia="zh-CN"/>
          </w:rPr>
          <w:t>(四)、土建工程建设指标</w:t>
        </w:r>
        <w:r>
          <w:tab/>
        </w:r>
        <w:r>
          <w:fldChar w:fldCharType="begin"/>
        </w:r>
        <w:r>
          <w:instrText xml:space="preserve"> PAGEREF _Toc24055 \h </w:instrText>
        </w:r>
        <w:r>
          <w:fldChar w:fldCharType="separate"/>
        </w:r>
        <w:r>
          <w:t>12</w:t>
        </w:r>
        <w:r>
          <w:fldChar w:fldCharType="end"/>
        </w:r>
      </w:hyperlink>
    </w:p>
    <w:p>
      <w:pPr>
        <w:pStyle w:val="TOC1"/>
        <w:tabs>
          <w:tab w:val="right" w:leader="dot" w:pos="8306"/>
        </w:tabs>
      </w:pPr>
      <w:hyperlink w:anchor="_Toc23957" w:history="1">
        <w:r>
          <w:rPr>
            <w:rFonts w:ascii="仿宋" w:eastAsia="仿宋" w:hAnsi="仿宋" w:cs="仿宋" w:hint="eastAsia"/>
            <w:lang w:eastAsia="zh-CN"/>
          </w:rPr>
          <w:t>五、VXI总线各类卡式仪器项目概论</w:t>
        </w:r>
        <w:r>
          <w:tab/>
        </w:r>
        <w:r>
          <w:fldChar w:fldCharType="begin"/>
        </w:r>
        <w:r>
          <w:instrText xml:space="preserve"> PAGEREF _Toc23957 \h </w:instrText>
        </w:r>
        <w:r>
          <w:fldChar w:fldCharType="separate"/>
        </w:r>
        <w:r>
          <w:t>12</w:t>
        </w:r>
        <w:r>
          <w:fldChar w:fldCharType="end"/>
        </w:r>
      </w:hyperlink>
    </w:p>
    <w:p>
      <w:pPr>
        <w:pStyle w:val="TOC2"/>
        <w:tabs>
          <w:tab w:val="right" w:leader="dot" w:pos="8306"/>
        </w:tabs>
      </w:pPr>
      <w:hyperlink w:anchor="_Toc13945" w:history="1">
        <w:r>
          <w:rPr>
            <w:rFonts w:ascii="仿宋" w:eastAsia="仿宋" w:hAnsi="仿宋" w:cs="仿宋" w:hint="eastAsia"/>
            <w:lang w:eastAsia="zh-CN"/>
          </w:rPr>
          <w:t>(一)、VXI总线各类卡式仪器项目概况</w:t>
        </w:r>
        <w:r>
          <w:tab/>
        </w:r>
        <w:r>
          <w:fldChar w:fldCharType="begin"/>
        </w:r>
        <w:r>
          <w:instrText xml:space="preserve"> PAGEREF _Toc13945 \h </w:instrText>
        </w:r>
        <w:r>
          <w:fldChar w:fldCharType="separate"/>
        </w:r>
        <w:r>
          <w:t>12</w:t>
        </w:r>
        <w:r>
          <w:fldChar w:fldCharType="end"/>
        </w:r>
      </w:hyperlink>
    </w:p>
    <w:p>
      <w:pPr>
        <w:pStyle w:val="TOC2"/>
        <w:tabs>
          <w:tab w:val="right" w:leader="dot" w:pos="8306"/>
        </w:tabs>
      </w:pPr>
      <w:hyperlink w:anchor="_Toc13373" w:history="1">
        <w:r>
          <w:rPr>
            <w:rFonts w:ascii="仿宋" w:eastAsia="仿宋" w:hAnsi="仿宋" w:cs="仿宋" w:hint="eastAsia"/>
            <w:lang w:eastAsia="zh-CN"/>
          </w:rPr>
          <w:t>(二)、VXI总线各类卡式仪器项目目标</w:t>
        </w:r>
        <w:r>
          <w:tab/>
        </w:r>
        <w:r>
          <w:fldChar w:fldCharType="begin"/>
        </w:r>
        <w:r>
          <w:instrText xml:space="preserve"> PAGEREF _Toc13373 \h </w:instrText>
        </w:r>
        <w:r>
          <w:fldChar w:fldCharType="separate"/>
        </w:r>
        <w:r>
          <w:t>15</w:t>
        </w:r>
        <w:r>
          <w:fldChar w:fldCharType="end"/>
        </w:r>
      </w:hyperlink>
    </w:p>
    <w:p>
      <w:pPr>
        <w:pStyle w:val="TOC2"/>
        <w:tabs>
          <w:tab w:val="right" w:leader="dot" w:pos="8306"/>
        </w:tabs>
      </w:pPr>
      <w:hyperlink w:anchor="_Toc12948" w:history="1">
        <w:r>
          <w:rPr>
            <w:rFonts w:ascii="仿宋" w:eastAsia="仿宋" w:hAnsi="仿宋" w:cs="仿宋" w:hint="eastAsia"/>
            <w:lang w:eastAsia="zh-CN"/>
          </w:rPr>
          <w:t>(三)、VXI总线各类卡式仪器项目提出的理由</w:t>
        </w:r>
        <w:r>
          <w:tab/>
        </w:r>
        <w:r>
          <w:fldChar w:fldCharType="begin"/>
        </w:r>
        <w:r>
          <w:instrText xml:space="preserve"> PAGEREF _Toc12948 \h </w:instrText>
        </w:r>
        <w:r>
          <w:fldChar w:fldCharType="separate"/>
        </w:r>
        <w:r>
          <w:t>16</w:t>
        </w:r>
        <w:r>
          <w:fldChar w:fldCharType="end"/>
        </w:r>
      </w:hyperlink>
    </w:p>
    <w:p>
      <w:pPr>
        <w:pStyle w:val="TOC2"/>
        <w:tabs>
          <w:tab w:val="right" w:leader="dot" w:pos="8306"/>
        </w:tabs>
      </w:pPr>
      <w:hyperlink w:anchor="_Toc24026" w:history="1">
        <w:r>
          <w:rPr>
            <w:rFonts w:ascii="仿宋" w:eastAsia="仿宋" w:hAnsi="仿宋" w:cs="仿宋" w:hint="eastAsia"/>
            <w:lang w:eastAsia="zh-CN"/>
          </w:rPr>
          <w:t>(四)、VXI总线各类卡式仪器项目意义</w:t>
        </w:r>
        <w:r>
          <w:tab/>
        </w:r>
        <w:r>
          <w:fldChar w:fldCharType="begin"/>
        </w:r>
        <w:r>
          <w:instrText xml:space="preserve"> PAGEREF _Toc24026 \h </w:instrText>
        </w:r>
        <w:r>
          <w:fldChar w:fldCharType="separate"/>
        </w:r>
        <w:r>
          <w:t>18</w:t>
        </w:r>
        <w:r>
          <w:fldChar w:fldCharType="end"/>
        </w:r>
      </w:hyperlink>
    </w:p>
    <w:p>
      <w:pPr>
        <w:pStyle w:val="TOC2"/>
        <w:tabs>
          <w:tab w:val="right" w:leader="dot" w:pos="8306"/>
        </w:tabs>
      </w:pPr>
      <w:hyperlink w:anchor="_Toc405" w:history="1">
        <w:r>
          <w:rPr>
            <w:rFonts w:ascii="仿宋" w:eastAsia="仿宋" w:hAnsi="仿宋" w:cs="仿宋" w:hint="eastAsia"/>
            <w:lang w:eastAsia="zh-CN"/>
          </w:rPr>
          <w:t>(五)、VXI总线各类卡式仪器项目背景</w:t>
        </w:r>
        <w:r>
          <w:tab/>
        </w:r>
        <w:r>
          <w:fldChar w:fldCharType="begin"/>
        </w:r>
        <w:r>
          <w:instrText xml:space="preserve"> PAGEREF _Toc405 \h </w:instrText>
        </w:r>
        <w:r>
          <w:fldChar w:fldCharType="separate"/>
        </w:r>
        <w:r>
          <w:t>18</w:t>
        </w:r>
        <w:r>
          <w:fldChar w:fldCharType="end"/>
        </w:r>
      </w:hyperlink>
    </w:p>
    <w:p>
      <w:pPr>
        <w:pStyle w:val="TOC1"/>
        <w:tabs>
          <w:tab w:val="right" w:leader="dot" w:pos="8306"/>
        </w:tabs>
      </w:pPr>
      <w:hyperlink w:anchor="_Toc7275" w:history="1">
        <w:r>
          <w:rPr>
            <w:rFonts w:ascii="仿宋" w:eastAsia="仿宋" w:hAnsi="仿宋" w:cs="仿宋" w:hint="eastAsia"/>
            <w:lang w:eastAsia="zh-CN"/>
          </w:rPr>
          <w:t>六、VXI总线各类卡式仪器项目绩效评估</w:t>
        </w:r>
        <w:r>
          <w:tab/>
        </w:r>
        <w:r>
          <w:fldChar w:fldCharType="begin"/>
        </w:r>
        <w:r>
          <w:instrText xml:space="preserve"> PAGEREF _Toc7275 \h </w:instrText>
        </w:r>
        <w:r>
          <w:fldChar w:fldCharType="separate"/>
        </w:r>
        <w:r>
          <w:t>19</w:t>
        </w:r>
        <w:r>
          <w:fldChar w:fldCharType="end"/>
        </w:r>
      </w:hyperlink>
    </w:p>
    <w:p>
      <w:pPr>
        <w:pStyle w:val="TOC2"/>
        <w:tabs>
          <w:tab w:val="right" w:leader="dot" w:pos="8306"/>
        </w:tabs>
      </w:pPr>
      <w:hyperlink w:anchor="_Toc5576" w:history="1">
        <w:r>
          <w:rPr>
            <w:rFonts w:ascii="仿宋" w:eastAsia="仿宋" w:hAnsi="仿宋" w:cs="仿宋" w:hint="eastAsia"/>
            <w:lang w:eastAsia="zh-CN"/>
          </w:rPr>
          <w:t>(一)、绩效评估指标</w:t>
        </w:r>
        <w:r>
          <w:tab/>
        </w:r>
        <w:r>
          <w:fldChar w:fldCharType="begin"/>
        </w:r>
        <w:r>
          <w:instrText xml:space="preserve"> PAGEREF _Toc5576 \h </w:instrText>
        </w:r>
        <w:r>
          <w:fldChar w:fldCharType="separate"/>
        </w:r>
        <w:r>
          <w:t>19</w:t>
        </w:r>
        <w:r>
          <w:fldChar w:fldCharType="end"/>
        </w:r>
      </w:hyperlink>
    </w:p>
    <w:p>
      <w:pPr>
        <w:pStyle w:val="TOC2"/>
        <w:tabs>
          <w:tab w:val="right" w:leader="dot" w:pos="8306"/>
        </w:tabs>
      </w:pPr>
      <w:hyperlink w:anchor="_Toc30792" w:history="1">
        <w:r>
          <w:rPr>
            <w:rFonts w:ascii="仿宋" w:eastAsia="仿宋" w:hAnsi="仿宋" w:cs="仿宋" w:hint="eastAsia"/>
            <w:lang w:eastAsia="zh-CN"/>
          </w:rPr>
          <w:t>(二)、绩效评估方法</w:t>
        </w:r>
        <w:r>
          <w:tab/>
        </w:r>
        <w:r>
          <w:fldChar w:fldCharType="begin"/>
        </w:r>
        <w:r>
          <w:instrText xml:space="preserve"> PAGEREF _Toc30792 \h </w:instrText>
        </w:r>
        <w:r>
          <w:fldChar w:fldCharType="separate"/>
        </w:r>
        <w:r>
          <w:t>21</w:t>
        </w:r>
        <w:r>
          <w:fldChar w:fldCharType="end"/>
        </w:r>
      </w:hyperlink>
    </w:p>
    <w:p>
      <w:pPr>
        <w:pStyle w:val="TOC2"/>
        <w:tabs>
          <w:tab w:val="right" w:leader="dot" w:pos="8306"/>
        </w:tabs>
      </w:pPr>
      <w:hyperlink w:anchor="_Toc8302" w:history="1">
        <w:r>
          <w:rPr>
            <w:rFonts w:ascii="仿宋" w:eastAsia="仿宋" w:hAnsi="仿宋" w:cs="仿宋" w:hint="eastAsia"/>
            <w:lang w:eastAsia="zh-CN"/>
          </w:rPr>
          <w:t>(三)、绩效评估周期</w:t>
        </w:r>
        <w:r>
          <w:tab/>
        </w:r>
        <w:r>
          <w:fldChar w:fldCharType="begin"/>
        </w:r>
        <w:r>
          <w:instrText xml:space="preserve"> PAGEREF _Toc8302 \h </w:instrText>
        </w:r>
        <w:r>
          <w:fldChar w:fldCharType="separate"/>
        </w:r>
        <w:r>
          <w:t>22</w:t>
        </w:r>
        <w:r>
          <w:fldChar w:fldCharType="end"/>
        </w:r>
      </w:hyperlink>
    </w:p>
    <w:p>
      <w:pPr>
        <w:pStyle w:val="TOC1"/>
        <w:tabs>
          <w:tab w:val="right" w:leader="dot" w:pos="8306"/>
        </w:tabs>
      </w:pPr>
      <w:hyperlink w:anchor="_Toc18101" w:history="1">
        <w:r>
          <w:rPr>
            <w:rFonts w:ascii="仿宋" w:eastAsia="仿宋" w:hAnsi="仿宋" w:cs="仿宋" w:hint="eastAsia"/>
            <w:lang w:eastAsia="zh-CN"/>
          </w:rPr>
          <w:t>七、VXI总线各类卡式仪器项目创新与研发</w:t>
        </w:r>
        <w:r>
          <w:tab/>
        </w:r>
        <w:r>
          <w:fldChar w:fldCharType="begin"/>
        </w:r>
        <w:r>
          <w:instrText xml:space="preserve"> PAGEREF _Toc18101 \h </w:instrText>
        </w:r>
        <w:r>
          <w:fldChar w:fldCharType="separate"/>
        </w:r>
        <w:r>
          <w:t>23</w:t>
        </w:r>
        <w:r>
          <w:fldChar w:fldCharType="end"/>
        </w:r>
      </w:hyperlink>
    </w:p>
    <w:p>
      <w:pPr>
        <w:pStyle w:val="TOC2"/>
        <w:tabs>
          <w:tab w:val="right" w:leader="dot" w:pos="8306"/>
        </w:tabs>
      </w:pPr>
      <w:hyperlink w:anchor="_Toc3750" w:history="1">
        <w:r>
          <w:rPr>
            <w:rFonts w:ascii="仿宋" w:eastAsia="仿宋" w:hAnsi="仿宋" w:cs="仿宋" w:hint="eastAsia"/>
            <w:lang w:eastAsia="zh-CN"/>
          </w:rPr>
          <w:t>(一)、创新策略与方向</w:t>
        </w:r>
        <w:r>
          <w:tab/>
        </w:r>
        <w:r>
          <w:fldChar w:fldCharType="begin"/>
        </w:r>
        <w:r>
          <w:instrText xml:space="preserve"> PAGEREF _Toc3750 \h </w:instrText>
        </w:r>
        <w:r>
          <w:fldChar w:fldCharType="separate"/>
        </w:r>
        <w:r>
          <w:t>23</w:t>
        </w:r>
        <w:r>
          <w:fldChar w:fldCharType="end"/>
        </w:r>
      </w:hyperlink>
    </w:p>
    <w:p>
      <w:pPr>
        <w:pStyle w:val="TOC2"/>
        <w:tabs>
          <w:tab w:val="right" w:leader="dot" w:pos="8306"/>
        </w:tabs>
      </w:pPr>
      <w:hyperlink w:anchor="_Toc438" w:history="1">
        <w:r>
          <w:rPr>
            <w:rFonts w:ascii="仿宋" w:eastAsia="仿宋" w:hAnsi="仿宋" w:cs="仿宋" w:hint="eastAsia"/>
            <w:lang w:eastAsia="zh-CN"/>
          </w:rPr>
          <w:t>(二)、研发规划与投入</w:t>
        </w:r>
        <w:r>
          <w:tab/>
        </w:r>
        <w:r>
          <w:fldChar w:fldCharType="begin"/>
        </w:r>
        <w:r>
          <w:instrText xml:space="preserve"> PAGEREF _Toc438 \h </w:instrText>
        </w:r>
        <w:r>
          <w:fldChar w:fldCharType="separate"/>
        </w:r>
        <w:r>
          <w:t>24</w:t>
        </w:r>
        <w:r>
          <w:fldChar w:fldCharType="end"/>
        </w:r>
      </w:hyperlink>
    </w:p>
    <w:p>
      <w:pPr>
        <w:pStyle w:val="TOC1"/>
        <w:tabs>
          <w:tab w:val="right" w:leader="dot" w:pos="8306"/>
        </w:tabs>
      </w:pPr>
      <w:hyperlink w:anchor="_Toc5714" w:history="1">
        <w:r>
          <w:rPr>
            <w:rFonts w:ascii="仿宋" w:eastAsia="仿宋" w:hAnsi="仿宋" w:cs="仿宋" w:hint="eastAsia"/>
            <w:lang w:eastAsia="zh-CN"/>
          </w:rPr>
          <w:t>八、VXI总线各类卡式仪器项目计划安排</w:t>
        </w:r>
        <w:r>
          <w:tab/>
        </w:r>
        <w:r>
          <w:fldChar w:fldCharType="begin"/>
        </w:r>
        <w:r>
          <w:instrText xml:space="preserve"> PAGEREF _Toc5714 \h </w:instrText>
        </w:r>
        <w:r>
          <w:fldChar w:fldCharType="separate"/>
        </w:r>
        <w:r>
          <w:t>26</w:t>
        </w:r>
        <w:r>
          <w:fldChar w:fldCharType="end"/>
        </w:r>
      </w:hyperlink>
    </w:p>
    <w:p>
      <w:pPr>
        <w:pStyle w:val="TOC2"/>
        <w:tabs>
          <w:tab w:val="right" w:leader="dot" w:pos="8306"/>
        </w:tabs>
      </w:pPr>
      <w:hyperlink w:anchor="_Toc25541" w:history="1">
        <w:r>
          <w:rPr>
            <w:rFonts w:ascii="仿宋" w:eastAsia="仿宋" w:hAnsi="仿宋" w:cs="仿宋" w:hint="eastAsia"/>
            <w:lang w:eastAsia="zh-CN"/>
          </w:rPr>
          <w:t>(一)、建设周期</w:t>
        </w:r>
        <w:r>
          <w:tab/>
        </w:r>
        <w:r>
          <w:fldChar w:fldCharType="begin"/>
        </w:r>
        <w:r>
          <w:instrText xml:space="preserve"> PAGEREF _Toc25541 \h </w:instrText>
        </w:r>
        <w:r>
          <w:fldChar w:fldCharType="separate"/>
        </w:r>
        <w:r>
          <w:t>26</w:t>
        </w:r>
        <w:r>
          <w:fldChar w:fldCharType="end"/>
        </w:r>
      </w:hyperlink>
    </w:p>
    <w:p>
      <w:pPr>
        <w:pStyle w:val="TOC2"/>
        <w:tabs>
          <w:tab w:val="right" w:leader="dot" w:pos="8306"/>
        </w:tabs>
      </w:pPr>
      <w:hyperlink w:anchor="_Toc7046" w:history="1">
        <w:r>
          <w:rPr>
            <w:rFonts w:ascii="仿宋" w:eastAsia="仿宋" w:hAnsi="仿宋" w:cs="仿宋" w:hint="eastAsia"/>
            <w:lang w:eastAsia="zh-CN"/>
          </w:rPr>
          <w:t>(二)、建设进度</w:t>
        </w:r>
        <w:r>
          <w:tab/>
        </w:r>
        <w:r>
          <w:fldChar w:fldCharType="begin"/>
        </w:r>
        <w:r>
          <w:instrText xml:space="preserve"> PAGEREF _Toc7046 \h </w:instrText>
        </w:r>
        <w:r>
          <w:fldChar w:fldCharType="separate"/>
        </w:r>
        <w:r>
          <w:t>27</w:t>
        </w:r>
        <w:r>
          <w:fldChar w:fldCharType="end"/>
        </w:r>
      </w:hyperlink>
    </w:p>
    <w:p>
      <w:pPr>
        <w:pStyle w:val="TOC2"/>
        <w:tabs>
          <w:tab w:val="right" w:leader="dot" w:pos="8306"/>
        </w:tabs>
      </w:pPr>
      <w:hyperlink w:anchor="_Toc3625" w:history="1">
        <w:r>
          <w:rPr>
            <w:rFonts w:ascii="仿宋" w:eastAsia="仿宋" w:hAnsi="仿宋" w:cs="仿宋" w:hint="eastAsia"/>
            <w:lang w:eastAsia="zh-CN"/>
          </w:rPr>
          <w:t>(三)、进度安排注意事项</w:t>
        </w:r>
        <w:r>
          <w:tab/>
        </w:r>
        <w:r>
          <w:fldChar w:fldCharType="begin"/>
        </w:r>
        <w:r>
          <w:instrText xml:space="preserve"> PAGEREF _Toc3625 \h </w:instrText>
        </w:r>
        <w:r>
          <w:fldChar w:fldCharType="separate"/>
        </w:r>
        <w:r>
          <w:t>28</w:t>
        </w:r>
        <w:r>
          <w:fldChar w:fldCharType="end"/>
        </w:r>
      </w:hyperlink>
    </w:p>
    <w:p>
      <w:pPr>
        <w:pStyle w:val="TOC2"/>
        <w:tabs>
          <w:tab w:val="right" w:leader="dot" w:pos="8306"/>
        </w:tabs>
      </w:pPr>
      <w:hyperlink w:anchor="_Toc14845" w:history="1">
        <w:r>
          <w:rPr>
            <w:rFonts w:ascii="仿宋" w:eastAsia="仿宋" w:hAnsi="仿宋" w:cs="仿宋" w:hint="eastAsia"/>
            <w:lang w:eastAsia="zh-CN"/>
          </w:rPr>
          <w:t>(四)、人力资源配置</w:t>
        </w:r>
        <w:r>
          <w:tab/>
        </w:r>
        <w:r>
          <w:fldChar w:fldCharType="begin"/>
        </w:r>
        <w:r>
          <w:instrText xml:space="preserve"> PAGEREF _Toc14845 \h </w:instrText>
        </w:r>
        <w:r>
          <w:fldChar w:fldCharType="separate"/>
        </w:r>
        <w:r>
          <w:t>30</w:t>
        </w:r>
        <w:r>
          <w:fldChar w:fldCharType="end"/>
        </w:r>
      </w:hyperlink>
    </w:p>
    <w:p>
      <w:pPr>
        <w:pStyle w:val="TOC1"/>
        <w:tabs>
          <w:tab w:val="right" w:leader="dot" w:pos="8306"/>
        </w:tabs>
      </w:pPr>
      <w:hyperlink w:anchor="_Toc30451" w:history="1">
        <w:r>
          <w:rPr>
            <w:rFonts w:ascii="仿宋" w:eastAsia="仿宋" w:hAnsi="仿宋" w:cs="仿宋" w:hint="eastAsia"/>
            <w:lang w:eastAsia="zh-CN"/>
          </w:rPr>
          <w:t>九、VXI总线各类卡式仪器项目社会影响</w:t>
        </w:r>
        <w:r>
          <w:tab/>
        </w:r>
        <w:r>
          <w:fldChar w:fldCharType="begin"/>
        </w:r>
        <w:r>
          <w:instrText xml:space="preserve"> PAGEREF _Toc30451 \h </w:instrText>
        </w:r>
        <w:r>
          <w:fldChar w:fldCharType="separate"/>
        </w:r>
        <w:r>
          <w:t>30</w:t>
        </w:r>
        <w:r>
          <w:fldChar w:fldCharType="end"/>
        </w:r>
      </w:hyperlink>
    </w:p>
    <w:p>
      <w:pPr>
        <w:pStyle w:val="TOC2"/>
        <w:tabs>
          <w:tab w:val="right" w:leader="dot" w:pos="8306"/>
        </w:tabs>
      </w:pPr>
      <w:hyperlink w:anchor="_Toc23466" w:history="1">
        <w:r>
          <w:rPr>
            <w:rFonts w:ascii="仿宋" w:eastAsia="仿宋" w:hAnsi="仿宋" w:cs="仿宋" w:hint="eastAsia"/>
            <w:lang w:eastAsia="zh-CN"/>
          </w:rPr>
          <w:t>(一)、社会责任与义务</w:t>
        </w:r>
        <w:r>
          <w:tab/>
        </w:r>
        <w:r>
          <w:fldChar w:fldCharType="begin"/>
        </w:r>
        <w:r>
          <w:instrText xml:space="preserve"> PAGEREF _Toc23466 \h </w:instrText>
        </w:r>
        <w:r>
          <w:fldChar w:fldCharType="separate"/>
        </w:r>
        <w:r>
          <w:t>30</w:t>
        </w:r>
        <w:r>
          <w:fldChar w:fldCharType="end"/>
        </w:r>
      </w:hyperlink>
    </w:p>
    <w:p>
      <w:pPr>
        <w:pStyle w:val="TOC2"/>
        <w:tabs>
          <w:tab w:val="right" w:leader="dot" w:pos="8306"/>
        </w:tabs>
      </w:pPr>
      <w:hyperlink w:anchor="_Toc1005" w:history="1">
        <w:r>
          <w:rPr>
            <w:rFonts w:ascii="仿宋" w:eastAsia="仿宋" w:hAnsi="仿宋" w:cs="仿宋" w:hint="eastAsia"/>
            <w:lang w:eastAsia="zh-CN"/>
          </w:rPr>
          <w:t>(二)、社会参与与沟通</w:t>
        </w:r>
        <w:r>
          <w:tab/>
        </w:r>
        <w:r>
          <w:fldChar w:fldCharType="begin"/>
        </w:r>
        <w:r>
          <w:instrText xml:space="preserve"> PAGEREF _Toc1005 \h </w:instrText>
        </w:r>
        <w:r>
          <w:fldChar w:fldCharType="separate"/>
        </w:r>
        <w:r>
          <w:t>31</w:t>
        </w:r>
        <w:r>
          <w:fldChar w:fldCharType="end"/>
        </w:r>
      </w:hyperlink>
    </w:p>
    <w:p>
      <w:pPr>
        <w:pStyle w:val="TOC1"/>
        <w:tabs>
          <w:tab w:val="right" w:leader="dot" w:pos="8306"/>
        </w:tabs>
      </w:pPr>
      <w:hyperlink w:anchor="_Toc19552" w:history="1">
        <w:r>
          <w:rPr>
            <w:rFonts w:ascii="仿宋" w:eastAsia="仿宋" w:hAnsi="仿宋" w:cs="仿宋" w:hint="eastAsia"/>
            <w:lang w:eastAsia="zh-CN"/>
          </w:rPr>
          <w:t>十、VXI总线各类卡式仪器项目财务管理</w:t>
        </w:r>
        <w:r>
          <w:tab/>
        </w:r>
        <w:r>
          <w:fldChar w:fldCharType="begin"/>
        </w:r>
        <w:r>
          <w:instrText xml:space="preserve"> PAGEREF _Toc19552 \h </w:instrText>
        </w:r>
        <w:r>
          <w:fldChar w:fldCharType="separate"/>
        </w:r>
        <w:r>
          <w:t>32</w:t>
        </w:r>
        <w:r>
          <w:fldChar w:fldCharType="end"/>
        </w:r>
      </w:hyperlink>
    </w:p>
    <w:p>
      <w:pPr>
        <w:pStyle w:val="TOC2"/>
        <w:tabs>
          <w:tab w:val="right" w:leader="dot" w:pos="8306"/>
        </w:tabs>
      </w:pPr>
      <w:hyperlink w:anchor="_Toc8705" w:history="1">
        <w:r>
          <w:rPr>
            <w:rFonts w:ascii="仿宋" w:eastAsia="仿宋" w:hAnsi="仿宋" w:cs="仿宋" w:hint="eastAsia"/>
            <w:lang w:eastAsia="zh-CN"/>
          </w:rPr>
          <w:t>(一)、资金需求大</w:t>
        </w:r>
        <w:r>
          <w:tab/>
        </w:r>
        <w:r>
          <w:fldChar w:fldCharType="begin"/>
        </w:r>
        <w:r>
          <w:instrText xml:space="preserve"> PAGEREF _Toc8705 \h </w:instrText>
        </w:r>
        <w:r>
          <w:fldChar w:fldCharType="separate"/>
        </w:r>
        <w:r>
          <w:t>32</w:t>
        </w:r>
        <w:r>
          <w:fldChar w:fldCharType="end"/>
        </w:r>
      </w:hyperlink>
    </w:p>
    <w:p>
      <w:pPr>
        <w:pStyle w:val="TOC2"/>
        <w:tabs>
          <w:tab w:val="right" w:leader="dot" w:pos="8306"/>
        </w:tabs>
      </w:pPr>
      <w:hyperlink w:anchor="_Toc31777" w:history="1">
        <w:r>
          <w:rPr>
            <w:rFonts w:ascii="仿宋" w:eastAsia="仿宋" w:hAnsi="仿宋" w:cs="仿宋" w:hint="eastAsia"/>
            <w:lang w:eastAsia="zh-CN"/>
          </w:rPr>
          <w:t>(二)、研发周期长</w:t>
        </w:r>
        <w:r>
          <w:tab/>
        </w:r>
        <w:r>
          <w:fldChar w:fldCharType="begin"/>
        </w:r>
        <w:r>
          <w:instrText xml:space="preserve"> PAGEREF _Toc31777 \h </w:instrText>
        </w:r>
        <w:r>
          <w:fldChar w:fldCharType="separate"/>
        </w:r>
        <w:r>
          <w:t>33</w:t>
        </w:r>
        <w:r>
          <w:fldChar w:fldCharType="end"/>
        </w:r>
      </w:hyperlink>
    </w:p>
    <w:p>
      <w:pPr>
        <w:pStyle w:val="TOC2"/>
        <w:tabs>
          <w:tab w:val="right" w:leader="dot" w:pos="8306"/>
        </w:tabs>
      </w:pPr>
      <w:hyperlink w:anchor="_Toc25829" w:history="1">
        <w:r>
          <w:rPr>
            <w:rFonts w:ascii="仿宋" w:eastAsia="仿宋" w:hAnsi="仿宋" w:cs="仿宋" w:hint="eastAsia"/>
            <w:lang w:eastAsia="zh-CN"/>
          </w:rPr>
          <w:t>(三)、市场风险大</w:t>
        </w:r>
        <w:r>
          <w:tab/>
        </w:r>
        <w:r>
          <w:fldChar w:fldCharType="begin"/>
        </w:r>
        <w:r>
          <w:instrText xml:space="preserve"> PAGEREF _Toc25829 \h </w:instrText>
        </w:r>
        <w:r>
          <w:fldChar w:fldCharType="separate"/>
        </w:r>
        <w:r>
          <w:t>35</w:t>
        </w:r>
        <w:r>
          <w:fldChar w:fldCharType="end"/>
        </w:r>
      </w:hyperlink>
    </w:p>
    <w:p>
      <w:pPr>
        <w:pStyle w:val="TOC2"/>
        <w:tabs>
          <w:tab w:val="right" w:leader="dot" w:pos="8306"/>
        </w:tabs>
      </w:pPr>
      <w:hyperlink w:anchor="_Toc27809" w:history="1">
        <w:r>
          <w:rPr>
            <w:rFonts w:ascii="仿宋" w:eastAsia="仿宋" w:hAnsi="仿宋" w:cs="仿宋" w:hint="eastAsia"/>
            <w:lang w:eastAsia="zh-CN"/>
          </w:rPr>
          <w:t>(四)、利润率高</w:t>
        </w:r>
        <w:r>
          <w:tab/>
        </w:r>
        <w:r>
          <w:fldChar w:fldCharType="begin"/>
        </w:r>
        <w:r>
          <w:instrText xml:space="preserve"> PAGEREF _Toc27809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793" w:history="1">
        <w:r>
          <w:rPr>
            <w:rFonts w:ascii="仿宋" w:eastAsia="仿宋" w:hAnsi="仿宋" w:cs="仿宋" w:hint="eastAsia"/>
            <w:lang w:eastAsia="zh-CN"/>
          </w:rPr>
          <w:t>十一、VXI总线各类卡式仪器项目技术管理</w:t>
        </w:r>
        <w:r>
          <w:tab/>
        </w:r>
        <w:r>
          <w:fldChar w:fldCharType="begin"/>
        </w:r>
        <w:r>
          <w:instrText xml:space="preserve"> PAGEREF _Toc22793 \h </w:instrText>
        </w:r>
        <w:r>
          <w:fldChar w:fldCharType="separate"/>
        </w:r>
        <w:r>
          <w:t>40</w:t>
        </w:r>
        <w:r>
          <w:fldChar w:fldCharType="end"/>
        </w:r>
      </w:hyperlink>
    </w:p>
    <w:p>
      <w:pPr>
        <w:pStyle w:val="TOC2"/>
        <w:tabs>
          <w:tab w:val="right" w:leader="dot" w:pos="8306"/>
        </w:tabs>
      </w:pPr>
      <w:hyperlink w:anchor="_Toc27628" w:history="1">
        <w:r>
          <w:rPr>
            <w:rFonts w:ascii="仿宋" w:eastAsia="仿宋" w:hAnsi="仿宋" w:cs="仿宋" w:hint="eastAsia"/>
            <w:lang w:eastAsia="zh-CN"/>
          </w:rPr>
          <w:t>(一)、技术方案选用方向</w:t>
        </w:r>
        <w:r>
          <w:tab/>
        </w:r>
        <w:r>
          <w:fldChar w:fldCharType="begin"/>
        </w:r>
        <w:r>
          <w:instrText xml:space="preserve"> PAGEREF _Toc27628 \h </w:instrText>
        </w:r>
        <w:r>
          <w:fldChar w:fldCharType="separate"/>
        </w:r>
        <w:r>
          <w:t>40</w:t>
        </w:r>
        <w:r>
          <w:fldChar w:fldCharType="end"/>
        </w:r>
      </w:hyperlink>
    </w:p>
    <w:p>
      <w:pPr>
        <w:pStyle w:val="TOC2"/>
        <w:tabs>
          <w:tab w:val="right" w:leader="dot" w:pos="8306"/>
        </w:tabs>
      </w:pPr>
      <w:hyperlink w:anchor="_Toc16927" w:history="1">
        <w:r>
          <w:rPr>
            <w:rFonts w:ascii="仿宋" w:eastAsia="仿宋" w:hAnsi="仿宋" w:cs="仿宋" w:hint="eastAsia"/>
            <w:lang w:eastAsia="zh-CN"/>
          </w:rPr>
          <w:t>(二)、工艺技术方案选用原则</w:t>
        </w:r>
        <w:r>
          <w:tab/>
        </w:r>
        <w:r>
          <w:fldChar w:fldCharType="begin"/>
        </w:r>
        <w:r>
          <w:instrText xml:space="preserve"> PAGEREF _Toc16927 \h </w:instrText>
        </w:r>
        <w:r>
          <w:fldChar w:fldCharType="separate"/>
        </w:r>
        <w:r>
          <w:t>42</w:t>
        </w:r>
        <w:r>
          <w:fldChar w:fldCharType="end"/>
        </w:r>
      </w:hyperlink>
    </w:p>
    <w:p>
      <w:pPr>
        <w:pStyle w:val="TOC2"/>
        <w:tabs>
          <w:tab w:val="right" w:leader="dot" w:pos="8306"/>
        </w:tabs>
      </w:pPr>
      <w:hyperlink w:anchor="_Toc3426" w:history="1">
        <w:r>
          <w:rPr>
            <w:rFonts w:ascii="仿宋" w:eastAsia="仿宋" w:hAnsi="仿宋" w:cs="仿宋" w:hint="eastAsia"/>
            <w:lang w:eastAsia="zh-CN"/>
          </w:rPr>
          <w:t>(三)、工艺技术方案要求</w:t>
        </w:r>
        <w:r>
          <w:tab/>
        </w:r>
        <w:r>
          <w:fldChar w:fldCharType="begin"/>
        </w:r>
        <w:r>
          <w:instrText xml:space="preserve"> PAGEREF _Toc3426 \h </w:instrText>
        </w:r>
        <w:r>
          <w:fldChar w:fldCharType="separate"/>
        </w:r>
        <w:r>
          <w:t>44</w:t>
        </w:r>
        <w:r>
          <w:fldChar w:fldCharType="end"/>
        </w:r>
      </w:hyperlink>
    </w:p>
    <w:p>
      <w:pPr>
        <w:pStyle w:val="TOC1"/>
        <w:tabs>
          <w:tab w:val="right" w:leader="dot" w:pos="8306"/>
        </w:tabs>
      </w:pPr>
      <w:hyperlink w:anchor="_Toc4787" w:history="1">
        <w:r>
          <w:rPr>
            <w:rFonts w:ascii="仿宋" w:eastAsia="仿宋" w:hAnsi="仿宋" w:cs="仿宋" w:hint="eastAsia"/>
            <w:lang w:eastAsia="zh-CN"/>
          </w:rPr>
          <w:t>十二、VXI总线各类卡式仪器项目经营效益</w:t>
        </w:r>
        <w:r>
          <w:tab/>
        </w:r>
        <w:r>
          <w:fldChar w:fldCharType="begin"/>
        </w:r>
        <w:r>
          <w:instrText xml:space="preserve"> PAGEREF _Toc4787 \h </w:instrText>
        </w:r>
        <w:r>
          <w:fldChar w:fldCharType="separate"/>
        </w:r>
        <w:r>
          <w:t>46</w:t>
        </w:r>
        <w:r>
          <w:fldChar w:fldCharType="end"/>
        </w:r>
      </w:hyperlink>
    </w:p>
    <w:p>
      <w:pPr>
        <w:pStyle w:val="TOC2"/>
        <w:tabs>
          <w:tab w:val="right" w:leader="dot" w:pos="8306"/>
        </w:tabs>
      </w:pPr>
      <w:hyperlink w:anchor="_Toc7008" w:history="1">
        <w:r>
          <w:rPr>
            <w:rFonts w:ascii="仿宋" w:eastAsia="仿宋" w:hAnsi="仿宋" w:cs="仿宋" w:hint="eastAsia"/>
            <w:lang w:eastAsia="zh-CN"/>
          </w:rPr>
          <w:t>(一)、经济评价财务测算</w:t>
        </w:r>
        <w:r>
          <w:tab/>
        </w:r>
        <w:r>
          <w:fldChar w:fldCharType="begin"/>
        </w:r>
        <w:r>
          <w:instrText xml:space="preserve"> PAGEREF _Toc7008 \h </w:instrText>
        </w:r>
        <w:r>
          <w:fldChar w:fldCharType="separate"/>
        </w:r>
        <w:r>
          <w:t>46</w:t>
        </w:r>
        <w:r>
          <w:fldChar w:fldCharType="end"/>
        </w:r>
      </w:hyperlink>
    </w:p>
    <w:p>
      <w:pPr>
        <w:pStyle w:val="TOC2"/>
        <w:tabs>
          <w:tab w:val="right" w:leader="dot" w:pos="8306"/>
        </w:tabs>
      </w:pPr>
      <w:hyperlink w:anchor="_Toc3499" w:history="1">
        <w:r>
          <w:rPr>
            <w:rFonts w:ascii="仿宋" w:eastAsia="仿宋" w:hAnsi="仿宋" w:cs="仿宋" w:hint="eastAsia"/>
            <w:lang w:eastAsia="zh-CN"/>
          </w:rPr>
          <w:t>(二)、VXI总线各类卡式仪器项目盈利能力分析</w:t>
        </w:r>
        <w:r>
          <w:tab/>
        </w:r>
        <w:r>
          <w:fldChar w:fldCharType="begin"/>
        </w:r>
        <w:r>
          <w:instrText xml:space="preserve"> PAGEREF _Toc3499 \h </w:instrText>
        </w:r>
        <w:r>
          <w:fldChar w:fldCharType="separate"/>
        </w:r>
        <w:r>
          <w:t>47</w:t>
        </w:r>
        <w:r>
          <w:fldChar w:fldCharType="end"/>
        </w:r>
      </w:hyperlink>
    </w:p>
    <w:p>
      <w:pPr>
        <w:pStyle w:val="TOC1"/>
        <w:tabs>
          <w:tab w:val="right" w:leader="dot" w:pos="8306"/>
        </w:tabs>
      </w:pPr>
      <w:hyperlink w:anchor="_Toc20294" w:history="1">
        <w:r>
          <w:rPr>
            <w:rFonts w:ascii="仿宋" w:eastAsia="仿宋" w:hAnsi="仿宋" w:cs="仿宋" w:hint="eastAsia"/>
            <w:lang w:eastAsia="zh-CN"/>
          </w:rPr>
          <w:t>十三、VXI总线各类卡式仪器项目治理与监督</w:t>
        </w:r>
        <w:r>
          <w:tab/>
        </w:r>
        <w:r>
          <w:fldChar w:fldCharType="begin"/>
        </w:r>
        <w:r>
          <w:instrText xml:space="preserve"> PAGEREF _Toc20294 \h </w:instrText>
        </w:r>
        <w:r>
          <w:fldChar w:fldCharType="separate"/>
        </w:r>
        <w:r>
          <w:t>48</w:t>
        </w:r>
        <w:r>
          <w:fldChar w:fldCharType="end"/>
        </w:r>
      </w:hyperlink>
    </w:p>
    <w:p>
      <w:pPr>
        <w:pStyle w:val="TOC2"/>
        <w:tabs>
          <w:tab w:val="right" w:leader="dot" w:pos="8306"/>
        </w:tabs>
      </w:pPr>
      <w:hyperlink w:anchor="_Toc18603" w:history="1">
        <w:r>
          <w:rPr>
            <w:rFonts w:ascii="仿宋" w:eastAsia="仿宋" w:hAnsi="仿宋" w:cs="仿宋" w:hint="eastAsia"/>
            <w:lang w:eastAsia="zh-CN"/>
          </w:rPr>
          <w:t>(一)、VXI总线各类卡式仪器项目治理结构</w:t>
        </w:r>
        <w:r>
          <w:tab/>
        </w:r>
        <w:r>
          <w:fldChar w:fldCharType="begin"/>
        </w:r>
        <w:r>
          <w:instrText xml:space="preserve"> PAGEREF _Toc18603 \h </w:instrText>
        </w:r>
        <w:r>
          <w:fldChar w:fldCharType="separate"/>
        </w:r>
        <w:r>
          <w:t>48</w:t>
        </w:r>
        <w:r>
          <w:fldChar w:fldCharType="end"/>
        </w:r>
      </w:hyperlink>
    </w:p>
    <w:p>
      <w:pPr>
        <w:pStyle w:val="TOC2"/>
        <w:tabs>
          <w:tab w:val="right" w:leader="dot" w:pos="8306"/>
        </w:tabs>
      </w:pPr>
      <w:hyperlink w:anchor="_Toc19147" w:history="1">
        <w:r>
          <w:rPr>
            <w:rFonts w:ascii="仿宋" w:eastAsia="仿宋" w:hAnsi="仿宋" w:cs="仿宋" w:hint="eastAsia"/>
            <w:lang w:eastAsia="zh-CN"/>
          </w:rPr>
          <w:t>(二)、监督与审计</w:t>
        </w:r>
        <w:r>
          <w:tab/>
        </w:r>
        <w:r>
          <w:fldChar w:fldCharType="begin"/>
        </w:r>
        <w:r>
          <w:instrText xml:space="preserve"> PAGEREF _Toc19147 \h </w:instrText>
        </w:r>
        <w:r>
          <w:fldChar w:fldCharType="separate"/>
        </w:r>
        <w:r>
          <w:t>50</w:t>
        </w:r>
        <w:r>
          <w:fldChar w:fldCharType="end"/>
        </w:r>
      </w:hyperlink>
    </w:p>
    <w:p>
      <w:pPr>
        <w:pStyle w:val="TOC1"/>
        <w:tabs>
          <w:tab w:val="right" w:leader="dot" w:pos="8306"/>
        </w:tabs>
      </w:pPr>
      <w:hyperlink w:anchor="_Toc16046" w:history="1">
        <w:r>
          <w:rPr>
            <w:rFonts w:ascii="仿宋" w:eastAsia="仿宋" w:hAnsi="仿宋" w:cs="仿宋" w:hint="eastAsia"/>
            <w:lang w:eastAsia="zh-CN"/>
          </w:rPr>
          <w:t>十四、VXI总线各类卡式仪器项目实施保障措施</w:t>
        </w:r>
        <w:r>
          <w:tab/>
        </w:r>
        <w:r>
          <w:fldChar w:fldCharType="begin"/>
        </w:r>
        <w:r>
          <w:instrText xml:space="preserve"> PAGEREF _Toc16046 \h </w:instrText>
        </w:r>
        <w:r>
          <w:fldChar w:fldCharType="separate"/>
        </w:r>
        <w:r>
          <w:t>51</w:t>
        </w:r>
        <w:r>
          <w:fldChar w:fldCharType="end"/>
        </w:r>
      </w:hyperlink>
    </w:p>
    <w:p>
      <w:pPr>
        <w:pStyle w:val="TOC2"/>
        <w:tabs>
          <w:tab w:val="right" w:leader="dot" w:pos="8306"/>
        </w:tabs>
      </w:pPr>
      <w:hyperlink w:anchor="_Toc25777" w:history="1">
        <w:r>
          <w:rPr>
            <w:rFonts w:ascii="仿宋" w:eastAsia="仿宋" w:hAnsi="仿宋" w:cs="仿宋" w:hint="eastAsia"/>
            <w:lang w:eastAsia="zh-CN"/>
          </w:rPr>
          <w:t>(一)、VXI总线各类卡式仪器项目实施保障机制</w:t>
        </w:r>
        <w:r>
          <w:tab/>
        </w:r>
        <w:r>
          <w:fldChar w:fldCharType="begin"/>
        </w:r>
        <w:r>
          <w:instrText xml:space="preserve"> PAGEREF _Toc25777 \h </w:instrText>
        </w:r>
        <w:r>
          <w:fldChar w:fldCharType="separate"/>
        </w:r>
        <w:r>
          <w:t>51</w:t>
        </w:r>
        <w:r>
          <w:fldChar w:fldCharType="end"/>
        </w:r>
      </w:hyperlink>
    </w:p>
    <w:p>
      <w:pPr>
        <w:pStyle w:val="TOC2"/>
        <w:tabs>
          <w:tab w:val="right" w:leader="dot" w:pos="8306"/>
        </w:tabs>
      </w:pPr>
      <w:hyperlink w:anchor="_Toc23635" w:history="1">
        <w:r>
          <w:rPr>
            <w:rFonts w:ascii="仿宋" w:eastAsia="仿宋" w:hAnsi="仿宋" w:cs="仿宋" w:hint="eastAsia"/>
            <w:lang w:eastAsia="zh-CN"/>
          </w:rPr>
          <w:t>(二)、VXI总线各类卡式仪器项目法律合规要求</w:t>
        </w:r>
        <w:r>
          <w:tab/>
        </w:r>
        <w:r>
          <w:fldChar w:fldCharType="begin"/>
        </w:r>
        <w:r>
          <w:instrText xml:space="preserve"> PAGEREF _Toc23635 \h </w:instrText>
        </w:r>
        <w:r>
          <w:fldChar w:fldCharType="separate"/>
        </w:r>
        <w:r>
          <w:t>55</w:t>
        </w:r>
        <w:r>
          <w:fldChar w:fldCharType="end"/>
        </w:r>
      </w:hyperlink>
    </w:p>
    <w:p>
      <w:pPr>
        <w:pStyle w:val="TOC2"/>
        <w:tabs>
          <w:tab w:val="right" w:leader="dot" w:pos="8306"/>
        </w:tabs>
      </w:pPr>
      <w:hyperlink w:anchor="_Toc11354" w:history="1">
        <w:r>
          <w:rPr>
            <w:rFonts w:ascii="仿宋" w:eastAsia="仿宋" w:hAnsi="仿宋" w:cs="仿宋" w:hint="eastAsia"/>
            <w:lang w:eastAsia="zh-CN"/>
          </w:rPr>
          <w:t>(三)、VXI总线各类卡式仪器项目合同管理与法律事务</w:t>
        </w:r>
        <w:r>
          <w:tab/>
        </w:r>
        <w:r>
          <w:fldChar w:fldCharType="begin"/>
        </w:r>
        <w:r>
          <w:instrText xml:space="preserve"> PAGEREF _Toc11354 \h </w:instrText>
        </w:r>
        <w:r>
          <w:fldChar w:fldCharType="separate"/>
        </w:r>
        <w:r>
          <w:t>60</w:t>
        </w:r>
        <w:r>
          <w:fldChar w:fldCharType="end"/>
        </w:r>
      </w:hyperlink>
    </w:p>
    <w:p>
      <w:pPr>
        <w:pStyle w:val="TOC2"/>
        <w:tabs>
          <w:tab w:val="right" w:leader="dot" w:pos="8306"/>
        </w:tabs>
      </w:pPr>
      <w:hyperlink w:anchor="_Toc31666" w:history="1">
        <w:r>
          <w:rPr>
            <w:rFonts w:ascii="仿宋" w:eastAsia="仿宋" w:hAnsi="仿宋" w:cs="仿宋" w:hint="eastAsia"/>
            <w:lang w:eastAsia="zh-CN"/>
          </w:rPr>
          <w:t>(四)、VXI总线各类卡式仪器项目知识产权保护策略</w:t>
        </w:r>
        <w:r>
          <w:tab/>
        </w:r>
        <w:r>
          <w:fldChar w:fldCharType="begin"/>
        </w:r>
        <w:r>
          <w:instrText xml:space="preserve"> PAGEREF _Toc31666 \h </w:instrText>
        </w:r>
        <w:r>
          <w:fldChar w:fldCharType="separate"/>
        </w:r>
        <w:r>
          <w:t>67</w:t>
        </w:r>
        <w:r>
          <w:fldChar w:fldCharType="end"/>
        </w:r>
      </w:hyperlink>
    </w:p>
    <w:p>
      <w:pPr>
        <w:pStyle w:val="TOC1"/>
        <w:tabs>
          <w:tab w:val="right" w:leader="dot" w:pos="8306"/>
        </w:tabs>
      </w:pPr>
      <w:hyperlink w:anchor="_Toc25296" w:history="1">
        <w:r>
          <w:rPr>
            <w:rFonts w:ascii="仿宋" w:eastAsia="仿宋" w:hAnsi="仿宋" w:cs="仿宋" w:hint="eastAsia"/>
            <w:lang w:eastAsia="zh-CN"/>
          </w:rPr>
          <w:t>十五、质量管理体系</w:t>
        </w:r>
        <w:r>
          <w:tab/>
        </w:r>
        <w:r>
          <w:fldChar w:fldCharType="begin"/>
        </w:r>
        <w:r>
          <w:instrText xml:space="preserve"> PAGEREF _Toc25296 \h </w:instrText>
        </w:r>
        <w:r>
          <w:fldChar w:fldCharType="separate"/>
        </w:r>
        <w:r>
          <w:t>69</w:t>
        </w:r>
        <w:r>
          <w:fldChar w:fldCharType="end"/>
        </w:r>
      </w:hyperlink>
    </w:p>
    <w:p>
      <w:pPr>
        <w:pStyle w:val="TOC2"/>
        <w:tabs>
          <w:tab w:val="right" w:leader="dot" w:pos="8306"/>
        </w:tabs>
      </w:pPr>
      <w:hyperlink w:anchor="_Toc13237" w:history="1">
        <w:r>
          <w:rPr>
            <w:rFonts w:ascii="仿宋" w:eastAsia="仿宋" w:hAnsi="仿宋" w:cs="仿宋" w:hint="eastAsia"/>
            <w:lang w:eastAsia="zh-CN"/>
          </w:rPr>
          <w:t>(一)、质量目标与方针</w:t>
        </w:r>
        <w:r>
          <w:tab/>
        </w:r>
        <w:r>
          <w:fldChar w:fldCharType="begin"/>
        </w:r>
        <w:r>
          <w:instrText xml:space="preserve"> PAGEREF _Toc13237 \h </w:instrText>
        </w:r>
        <w:r>
          <w:fldChar w:fldCharType="separate"/>
        </w:r>
        <w:r>
          <w:t>69</w:t>
        </w:r>
        <w:r>
          <w:fldChar w:fldCharType="end"/>
        </w:r>
      </w:hyperlink>
    </w:p>
    <w:p>
      <w:pPr>
        <w:pStyle w:val="TOC2"/>
        <w:tabs>
          <w:tab w:val="right" w:leader="dot" w:pos="8306"/>
        </w:tabs>
      </w:pPr>
      <w:hyperlink w:anchor="_Toc23866" w:history="1">
        <w:r>
          <w:rPr>
            <w:rFonts w:ascii="仿宋" w:eastAsia="仿宋" w:hAnsi="仿宋" w:cs="仿宋" w:hint="eastAsia"/>
            <w:lang w:eastAsia="zh-CN"/>
          </w:rPr>
          <w:t>(二)、质量管理责任</w:t>
        </w:r>
        <w:r>
          <w:tab/>
        </w:r>
        <w:r>
          <w:fldChar w:fldCharType="begin"/>
        </w:r>
        <w:r>
          <w:instrText xml:space="preserve"> PAGEREF _Toc23866 \h </w:instrText>
        </w:r>
        <w:r>
          <w:fldChar w:fldCharType="separate"/>
        </w:r>
        <w:r>
          <w:t>70</w:t>
        </w:r>
        <w:r>
          <w:fldChar w:fldCharType="end"/>
        </w:r>
      </w:hyperlink>
    </w:p>
    <w:p>
      <w:pPr>
        <w:pStyle w:val="TOC2"/>
        <w:tabs>
          <w:tab w:val="right" w:leader="dot" w:pos="8306"/>
        </w:tabs>
      </w:pPr>
      <w:hyperlink w:anchor="_Toc16192" w:history="1">
        <w:r>
          <w:rPr>
            <w:rFonts w:ascii="仿宋" w:eastAsia="仿宋" w:hAnsi="仿宋" w:cs="仿宋" w:hint="eastAsia"/>
            <w:lang w:eastAsia="zh-CN"/>
          </w:rPr>
          <w:t>(三)、质量管理体系文件</w:t>
        </w:r>
        <w:r>
          <w:tab/>
        </w:r>
        <w:r>
          <w:fldChar w:fldCharType="begin"/>
        </w:r>
        <w:r>
          <w:instrText xml:space="preserve"> PAGEREF _Toc16192 \h </w:instrText>
        </w:r>
        <w:r>
          <w:fldChar w:fldCharType="separate"/>
        </w:r>
        <w:r>
          <w:t>72</w:t>
        </w:r>
        <w:r>
          <w:fldChar w:fldCharType="end"/>
        </w:r>
      </w:hyperlink>
    </w:p>
    <w:p>
      <w:pPr>
        <w:pStyle w:val="TOC2"/>
        <w:tabs>
          <w:tab w:val="right" w:leader="dot" w:pos="8306"/>
        </w:tabs>
      </w:pPr>
      <w:hyperlink w:anchor="_Toc9178" w:history="1">
        <w:r>
          <w:rPr>
            <w:rFonts w:ascii="仿宋" w:eastAsia="仿宋" w:hAnsi="仿宋" w:cs="仿宋" w:hint="eastAsia"/>
            <w:lang w:eastAsia="zh-CN"/>
          </w:rPr>
          <w:t>(四)、质量培训与教育</w:t>
        </w:r>
        <w:r>
          <w:tab/>
        </w:r>
        <w:r>
          <w:fldChar w:fldCharType="begin"/>
        </w:r>
        <w:r>
          <w:instrText xml:space="preserve"> PAGEREF _Toc9178 \h </w:instrText>
        </w:r>
        <w:r>
          <w:fldChar w:fldCharType="separate"/>
        </w:r>
        <w:r>
          <w:t>74</w:t>
        </w:r>
        <w:r>
          <w:fldChar w:fldCharType="end"/>
        </w:r>
      </w:hyperlink>
    </w:p>
    <w:p>
      <w:pPr>
        <w:pStyle w:val="TOC2"/>
        <w:tabs>
          <w:tab w:val="right" w:leader="dot" w:pos="8306"/>
        </w:tabs>
      </w:pPr>
      <w:hyperlink w:anchor="_Toc8891" w:history="1">
        <w:r>
          <w:rPr>
            <w:rFonts w:ascii="仿宋" w:eastAsia="仿宋" w:hAnsi="仿宋" w:cs="仿宋" w:hint="eastAsia"/>
            <w:lang w:eastAsia="zh-CN"/>
          </w:rPr>
          <w:t>(五)、质量审核与评价</w:t>
        </w:r>
        <w:r>
          <w:tab/>
        </w:r>
        <w:r>
          <w:fldChar w:fldCharType="begin"/>
        </w:r>
        <w:r>
          <w:instrText xml:space="preserve"> PAGEREF _Toc8891 \h </w:instrText>
        </w:r>
        <w:r>
          <w:fldChar w:fldCharType="separate"/>
        </w:r>
        <w:r>
          <w:t>75</w:t>
        </w:r>
        <w:r>
          <w:fldChar w:fldCharType="end"/>
        </w:r>
      </w:hyperlink>
    </w:p>
    <w:p>
      <w:pPr>
        <w:pStyle w:val="TOC2"/>
        <w:tabs>
          <w:tab w:val="right" w:leader="dot" w:pos="8306"/>
        </w:tabs>
      </w:pPr>
      <w:hyperlink w:anchor="_Toc31230" w:history="1">
        <w:r>
          <w:rPr>
            <w:rFonts w:ascii="仿宋" w:eastAsia="仿宋" w:hAnsi="仿宋" w:cs="仿宋" w:hint="eastAsia"/>
            <w:lang w:eastAsia="zh-CN"/>
          </w:rPr>
          <w:t>(六)、不符合与纠正措施</w:t>
        </w:r>
        <w:r>
          <w:tab/>
        </w:r>
        <w:r>
          <w:fldChar w:fldCharType="begin"/>
        </w:r>
        <w:r>
          <w:instrText xml:space="preserve"> PAGEREF _Toc31230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62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2171"/>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3713"/>
      <w:r>
        <w:rPr>
          <w:rFonts w:ascii="仿宋" w:eastAsia="仿宋" w:hAnsi="仿宋" w:cs="仿宋" w:hint="eastAsia"/>
          <w:lang w:eastAsia="zh-CN"/>
        </w:rPr>
        <w:t>(一)、VXI总线各类卡式仪器行业分析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VXI总线各类卡式仪器行业一直以来都是市场的关注焦点。行业内的发展趋势、竞争态势以及潜在机会都对VXI总线各类卡式仪器项目的推进产生深远的影响。通过深入研究行业的整体概貌，我们将更好地理解行业的核心特征，为VXI总线各类卡式仪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VXI总线各类卡式仪器行业，技术一直是推动创新和发展的关键因素。我们将对当前技术趋势进行详尽分析，包括但不限于人工智能、大数据应用、先进制造技术等。这有助于VXI总线各类卡式仪器项目更好地把握行业的技术脉搏，为技术应用和创新提供有针对性的方向。</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VXI总线各类卡式仪器项目成功的基础。我们将对主要竞争对手进行深入研究，包括其市场份额、产品特点、市场定位等。通过全面了解竞争对手的优势和劣势，VXI总线各类卡式仪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1152"/>
      <w:r>
        <w:rPr>
          <w:rFonts w:ascii="仿宋" w:eastAsia="仿宋" w:hAnsi="仿宋" w:cs="仿宋" w:hint="eastAsia"/>
          <w:sz w:val="28"/>
          <w:lang w:eastAsia="zh-CN"/>
        </w:rPr>
        <w:t>(二)、VXI总线各类卡式仪器市场分析预测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VXI总线各类卡式仪器市场未来的增长趋势。这包括市场的整体规模、各细分领域的发展趋势等。VXI总线各类卡式仪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VXI总线各类卡式仪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VXI总线各类卡式仪器项目实施过程中需要充分考虑的因素。我们将对市场风险进行全面评估，包括但不限于政策法规风险、市场竞争风险、技术变革风险等。通过对潜在风险的深入分析，VXI总线各类卡式仪器项目可以制定相应的风险缓解策略，降低不确定性对VXI总线各类卡式仪器项目的影响。</w:t>
      </w:r>
    </w:p>
    <w:p>
      <w:pPr>
        <w:pStyle w:val="Heading1"/>
        <w:ind w:firstLine="560" w:firstLineChars="200"/>
        <w:rPr>
          <w:rFonts w:ascii="仿宋" w:eastAsia="仿宋" w:hAnsi="仿宋" w:cs="仿宋" w:hint="eastAsia"/>
          <w:sz w:val="28"/>
          <w:lang w:eastAsia="zh-CN"/>
        </w:rPr>
      </w:pPr>
      <w:bookmarkStart w:id="5" w:name="_Toc4865"/>
      <w:r>
        <w:rPr>
          <w:rFonts w:ascii="仿宋" w:eastAsia="仿宋" w:hAnsi="仿宋" w:cs="仿宋" w:hint="eastAsia"/>
          <w:sz w:val="28"/>
          <w:lang w:eastAsia="zh-CN"/>
        </w:rPr>
        <w:t>二、VXI总线各类卡式仪器项目建设单位说明</w:t>
      </w:r>
      <w:bookmarkEnd w:id="5"/>
    </w:p>
    <w:p>
      <w:pPr>
        <w:pStyle w:val="Heading2"/>
        <w:rPr>
          <w:rFonts w:ascii="仿宋" w:eastAsia="仿宋" w:hAnsi="仿宋" w:cs="仿宋" w:hint="eastAsia"/>
          <w:lang w:eastAsia="zh-CN"/>
        </w:rPr>
      </w:pPr>
      <w:bookmarkStart w:id="6" w:name="_Toc7042"/>
      <w:r>
        <w:rPr>
          <w:rFonts w:ascii="仿宋" w:eastAsia="仿宋" w:hAnsi="仿宋" w:cs="仿宋" w:hint="eastAsia"/>
          <w:lang w:eastAsia="zh-CN"/>
        </w:rPr>
        <w:t>(一)、VXI总线各类卡式仪器项目承办单位基本情况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5493"/>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作为VXI总线各类卡式仪器项目承办单位的XXXX，我们着眼于实现可持续的经济效益。通过技术创新和解决方案的提供，公司预计在VXI总线各类卡式仪器项目执行期间将获得可观的收入增长。这一收入来源主要包括VXI总线各类卡式仪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同时，我们注重成本控制和效率提升，以确保VXI总线各类卡式仪器项目的可持续盈利。透过精细的管理和资源优化，公司期望实现VXI总线各类卡式仪器项目利润最大化。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VXI总线各类卡式仪器项目实施进行全面的投资评估，包括VXI总线各类卡式仪器项目启动阶段的资金投入和后续运营成本。通过对VXI总线各类卡式仪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VXI总线各类卡式仪器项目实施过程中具备足够的资金流动性，公司将进行详尽的现金流分析。这包括资金需求的合理预测、VXI总线各类卡式仪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15720"/>
      <w:r>
        <w:rPr>
          <w:rFonts w:ascii="仿宋" w:eastAsia="仿宋" w:hAnsi="仿宋" w:cs="仿宋" w:hint="eastAsia"/>
          <w:sz w:val="28"/>
          <w:lang w:eastAsia="zh-CN"/>
        </w:rPr>
        <w:t>三、VXI总线各类卡式仪器项目危机管理</w:t>
      </w:r>
      <w:bookmarkEnd w:id="8"/>
    </w:p>
    <w:p>
      <w:pPr>
        <w:pStyle w:val="Heading2"/>
        <w:rPr>
          <w:rFonts w:ascii="仿宋" w:eastAsia="仿宋" w:hAnsi="仿宋" w:cs="仿宋" w:hint="eastAsia"/>
          <w:lang w:eastAsia="zh-CN"/>
        </w:rPr>
      </w:pPr>
      <w:bookmarkStart w:id="9" w:name="_Toc21401"/>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VXI总线各类卡式仪器项目危机管理中，危机预警与识别是确保VXI总线各类卡式仪器项目稳健运行的核心步骤。通过建立全面的监测机制，VXI总线各类卡式仪器项目团队旨在及时发现和理解潜在的风险和危机因素，以便采取及时的预防和应对措施，确保VXI总线各类卡式仪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VXI总线各类卡式仪器项目团队全面分析了整个VXI总线各类卡式仪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VXI总线各类卡式仪器项目团队着重于明确定义VXI总线各类卡式仪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VXI总线各类卡式仪器项目进展的持续监控，团队能够及时发现潜在问题并作出迅速反应。VXI总线各类卡式仪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VXI总线各类卡式仪器项目得以更有序、可控地推进。</w:t>
      </w:r>
    </w:p>
    <w:p>
      <w:pPr>
        <w:pStyle w:val="Heading2"/>
        <w:ind w:firstLine="560" w:firstLineChars="200"/>
        <w:rPr>
          <w:rFonts w:ascii="仿宋" w:eastAsia="仿宋" w:hAnsi="仿宋" w:cs="仿宋" w:hint="eastAsia"/>
          <w:sz w:val="28"/>
          <w:lang w:eastAsia="zh-CN"/>
        </w:rPr>
      </w:pPr>
      <w:bookmarkStart w:id="10" w:name="_Toc14493"/>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在危机发生时，VXI总线各类卡式仪器项目团队立即行动，成立了应急小组。该小组的任务是迅速制定并实施紧急应对措施，以最小化潜在损失。以下是采取的主要措施：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暂停VXI总线各类卡式仪器项目进度：为遏制危机蔓延，VXI总线各类卡式仪器项目暂时停止进行，以便全面评估当前状况。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资源重新分配：重新评估VXI总线各类卡式仪器项目资源的分配，确保最大限度地减小损失。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实时沟通：与关键利益相关者建立实时沟通机制，向他们传递VXI总线各类卡式仪器项目危机的实际状况，保障VXI总线各类卡式仪器项目核心利益。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在紧急应对的同时，VXI总线各类卡式仪器项目团队强调了团队协作和有效沟通的重要性。以下是团队协作的关键举措：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信息共享机制：建立了信息共享平台，确保团队成员能够及时获取VXI总线各类卡式仪器项目危机的实时信息。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领导者沟通：VXI总线各类卡式仪器项目领导者通过定期会议和即时沟通工具，指导团队应对危机，保持团队稳定运行。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随着危机得到初步控制，VXI总线各类卡式仪器项目团队转向制定恢复计划，以确保VXI总线各类卡式仪器项目能够从中迅速恢复。主要恢复计划包括：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修复受损的进度计划：重新评估VXI总线各类卡式仪器项目进度，制定修复计划，确保VXI总线各类卡式仪器项目尽快回归正常进程。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重新调整资源分配：优化资源分配，确保VXI总线各类卡式仪器项目在有限资源下高效运转。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风险管理机制加强：对VXI总线各类卡式仪器项目风险进行全面评估，制定更强化的风险管理策略，以预防未来可能的危机。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23998"/>
      <w:r>
        <w:rPr>
          <w:rFonts w:ascii="仿宋" w:eastAsia="仿宋" w:hAnsi="仿宋" w:cs="仿宋" w:hint="eastAsia"/>
          <w:sz w:val="28"/>
          <w:lang w:eastAsia="zh-CN"/>
        </w:rPr>
        <w:t>四、VXI总线各类卡式仪器项目土建工程</w:t>
      </w:r>
      <w:bookmarkEnd w:id="11"/>
    </w:p>
    <w:p>
      <w:pPr>
        <w:pStyle w:val="Heading2"/>
        <w:rPr>
          <w:rFonts w:ascii="仿宋" w:eastAsia="仿宋" w:hAnsi="仿宋" w:cs="仿宋" w:hint="eastAsia"/>
          <w:lang w:eastAsia="zh-CN"/>
        </w:rPr>
      </w:pPr>
      <w:bookmarkStart w:id="12" w:name="_Toc20736"/>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在VXI总线各类卡式仪器项目的建筑工程设计中，我们将秉承一系列重要的设计原则，以确保VXI总线各类卡式仪器项目建筑在功能、美观、可持续性等方面达到最佳效果。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首要原则是确保建筑的功能性得到最大化的发挥。我们将充分理解VXI总线各类卡式仪器项目的实际需求，合理布局各个功能区域，保证建筑在满足业务需求的同时，提供高效的工作环境。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在建筑设计中，我们将综合考虑建设和运营成本。通过精细的经济效益分析，确保设计方案在高效利用资源的同时，对VXI总线各类卡式仪器项目的长期盈利能力有积极的贡献。</w:t>
      </w:r>
    </w:p>
    <w:p>
      <w:pPr>
        <w:pStyle w:val="Heading2"/>
        <w:ind w:firstLine="560" w:firstLineChars="200"/>
        <w:rPr>
          <w:rFonts w:ascii="仿宋" w:eastAsia="仿宋" w:hAnsi="仿宋" w:cs="仿宋" w:hint="eastAsia"/>
          <w:sz w:val="28"/>
          <w:lang w:eastAsia="zh-CN"/>
        </w:rPr>
      </w:pPr>
      <w:bookmarkStart w:id="13" w:name="_Toc29113"/>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VXI总线各类卡式仪器项目的土建工程设计中，我们将精准设定设计年限，结合VXI总线各类卡式仪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VXI总线各类卡式仪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30915"/>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VXI总线各类卡式仪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VXI总线各类卡式仪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VXI总线各类卡式仪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24055"/>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本期工程VXI总线各类卡式仪器项目预计总建筑面积XXX平方米，其中：计容建筑面积XXX平方米，计划建筑工程投资XX万元，占VXI总线各类卡式仪器项目总投资的XX%。</w:t>
      </w:r>
    </w:p>
    <w:p>
      <w:pPr>
        <w:pStyle w:val="Heading1"/>
        <w:ind w:firstLine="560" w:firstLineChars="200"/>
        <w:rPr>
          <w:rFonts w:ascii="仿宋" w:eastAsia="仿宋" w:hAnsi="仿宋" w:cs="仿宋" w:hint="eastAsia"/>
          <w:sz w:val="28"/>
          <w:lang w:eastAsia="zh-CN"/>
        </w:rPr>
      </w:pPr>
      <w:bookmarkStart w:id="16" w:name="_Toc23957"/>
      <w:r>
        <w:rPr>
          <w:rFonts w:ascii="仿宋" w:eastAsia="仿宋" w:hAnsi="仿宋" w:cs="仿宋" w:hint="eastAsia"/>
          <w:sz w:val="28"/>
          <w:lang w:eastAsia="zh-CN"/>
        </w:rPr>
        <w:t>五、VXI总线各类卡式仪器项目概论</w:t>
      </w:r>
      <w:bookmarkEnd w:id="16"/>
    </w:p>
    <w:p>
      <w:pPr>
        <w:pStyle w:val="Heading2"/>
        <w:rPr>
          <w:rFonts w:ascii="仿宋" w:eastAsia="仿宋" w:hAnsi="仿宋" w:cs="仿宋" w:hint="eastAsia"/>
          <w:lang w:eastAsia="zh-CN"/>
        </w:rPr>
      </w:pPr>
      <w:bookmarkStart w:id="17" w:name="_Toc13945"/>
      <w:r>
        <w:rPr>
          <w:rFonts w:ascii="仿宋" w:eastAsia="仿宋" w:hAnsi="仿宋" w:cs="仿宋" w:hint="eastAsia"/>
          <w:lang w:eastAsia="zh-CN"/>
        </w:rPr>
        <w:t>(一)、VXI总线各类卡式仪器项目概况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VXI总线各类卡式仪器项目的起源追溯至对市场的深入洞察。市场的不断演变与变革为VXI总线各类卡式仪器项目提供了难得的机遇。当前市场存在的需求缺口和变革的大环境共同构成了VXI总线各类卡式仪器项目的背景。这个VXI总线各类卡式仪器项目旨在充分利用市场机遇，填补行业中尚未满足的需求，为客户提供全新的解决方案。市场的变革和需求的增长使得这个VXI总线各类卡式仪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VXI总线各类卡式仪器项目名称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VXI总线各类卡式仪器项目正式命名为VXI总线各类卡式仪器。这个名称不仅仅是一个标识，更代表了VXI总线各类卡式仪器项目的核心理念和愿景。它蕴含着VXI总线各类卡式仪器项目所要解决问题的关键字，具有强烈的表达和辨识度，为VXI总线各类卡式仪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VXI总线各类卡式仪器项目目标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VXI总线各类卡式仪器项目的核心目标是提供一种全新、高效的解决方案，满足客户日益增长的需求。VXI总线各类卡式仪器项目追求的不仅仅是满足市场需求，更是在市场中获得卓越的竞争优势。通过不断提升产品或服务的质量和创新水平，VXI总线各类卡式仪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VXI总线各类卡式仪器项目范围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VXI总线各类卡式仪器项目全面涵盖了产品研发、制造、市场推广和售后服务，确保从产品设计到最终用户体验的全方位关注。这一全面的VXI总线各类卡式仪器项目范围是为了确保VXI总线各类卡式仪器项目能够在整个价值链中提供卓越的价值，从而满足客户的期望并赢得市场份额。</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1.5 VXI总线各类卡式仪器项目时间表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VXI总线各类卡式仪器项目计划在未来18个月内完成，包括研发、测试、市场试点和正式推出等不同阶段。这个时间表的合理设计是为了确保VXI总线各类卡式仪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VXI总线各类卡式仪器项目预算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VXI总线各类卡式仪器项目总预算估算为XX百万美元，主要分配在研发、市场推广、人员培训和运营等方面。这一充足的预算为VXI总线各类卡式仪器项目提供了充足的资源，确保VXI总线各类卡式仪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VXI总线各类卡式仪器项目风险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VXI总线各类卡式仪器项目可能面临的风险包括市场接受度低、技术难题、竞争激烈等。VXI总线各类卡式仪器项目团队已经制定了相应的风险应对计划，通过前瞻性的风险管理，确保VXI总线各类卡式仪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VXI总线各类卡式仪器项目团队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VXI总线各类卡式仪器项目汇聚了一支经验丰富、多领域专业素养的核心团队，确保VXI总线各类卡式仪器项目在各个方面都能拥有高水平的执行力。团队的协同作战是VXI总线各类卡式仪器项目成功的关键因素之一。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VXI总线各类卡式仪器项目背景</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VXI总线各类卡式仪器项目的背景根植于市场对更高效、创新产品的渴望，同时也受到科技发展对行业格局的深刻改变的影响。这为VXI总线各类卡式仪器项目提供了广阔的发展空间和市场需求。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VXI总线各类卡式仪器项目现状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截至目前，VXI总线各类卡式仪器项目已完成市场调研和技术验证，取得了初步的成功。这为VXI总线各类卡式仪器项目在未来的发展奠定了坚实的基础，为更远大的目标打下了坚实的基石。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13373"/>
      <w:r>
        <w:rPr>
          <w:rFonts w:ascii="仿宋" w:eastAsia="仿宋" w:hAnsi="仿宋" w:cs="仿宋" w:hint="eastAsia"/>
          <w:sz w:val="28"/>
          <w:lang w:eastAsia="zh-CN"/>
        </w:rPr>
        <w:t>(二)、VXI总线各类卡式仪器项目目标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keyword》VXI总线各类卡式仪器项目首要业务目标是在市场中占据有利地位，实现产品/服务的成功推广和销售。通过不断提升产品质量、创新性，VXI总线各类卡式仪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在科技迅速发展的时代，VXI总线各类卡式仪器项目着眼于技术创新。通过持续的研发和技术升级，VXI总线各类卡式仪器项目旨在推出更具创新性的产品或服务，以满足市场对新鲜、先进解决方案的需求。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VXI总线各类卡式仪器项目设定了客户满意度目标。通过提供卓越的产品质量和优质的客户服务，VXI总线各类卡式仪器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VXI总线各类卡式仪器项目注重社会责任和可持续发展。通过实施环保、社会责任VXI总线各类卡式仪器项目，VXI总线各类卡式仪器项目致力于在经济发展的同时保护环境，促进社会公平，实现可持续经营。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VXI总线各类卡式仪器项目的团队是实现目标的核心驱动力。因此，VXI总线各类卡式仪器项目设定了团队发展目标，包括提升团队成员的专业技能、培养领导力，以及搭建协同高效的团队工作氛围。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9" w:name="_Toc12948"/>
      <w:r>
        <w:rPr>
          <w:rFonts w:ascii="仿宋" w:eastAsia="仿宋" w:hAnsi="仿宋" w:cs="仿宋" w:hint="eastAsia"/>
          <w:sz w:val="28"/>
          <w:lang w:eastAsia="zh-CN"/>
        </w:rPr>
        <w:t>(三)、VXI总线各类卡式仪器项目提出的理由</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2. VXI总线各类卡式仪器项目提出的理由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VXI总线各类卡式仪器项目的提出源于对市场机遇的深刻洞察。当前市场中存在的需求缺口和行业发展趋势表明，有巨大的商业机会等待被开发。通过准确捕捉市场机遇，VXI总线各类卡式仪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VXI总线各类卡式仪器项目的理念基于对技术创新的信仰。通过持续的研发和技术投入，VXI总线各类卡式仪器项目有望推出更具创新性的产品或服务。在科技飞速发展的当下，VXI总线各类卡式仪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https://d.book118.com/295101243312011040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VXI总线各类卡式仪器项目规划设计蓝图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VXI总线各类卡式仪器项目规划设计蓝图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VXI总线各类卡式仪器项目规划设计蓝图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VXI总线各类卡式仪器项目规划设计蓝图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VXI总线各类卡式仪器项目规划设计蓝图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VXI总线各类卡式仪器项目规划设计蓝图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VXI总线各类卡式仪器项目规划设计蓝图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VXI总线各类卡式仪器项目规划设计蓝图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VXI总线各类卡式仪器项目规划设计蓝图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VXI总线各类卡式仪器项目规划设计蓝图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VXI总线各类卡式仪器项目规划设计蓝图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VXI总线各类卡式仪器项目规划设计蓝图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VXI总线各类卡式仪器项目规划设计蓝图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VXI总线各类卡式仪器项目规划设计蓝图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VXI总线各类卡式仪器项目规划设计蓝图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VXI总线各类卡式仪器项目规划设计蓝图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VXI总线各类卡式仪器项目规划设计蓝图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BE62D39"/>
    <w:rsid w:val="5BE62D3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95101243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2024-01-08T06:47:00Z</dcterms:created>
  <dcterms:modified xsi:type="dcterms:W3CDTF">2024-01-08T06:47:35Z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C3125342E23D44CF9455E771F0E96B86_11</vt:lpwstr>
  </property>
  <property fmtid="{D5CDD505-2E9C-101B-9397-08002B2CF9AE}" pid="3" name="KSOProductBuildVer">
    <vt:lpwstr>2052-12.1.0.16120</vt:lpwstr>
  </property>
</Properties>
</file>