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猪肉加工项目规划设计方案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0" w:history="1">
        <w:r>
          <w:rPr>
            <w:rFonts w:ascii="仿宋" w:eastAsia="仿宋" w:hAnsi="仿宋" w:cs="仿宋" w:hint="eastAsia"/>
            <w:lang w:eastAsia="zh-CN"/>
          </w:rPr>
          <w:t>前言</w:t>
        </w:r>
        <w:r>
          <w:tab/>
        </w:r>
        <w:r>
          <w:fldChar w:fldCharType="begin"/>
        </w:r>
        <w:r>
          <w:instrText xml:space="preserve"> PAGEREF _Toc15510 \h </w:instrText>
        </w:r>
        <w:r>
          <w:fldChar w:fldCharType="separate"/>
        </w:r>
        <w:r>
          <w:t>3</w:t>
        </w:r>
        <w:r>
          <w:fldChar w:fldCharType="end"/>
        </w:r>
      </w:hyperlink>
    </w:p>
    <w:p>
      <w:pPr>
        <w:pStyle w:val="TOC1"/>
        <w:tabs>
          <w:tab w:val="right" w:leader="dot" w:pos="8306"/>
        </w:tabs>
      </w:pPr>
      <w:hyperlink w:anchor="_Toc28153" w:history="1">
        <w:r>
          <w:rPr>
            <w:rFonts w:ascii="仿宋" w:eastAsia="仿宋" w:hAnsi="仿宋" w:cs="仿宋" w:hint="eastAsia"/>
            <w:lang w:eastAsia="zh-CN"/>
          </w:rPr>
          <w:t>一、产品规划分析</w:t>
        </w:r>
        <w:r>
          <w:tab/>
        </w:r>
        <w:r>
          <w:fldChar w:fldCharType="begin"/>
        </w:r>
        <w:r>
          <w:instrText xml:space="preserve"> PAGEREF _Toc28153 \h </w:instrText>
        </w:r>
        <w:r>
          <w:fldChar w:fldCharType="separate"/>
        </w:r>
        <w:r>
          <w:t>3</w:t>
        </w:r>
        <w:r>
          <w:fldChar w:fldCharType="end"/>
        </w:r>
      </w:hyperlink>
    </w:p>
    <w:p>
      <w:pPr>
        <w:pStyle w:val="TOC2"/>
        <w:tabs>
          <w:tab w:val="right" w:leader="dot" w:pos="8306"/>
        </w:tabs>
      </w:pPr>
      <w:hyperlink w:anchor="_Toc28225" w:history="1">
        <w:r>
          <w:rPr>
            <w:rFonts w:ascii="仿宋" w:eastAsia="仿宋" w:hAnsi="仿宋" w:cs="仿宋" w:hint="eastAsia"/>
            <w:lang w:eastAsia="zh-CN"/>
          </w:rPr>
          <w:t>(一)、产品规划</w:t>
        </w:r>
        <w:r>
          <w:tab/>
        </w:r>
        <w:r>
          <w:fldChar w:fldCharType="begin"/>
        </w:r>
        <w:r>
          <w:instrText xml:space="preserve"> PAGEREF _Toc28225 \h </w:instrText>
        </w:r>
        <w:r>
          <w:fldChar w:fldCharType="separate"/>
        </w:r>
        <w:r>
          <w:t>3</w:t>
        </w:r>
        <w:r>
          <w:fldChar w:fldCharType="end"/>
        </w:r>
      </w:hyperlink>
    </w:p>
    <w:p>
      <w:pPr>
        <w:pStyle w:val="TOC2"/>
        <w:tabs>
          <w:tab w:val="right" w:leader="dot" w:pos="8306"/>
        </w:tabs>
      </w:pPr>
      <w:hyperlink w:anchor="_Toc18692" w:history="1">
        <w:r>
          <w:rPr>
            <w:rFonts w:ascii="仿宋" w:eastAsia="仿宋" w:hAnsi="仿宋" w:cs="仿宋" w:hint="eastAsia"/>
            <w:lang w:eastAsia="zh-CN"/>
          </w:rPr>
          <w:t>(二)、建设规模</w:t>
        </w:r>
        <w:r>
          <w:tab/>
        </w:r>
        <w:r>
          <w:fldChar w:fldCharType="begin"/>
        </w:r>
        <w:r>
          <w:instrText xml:space="preserve"> PAGEREF _Toc18692 \h </w:instrText>
        </w:r>
        <w:r>
          <w:fldChar w:fldCharType="separate"/>
        </w:r>
        <w:r>
          <w:t>4</w:t>
        </w:r>
        <w:r>
          <w:fldChar w:fldCharType="end"/>
        </w:r>
      </w:hyperlink>
    </w:p>
    <w:p>
      <w:pPr>
        <w:pStyle w:val="TOC1"/>
        <w:tabs>
          <w:tab w:val="right" w:leader="dot" w:pos="8306"/>
        </w:tabs>
      </w:pPr>
      <w:hyperlink w:anchor="_Toc6937" w:history="1">
        <w:r>
          <w:rPr>
            <w:rFonts w:ascii="仿宋" w:eastAsia="仿宋" w:hAnsi="仿宋" w:cs="仿宋" w:hint="eastAsia"/>
            <w:lang w:eastAsia="zh-CN"/>
          </w:rPr>
          <w:t>二、猪肉加工项目绩效评估</w:t>
        </w:r>
        <w:r>
          <w:tab/>
        </w:r>
        <w:r>
          <w:fldChar w:fldCharType="begin"/>
        </w:r>
        <w:r>
          <w:instrText xml:space="preserve"> PAGEREF _Toc6937 \h </w:instrText>
        </w:r>
        <w:r>
          <w:fldChar w:fldCharType="separate"/>
        </w:r>
        <w:r>
          <w:t>5</w:t>
        </w:r>
        <w:r>
          <w:fldChar w:fldCharType="end"/>
        </w:r>
      </w:hyperlink>
    </w:p>
    <w:p>
      <w:pPr>
        <w:pStyle w:val="TOC2"/>
        <w:tabs>
          <w:tab w:val="right" w:leader="dot" w:pos="8306"/>
        </w:tabs>
      </w:pPr>
      <w:hyperlink w:anchor="_Toc24114" w:history="1">
        <w:r>
          <w:rPr>
            <w:rFonts w:ascii="仿宋" w:eastAsia="仿宋" w:hAnsi="仿宋" w:cs="仿宋" w:hint="eastAsia"/>
            <w:lang w:eastAsia="zh-CN"/>
          </w:rPr>
          <w:t>(一)、绩效评估指标</w:t>
        </w:r>
        <w:r>
          <w:tab/>
        </w:r>
        <w:r>
          <w:fldChar w:fldCharType="begin"/>
        </w:r>
        <w:r>
          <w:instrText xml:space="preserve"> PAGEREF _Toc24114 \h </w:instrText>
        </w:r>
        <w:r>
          <w:fldChar w:fldCharType="separate"/>
        </w:r>
        <w:r>
          <w:t>5</w:t>
        </w:r>
        <w:r>
          <w:fldChar w:fldCharType="end"/>
        </w:r>
      </w:hyperlink>
    </w:p>
    <w:p>
      <w:pPr>
        <w:pStyle w:val="TOC2"/>
        <w:tabs>
          <w:tab w:val="right" w:leader="dot" w:pos="8306"/>
        </w:tabs>
      </w:pPr>
      <w:hyperlink w:anchor="_Toc1933" w:history="1">
        <w:r>
          <w:rPr>
            <w:rFonts w:ascii="仿宋" w:eastAsia="仿宋" w:hAnsi="仿宋" w:cs="仿宋" w:hint="eastAsia"/>
            <w:lang w:eastAsia="zh-CN"/>
          </w:rPr>
          <w:t>(二)、绩效评估方法</w:t>
        </w:r>
        <w:r>
          <w:tab/>
        </w:r>
        <w:r>
          <w:fldChar w:fldCharType="begin"/>
        </w:r>
        <w:r>
          <w:instrText xml:space="preserve"> PAGEREF _Toc1933 \h </w:instrText>
        </w:r>
        <w:r>
          <w:fldChar w:fldCharType="separate"/>
        </w:r>
        <w:r>
          <w:t>6</w:t>
        </w:r>
        <w:r>
          <w:fldChar w:fldCharType="end"/>
        </w:r>
      </w:hyperlink>
    </w:p>
    <w:p>
      <w:pPr>
        <w:pStyle w:val="TOC2"/>
        <w:tabs>
          <w:tab w:val="right" w:leader="dot" w:pos="8306"/>
        </w:tabs>
      </w:pPr>
      <w:hyperlink w:anchor="_Toc6003" w:history="1">
        <w:r>
          <w:rPr>
            <w:rFonts w:ascii="仿宋" w:eastAsia="仿宋" w:hAnsi="仿宋" w:cs="仿宋" w:hint="eastAsia"/>
            <w:lang w:eastAsia="zh-CN"/>
          </w:rPr>
          <w:t>(三)、绩效评估周期</w:t>
        </w:r>
        <w:r>
          <w:tab/>
        </w:r>
        <w:r>
          <w:fldChar w:fldCharType="begin"/>
        </w:r>
        <w:r>
          <w:instrText xml:space="preserve"> PAGEREF _Toc6003 \h </w:instrText>
        </w:r>
        <w:r>
          <w:fldChar w:fldCharType="separate"/>
        </w:r>
        <w:r>
          <w:t>7</w:t>
        </w:r>
        <w:r>
          <w:fldChar w:fldCharType="end"/>
        </w:r>
      </w:hyperlink>
    </w:p>
    <w:p>
      <w:pPr>
        <w:pStyle w:val="TOC1"/>
        <w:tabs>
          <w:tab w:val="right" w:leader="dot" w:pos="8306"/>
        </w:tabs>
      </w:pPr>
      <w:hyperlink w:anchor="_Toc22540" w:history="1">
        <w:r>
          <w:rPr>
            <w:rFonts w:ascii="仿宋" w:eastAsia="仿宋" w:hAnsi="仿宋" w:cs="仿宋" w:hint="eastAsia"/>
            <w:lang w:eastAsia="zh-CN"/>
          </w:rPr>
          <w:t>三、猪肉加工项目选址可行性分析</w:t>
        </w:r>
        <w:r>
          <w:tab/>
        </w:r>
        <w:r>
          <w:fldChar w:fldCharType="begin"/>
        </w:r>
        <w:r>
          <w:instrText xml:space="preserve"> PAGEREF _Toc22540 \h </w:instrText>
        </w:r>
        <w:r>
          <w:fldChar w:fldCharType="separate"/>
        </w:r>
        <w:r>
          <w:t>8</w:t>
        </w:r>
        <w:r>
          <w:fldChar w:fldCharType="end"/>
        </w:r>
      </w:hyperlink>
    </w:p>
    <w:p>
      <w:pPr>
        <w:pStyle w:val="TOC2"/>
        <w:tabs>
          <w:tab w:val="right" w:leader="dot" w:pos="8306"/>
        </w:tabs>
      </w:pPr>
      <w:hyperlink w:anchor="_Toc18644" w:history="1">
        <w:r>
          <w:rPr>
            <w:rFonts w:ascii="仿宋" w:eastAsia="仿宋" w:hAnsi="仿宋" w:cs="仿宋" w:hint="eastAsia"/>
            <w:lang w:eastAsia="zh-CN"/>
          </w:rPr>
          <w:t>(一)、猪肉加工项目选址</w:t>
        </w:r>
        <w:r>
          <w:tab/>
        </w:r>
        <w:r>
          <w:fldChar w:fldCharType="begin"/>
        </w:r>
        <w:r>
          <w:instrText xml:space="preserve"> PAGEREF _Toc18644 \h </w:instrText>
        </w:r>
        <w:r>
          <w:fldChar w:fldCharType="separate"/>
        </w:r>
        <w:r>
          <w:t>8</w:t>
        </w:r>
        <w:r>
          <w:fldChar w:fldCharType="end"/>
        </w:r>
      </w:hyperlink>
    </w:p>
    <w:p>
      <w:pPr>
        <w:pStyle w:val="TOC2"/>
        <w:tabs>
          <w:tab w:val="right" w:leader="dot" w:pos="8306"/>
        </w:tabs>
      </w:pPr>
      <w:hyperlink w:anchor="_Toc5237" w:history="1">
        <w:r>
          <w:rPr>
            <w:rFonts w:ascii="仿宋" w:eastAsia="仿宋" w:hAnsi="仿宋" w:cs="仿宋" w:hint="eastAsia"/>
            <w:lang w:eastAsia="zh-CN"/>
          </w:rPr>
          <w:t>(二)、用地控制指标</w:t>
        </w:r>
        <w:r>
          <w:tab/>
        </w:r>
        <w:r>
          <w:fldChar w:fldCharType="begin"/>
        </w:r>
        <w:r>
          <w:instrText xml:space="preserve"> PAGEREF _Toc5237 \h </w:instrText>
        </w:r>
        <w:r>
          <w:fldChar w:fldCharType="separate"/>
        </w:r>
        <w:r>
          <w:t>8</w:t>
        </w:r>
        <w:r>
          <w:fldChar w:fldCharType="end"/>
        </w:r>
      </w:hyperlink>
    </w:p>
    <w:p>
      <w:pPr>
        <w:pStyle w:val="TOC2"/>
        <w:tabs>
          <w:tab w:val="right" w:leader="dot" w:pos="8306"/>
        </w:tabs>
      </w:pPr>
      <w:hyperlink w:anchor="_Toc30355" w:history="1">
        <w:r>
          <w:rPr>
            <w:rFonts w:ascii="仿宋" w:eastAsia="仿宋" w:hAnsi="仿宋" w:cs="仿宋" w:hint="eastAsia"/>
            <w:lang w:eastAsia="zh-CN"/>
          </w:rPr>
          <w:t>(三)、节约用地措施</w:t>
        </w:r>
        <w:r>
          <w:tab/>
        </w:r>
        <w:r>
          <w:fldChar w:fldCharType="begin"/>
        </w:r>
        <w:r>
          <w:instrText xml:space="preserve"> PAGEREF _Toc30355 \h </w:instrText>
        </w:r>
        <w:r>
          <w:fldChar w:fldCharType="separate"/>
        </w:r>
        <w:r>
          <w:t>10</w:t>
        </w:r>
        <w:r>
          <w:fldChar w:fldCharType="end"/>
        </w:r>
      </w:hyperlink>
    </w:p>
    <w:p>
      <w:pPr>
        <w:pStyle w:val="TOC2"/>
        <w:tabs>
          <w:tab w:val="right" w:leader="dot" w:pos="8306"/>
        </w:tabs>
      </w:pPr>
      <w:hyperlink w:anchor="_Toc25707" w:history="1">
        <w:r>
          <w:rPr>
            <w:rFonts w:ascii="仿宋" w:eastAsia="仿宋" w:hAnsi="仿宋" w:cs="仿宋" w:hint="eastAsia"/>
            <w:lang w:eastAsia="zh-CN"/>
          </w:rPr>
          <w:t>(四)、总图布置方案</w:t>
        </w:r>
        <w:r>
          <w:tab/>
        </w:r>
        <w:r>
          <w:fldChar w:fldCharType="begin"/>
        </w:r>
        <w:r>
          <w:instrText xml:space="preserve"> PAGEREF _Toc25707 \h </w:instrText>
        </w:r>
        <w:r>
          <w:fldChar w:fldCharType="separate"/>
        </w:r>
        <w:r>
          <w:t>11</w:t>
        </w:r>
        <w:r>
          <w:fldChar w:fldCharType="end"/>
        </w:r>
      </w:hyperlink>
    </w:p>
    <w:p>
      <w:pPr>
        <w:pStyle w:val="TOC2"/>
        <w:tabs>
          <w:tab w:val="right" w:leader="dot" w:pos="8306"/>
        </w:tabs>
      </w:pPr>
      <w:hyperlink w:anchor="_Toc29883" w:history="1">
        <w:r>
          <w:rPr>
            <w:rFonts w:ascii="仿宋" w:eastAsia="仿宋" w:hAnsi="仿宋" w:cs="仿宋" w:hint="eastAsia"/>
            <w:lang w:eastAsia="zh-CN"/>
          </w:rPr>
          <w:t>(五)、选址综合评价</w:t>
        </w:r>
        <w:r>
          <w:tab/>
        </w:r>
        <w:r>
          <w:fldChar w:fldCharType="begin"/>
        </w:r>
        <w:r>
          <w:instrText xml:space="preserve"> PAGEREF _Toc29883 \h </w:instrText>
        </w:r>
        <w:r>
          <w:fldChar w:fldCharType="separate"/>
        </w:r>
        <w:r>
          <w:t>12</w:t>
        </w:r>
        <w:r>
          <w:fldChar w:fldCharType="end"/>
        </w:r>
      </w:hyperlink>
    </w:p>
    <w:p>
      <w:pPr>
        <w:pStyle w:val="TOC1"/>
        <w:tabs>
          <w:tab w:val="right" w:leader="dot" w:pos="8306"/>
        </w:tabs>
      </w:pPr>
      <w:hyperlink w:anchor="_Toc13045" w:history="1">
        <w:r>
          <w:rPr>
            <w:rFonts w:ascii="仿宋" w:eastAsia="仿宋" w:hAnsi="仿宋" w:cs="仿宋" w:hint="eastAsia"/>
            <w:lang w:eastAsia="zh-CN"/>
          </w:rPr>
          <w:t>四、猪肉加工项目建设单位说明</w:t>
        </w:r>
        <w:r>
          <w:tab/>
        </w:r>
        <w:r>
          <w:fldChar w:fldCharType="begin"/>
        </w:r>
        <w:r>
          <w:instrText xml:space="preserve"> PAGEREF _Toc13045 \h </w:instrText>
        </w:r>
        <w:r>
          <w:fldChar w:fldCharType="separate"/>
        </w:r>
        <w:r>
          <w:t>13</w:t>
        </w:r>
        <w:r>
          <w:fldChar w:fldCharType="end"/>
        </w:r>
      </w:hyperlink>
    </w:p>
    <w:p>
      <w:pPr>
        <w:pStyle w:val="TOC2"/>
        <w:tabs>
          <w:tab w:val="right" w:leader="dot" w:pos="8306"/>
        </w:tabs>
      </w:pPr>
      <w:hyperlink w:anchor="_Toc29882" w:history="1">
        <w:r>
          <w:rPr>
            <w:rFonts w:ascii="仿宋" w:eastAsia="仿宋" w:hAnsi="仿宋" w:cs="仿宋" w:hint="eastAsia"/>
            <w:lang w:eastAsia="zh-CN"/>
          </w:rPr>
          <w:t>(一)、猪肉加工项目承办单位基本情况</w:t>
        </w:r>
        <w:r>
          <w:tab/>
        </w:r>
        <w:r>
          <w:fldChar w:fldCharType="begin"/>
        </w:r>
        <w:r>
          <w:instrText xml:space="preserve"> PAGEREF _Toc29882 \h </w:instrText>
        </w:r>
        <w:r>
          <w:fldChar w:fldCharType="separate"/>
        </w:r>
        <w:r>
          <w:t>13</w:t>
        </w:r>
        <w:r>
          <w:fldChar w:fldCharType="end"/>
        </w:r>
      </w:hyperlink>
    </w:p>
    <w:p>
      <w:pPr>
        <w:pStyle w:val="TOC2"/>
        <w:tabs>
          <w:tab w:val="right" w:leader="dot" w:pos="8306"/>
        </w:tabs>
      </w:pPr>
      <w:hyperlink w:anchor="_Toc7235" w:history="1">
        <w:r>
          <w:rPr>
            <w:rFonts w:ascii="仿宋" w:eastAsia="仿宋" w:hAnsi="仿宋" w:cs="仿宋" w:hint="eastAsia"/>
            <w:lang w:eastAsia="zh-CN"/>
          </w:rPr>
          <w:t>(二)、公司经济效益分析</w:t>
        </w:r>
        <w:r>
          <w:tab/>
        </w:r>
        <w:r>
          <w:fldChar w:fldCharType="begin"/>
        </w:r>
        <w:r>
          <w:instrText xml:space="preserve"> PAGEREF _Toc7235 \h </w:instrText>
        </w:r>
        <w:r>
          <w:fldChar w:fldCharType="separate"/>
        </w:r>
        <w:r>
          <w:t>14</w:t>
        </w:r>
        <w:r>
          <w:fldChar w:fldCharType="end"/>
        </w:r>
      </w:hyperlink>
    </w:p>
    <w:p>
      <w:pPr>
        <w:pStyle w:val="TOC1"/>
        <w:tabs>
          <w:tab w:val="right" w:leader="dot" w:pos="8306"/>
        </w:tabs>
      </w:pPr>
      <w:hyperlink w:anchor="_Toc30864" w:history="1">
        <w:r>
          <w:rPr>
            <w:rFonts w:ascii="仿宋" w:eastAsia="仿宋" w:hAnsi="仿宋" w:cs="仿宋" w:hint="eastAsia"/>
            <w:lang w:eastAsia="zh-CN"/>
          </w:rPr>
          <w:t>五、猪肉加工项目概论</w:t>
        </w:r>
        <w:r>
          <w:tab/>
        </w:r>
        <w:r>
          <w:fldChar w:fldCharType="begin"/>
        </w:r>
        <w:r>
          <w:instrText xml:space="preserve"> PAGEREF _Toc30864 \h </w:instrText>
        </w:r>
        <w:r>
          <w:fldChar w:fldCharType="separate"/>
        </w:r>
        <w:r>
          <w:t>15</w:t>
        </w:r>
        <w:r>
          <w:fldChar w:fldCharType="end"/>
        </w:r>
      </w:hyperlink>
    </w:p>
    <w:p>
      <w:pPr>
        <w:pStyle w:val="TOC2"/>
        <w:tabs>
          <w:tab w:val="right" w:leader="dot" w:pos="8306"/>
        </w:tabs>
      </w:pPr>
      <w:hyperlink w:anchor="_Toc24222" w:history="1">
        <w:r>
          <w:rPr>
            <w:rFonts w:ascii="仿宋" w:eastAsia="仿宋" w:hAnsi="仿宋" w:cs="仿宋" w:hint="eastAsia"/>
            <w:lang w:eastAsia="zh-CN"/>
          </w:rPr>
          <w:t>(一)、猪肉加工项目概况</w:t>
        </w:r>
        <w:r>
          <w:tab/>
        </w:r>
        <w:r>
          <w:fldChar w:fldCharType="begin"/>
        </w:r>
        <w:r>
          <w:instrText xml:space="preserve"> PAGEREF _Toc24222 \h </w:instrText>
        </w:r>
        <w:r>
          <w:fldChar w:fldCharType="separate"/>
        </w:r>
        <w:r>
          <w:t>15</w:t>
        </w:r>
        <w:r>
          <w:fldChar w:fldCharType="end"/>
        </w:r>
      </w:hyperlink>
    </w:p>
    <w:p>
      <w:pPr>
        <w:pStyle w:val="TOC2"/>
        <w:tabs>
          <w:tab w:val="right" w:leader="dot" w:pos="8306"/>
        </w:tabs>
      </w:pPr>
      <w:hyperlink w:anchor="_Toc8327" w:history="1">
        <w:r>
          <w:rPr>
            <w:rFonts w:ascii="仿宋" w:eastAsia="仿宋" w:hAnsi="仿宋" w:cs="仿宋" w:hint="eastAsia"/>
            <w:lang w:eastAsia="zh-CN"/>
          </w:rPr>
          <w:t>(二)、猪肉加工项目目标</w:t>
        </w:r>
        <w:r>
          <w:tab/>
        </w:r>
        <w:r>
          <w:fldChar w:fldCharType="begin"/>
        </w:r>
        <w:r>
          <w:instrText xml:space="preserve"> PAGEREF _Toc8327 \h </w:instrText>
        </w:r>
        <w:r>
          <w:fldChar w:fldCharType="separate"/>
        </w:r>
        <w:r>
          <w:t>17</w:t>
        </w:r>
        <w:r>
          <w:fldChar w:fldCharType="end"/>
        </w:r>
      </w:hyperlink>
    </w:p>
    <w:p>
      <w:pPr>
        <w:pStyle w:val="TOC2"/>
        <w:tabs>
          <w:tab w:val="right" w:leader="dot" w:pos="8306"/>
        </w:tabs>
      </w:pPr>
      <w:hyperlink w:anchor="_Toc4037" w:history="1">
        <w:r>
          <w:rPr>
            <w:rFonts w:ascii="仿宋" w:eastAsia="仿宋" w:hAnsi="仿宋" w:cs="仿宋" w:hint="eastAsia"/>
            <w:lang w:eastAsia="zh-CN"/>
          </w:rPr>
          <w:t>(三)、猪肉加工项目提出的理由</w:t>
        </w:r>
        <w:r>
          <w:tab/>
        </w:r>
        <w:r>
          <w:fldChar w:fldCharType="begin"/>
        </w:r>
        <w:r>
          <w:instrText xml:space="preserve"> PAGEREF _Toc4037 \h </w:instrText>
        </w:r>
        <w:r>
          <w:fldChar w:fldCharType="separate"/>
        </w:r>
        <w:r>
          <w:t>18</w:t>
        </w:r>
        <w:r>
          <w:fldChar w:fldCharType="end"/>
        </w:r>
      </w:hyperlink>
    </w:p>
    <w:p>
      <w:pPr>
        <w:pStyle w:val="TOC2"/>
        <w:tabs>
          <w:tab w:val="right" w:leader="dot" w:pos="8306"/>
        </w:tabs>
      </w:pPr>
      <w:hyperlink w:anchor="_Toc12177" w:history="1">
        <w:r>
          <w:rPr>
            <w:rFonts w:ascii="仿宋" w:eastAsia="仿宋" w:hAnsi="仿宋" w:cs="仿宋" w:hint="eastAsia"/>
            <w:lang w:eastAsia="zh-CN"/>
          </w:rPr>
          <w:t>(四)、猪肉加工项目意义</w:t>
        </w:r>
        <w:r>
          <w:tab/>
        </w:r>
        <w:r>
          <w:fldChar w:fldCharType="begin"/>
        </w:r>
        <w:r>
          <w:instrText xml:space="preserve"> PAGEREF _Toc12177 \h </w:instrText>
        </w:r>
        <w:r>
          <w:fldChar w:fldCharType="separate"/>
        </w:r>
        <w:r>
          <w:t>19</w:t>
        </w:r>
        <w:r>
          <w:fldChar w:fldCharType="end"/>
        </w:r>
      </w:hyperlink>
    </w:p>
    <w:p>
      <w:pPr>
        <w:pStyle w:val="TOC2"/>
        <w:tabs>
          <w:tab w:val="right" w:leader="dot" w:pos="8306"/>
        </w:tabs>
      </w:pPr>
      <w:hyperlink w:anchor="_Toc8774" w:history="1">
        <w:r>
          <w:rPr>
            <w:rFonts w:ascii="仿宋" w:eastAsia="仿宋" w:hAnsi="仿宋" w:cs="仿宋" w:hint="eastAsia"/>
            <w:lang w:eastAsia="zh-CN"/>
          </w:rPr>
          <w:t>(五)、猪肉加工项目背景</w:t>
        </w:r>
        <w:r>
          <w:tab/>
        </w:r>
        <w:r>
          <w:fldChar w:fldCharType="begin"/>
        </w:r>
        <w:r>
          <w:instrText xml:space="preserve"> PAGEREF _Toc8774 \h </w:instrText>
        </w:r>
        <w:r>
          <w:fldChar w:fldCharType="separate"/>
        </w:r>
        <w:r>
          <w:t>20</w:t>
        </w:r>
        <w:r>
          <w:fldChar w:fldCharType="end"/>
        </w:r>
      </w:hyperlink>
    </w:p>
    <w:p>
      <w:pPr>
        <w:pStyle w:val="TOC1"/>
        <w:tabs>
          <w:tab w:val="right" w:leader="dot" w:pos="8306"/>
        </w:tabs>
      </w:pPr>
      <w:hyperlink w:anchor="_Toc17351" w:history="1">
        <w:r>
          <w:rPr>
            <w:rFonts w:ascii="仿宋" w:eastAsia="仿宋" w:hAnsi="仿宋" w:cs="仿宋" w:hint="eastAsia"/>
            <w:lang w:eastAsia="zh-CN"/>
          </w:rPr>
          <w:t>六、猪肉加工项目土建工程</w:t>
        </w:r>
        <w:r>
          <w:tab/>
        </w:r>
        <w:r>
          <w:fldChar w:fldCharType="begin"/>
        </w:r>
        <w:r>
          <w:instrText xml:space="preserve"> PAGEREF _Toc17351 \h </w:instrText>
        </w:r>
        <w:r>
          <w:fldChar w:fldCharType="separate"/>
        </w:r>
        <w:r>
          <w:t>21</w:t>
        </w:r>
        <w:r>
          <w:fldChar w:fldCharType="end"/>
        </w:r>
      </w:hyperlink>
    </w:p>
    <w:p>
      <w:pPr>
        <w:pStyle w:val="TOC2"/>
        <w:tabs>
          <w:tab w:val="right" w:leader="dot" w:pos="8306"/>
        </w:tabs>
      </w:pPr>
      <w:hyperlink w:anchor="_Toc25240" w:history="1">
        <w:r>
          <w:rPr>
            <w:rFonts w:ascii="仿宋" w:eastAsia="仿宋" w:hAnsi="仿宋" w:cs="仿宋" w:hint="eastAsia"/>
            <w:lang w:eastAsia="zh-CN"/>
          </w:rPr>
          <w:t>(一)、建筑工程设计原则</w:t>
        </w:r>
        <w:r>
          <w:tab/>
        </w:r>
        <w:r>
          <w:fldChar w:fldCharType="begin"/>
        </w:r>
        <w:r>
          <w:instrText xml:space="preserve"> PAGEREF _Toc25240 \h </w:instrText>
        </w:r>
        <w:r>
          <w:fldChar w:fldCharType="separate"/>
        </w:r>
        <w:r>
          <w:t>21</w:t>
        </w:r>
        <w:r>
          <w:fldChar w:fldCharType="end"/>
        </w:r>
      </w:hyperlink>
    </w:p>
    <w:p>
      <w:pPr>
        <w:pStyle w:val="TOC2"/>
        <w:tabs>
          <w:tab w:val="right" w:leader="dot" w:pos="8306"/>
        </w:tabs>
      </w:pPr>
      <w:hyperlink w:anchor="_Toc27541" w:history="1">
        <w:r>
          <w:rPr>
            <w:rFonts w:ascii="仿宋" w:eastAsia="仿宋" w:hAnsi="仿宋" w:cs="仿宋" w:hint="eastAsia"/>
            <w:lang w:eastAsia="zh-CN"/>
          </w:rPr>
          <w:t>(二)、土建工程设计年限及安全等级</w:t>
        </w:r>
        <w:r>
          <w:tab/>
        </w:r>
        <w:r>
          <w:fldChar w:fldCharType="begin"/>
        </w:r>
        <w:r>
          <w:instrText xml:space="preserve"> PAGEREF _Toc27541 \h </w:instrText>
        </w:r>
        <w:r>
          <w:fldChar w:fldCharType="separate"/>
        </w:r>
        <w:r>
          <w:t>22</w:t>
        </w:r>
        <w:r>
          <w:fldChar w:fldCharType="end"/>
        </w:r>
      </w:hyperlink>
    </w:p>
    <w:p>
      <w:pPr>
        <w:pStyle w:val="TOC2"/>
        <w:tabs>
          <w:tab w:val="right" w:leader="dot" w:pos="8306"/>
        </w:tabs>
      </w:pPr>
      <w:hyperlink w:anchor="_Toc4606" w:history="1">
        <w:r>
          <w:rPr>
            <w:rFonts w:ascii="仿宋" w:eastAsia="仿宋" w:hAnsi="仿宋" w:cs="仿宋" w:hint="eastAsia"/>
            <w:lang w:eastAsia="zh-CN"/>
          </w:rPr>
          <w:t>(三)、建筑工程设计总体要求</w:t>
        </w:r>
        <w:r>
          <w:tab/>
        </w:r>
        <w:r>
          <w:fldChar w:fldCharType="begin"/>
        </w:r>
        <w:r>
          <w:instrText xml:space="preserve"> PAGEREF _Toc4606 \h </w:instrText>
        </w:r>
        <w:r>
          <w:fldChar w:fldCharType="separate"/>
        </w:r>
        <w:r>
          <w:t>24</w:t>
        </w:r>
        <w:r>
          <w:fldChar w:fldCharType="end"/>
        </w:r>
      </w:hyperlink>
    </w:p>
    <w:p>
      <w:pPr>
        <w:pStyle w:val="TOC2"/>
        <w:tabs>
          <w:tab w:val="right" w:leader="dot" w:pos="8306"/>
        </w:tabs>
      </w:pPr>
      <w:hyperlink w:anchor="_Toc17817" w:history="1">
        <w:r>
          <w:rPr>
            <w:rFonts w:ascii="仿宋" w:eastAsia="仿宋" w:hAnsi="仿宋" w:cs="仿宋" w:hint="eastAsia"/>
            <w:lang w:eastAsia="zh-CN"/>
          </w:rPr>
          <w:t>(四)、土建工程建设指标</w:t>
        </w:r>
        <w:r>
          <w:tab/>
        </w:r>
        <w:r>
          <w:fldChar w:fldCharType="begin"/>
        </w:r>
        <w:r>
          <w:instrText xml:space="preserve"> PAGEREF _Toc17817 \h </w:instrText>
        </w:r>
        <w:r>
          <w:fldChar w:fldCharType="separate"/>
        </w:r>
        <w:r>
          <w:t>24</w:t>
        </w:r>
        <w:r>
          <w:fldChar w:fldCharType="end"/>
        </w:r>
      </w:hyperlink>
    </w:p>
    <w:p>
      <w:pPr>
        <w:pStyle w:val="TOC1"/>
        <w:tabs>
          <w:tab w:val="right" w:leader="dot" w:pos="8306"/>
        </w:tabs>
      </w:pPr>
      <w:hyperlink w:anchor="_Toc13684" w:history="1">
        <w:r>
          <w:rPr>
            <w:rFonts w:ascii="仿宋" w:eastAsia="仿宋" w:hAnsi="仿宋" w:cs="仿宋" w:hint="eastAsia"/>
            <w:lang w:eastAsia="zh-CN"/>
          </w:rPr>
          <w:t>七、猪肉加工项目创新与研发</w:t>
        </w:r>
        <w:r>
          <w:tab/>
        </w:r>
        <w:r>
          <w:fldChar w:fldCharType="begin"/>
        </w:r>
        <w:r>
          <w:instrText xml:space="preserve"> PAGEREF _Toc13684 \h </w:instrText>
        </w:r>
        <w:r>
          <w:fldChar w:fldCharType="separate"/>
        </w:r>
        <w:r>
          <w:t>24</w:t>
        </w:r>
        <w:r>
          <w:fldChar w:fldCharType="end"/>
        </w:r>
      </w:hyperlink>
    </w:p>
    <w:p>
      <w:pPr>
        <w:pStyle w:val="TOC2"/>
        <w:tabs>
          <w:tab w:val="right" w:leader="dot" w:pos="8306"/>
        </w:tabs>
      </w:pPr>
      <w:hyperlink w:anchor="_Toc2122" w:history="1">
        <w:r>
          <w:rPr>
            <w:rFonts w:ascii="仿宋" w:eastAsia="仿宋" w:hAnsi="仿宋" w:cs="仿宋" w:hint="eastAsia"/>
            <w:lang w:eastAsia="zh-CN"/>
          </w:rPr>
          <w:t>(一)、创新策略与方向</w:t>
        </w:r>
        <w:r>
          <w:tab/>
        </w:r>
        <w:r>
          <w:fldChar w:fldCharType="begin"/>
        </w:r>
        <w:r>
          <w:instrText xml:space="preserve"> PAGEREF _Toc2122 \h </w:instrText>
        </w:r>
        <w:r>
          <w:fldChar w:fldCharType="separate"/>
        </w:r>
        <w:r>
          <w:t>24</w:t>
        </w:r>
        <w:r>
          <w:fldChar w:fldCharType="end"/>
        </w:r>
      </w:hyperlink>
    </w:p>
    <w:p>
      <w:pPr>
        <w:pStyle w:val="TOC2"/>
        <w:tabs>
          <w:tab w:val="right" w:leader="dot" w:pos="8306"/>
        </w:tabs>
      </w:pPr>
      <w:hyperlink w:anchor="_Toc8516" w:history="1">
        <w:r>
          <w:rPr>
            <w:rFonts w:ascii="仿宋" w:eastAsia="仿宋" w:hAnsi="仿宋" w:cs="仿宋" w:hint="eastAsia"/>
            <w:lang w:eastAsia="zh-CN"/>
          </w:rPr>
          <w:t>(二)、研发规划与投入</w:t>
        </w:r>
        <w:r>
          <w:tab/>
        </w:r>
        <w:r>
          <w:fldChar w:fldCharType="begin"/>
        </w:r>
        <w:r>
          <w:instrText xml:space="preserve"> PAGEREF _Toc8516 \h </w:instrText>
        </w:r>
        <w:r>
          <w:fldChar w:fldCharType="separate"/>
        </w:r>
        <w:r>
          <w:t>26</w:t>
        </w:r>
        <w:r>
          <w:fldChar w:fldCharType="end"/>
        </w:r>
      </w:hyperlink>
    </w:p>
    <w:p>
      <w:pPr>
        <w:pStyle w:val="TOC1"/>
        <w:tabs>
          <w:tab w:val="right" w:leader="dot" w:pos="8306"/>
        </w:tabs>
      </w:pPr>
      <w:hyperlink w:anchor="_Toc30673" w:history="1">
        <w:r>
          <w:rPr>
            <w:rFonts w:ascii="仿宋" w:eastAsia="仿宋" w:hAnsi="仿宋" w:cs="仿宋" w:hint="eastAsia"/>
            <w:lang w:eastAsia="zh-CN"/>
          </w:rPr>
          <w:t>八、猪肉加工项目风险管理</w:t>
        </w:r>
        <w:r>
          <w:tab/>
        </w:r>
        <w:r>
          <w:fldChar w:fldCharType="begin"/>
        </w:r>
        <w:r>
          <w:instrText xml:space="preserve"> PAGEREF _Toc30673 \h </w:instrText>
        </w:r>
        <w:r>
          <w:fldChar w:fldCharType="separate"/>
        </w:r>
        <w:r>
          <w:t>28</w:t>
        </w:r>
        <w:r>
          <w:fldChar w:fldCharType="end"/>
        </w:r>
      </w:hyperlink>
    </w:p>
    <w:p>
      <w:pPr>
        <w:pStyle w:val="TOC2"/>
        <w:tabs>
          <w:tab w:val="right" w:leader="dot" w:pos="8306"/>
        </w:tabs>
      </w:pPr>
      <w:hyperlink w:anchor="_Toc19949" w:history="1">
        <w:r>
          <w:rPr>
            <w:rFonts w:ascii="仿宋" w:eastAsia="仿宋" w:hAnsi="仿宋" w:cs="仿宋" w:hint="eastAsia"/>
            <w:lang w:eastAsia="zh-CN"/>
          </w:rPr>
          <w:t>(一)、风险识别与评估</w:t>
        </w:r>
        <w:r>
          <w:tab/>
        </w:r>
        <w:r>
          <w:fldChar w:fldCharType="begin"/>
        </w:r>
        <w:r>
          <w:instrText xml:space="preserve"> PAGEREF _Toc19949 \h </w:instrText>
        </w:r>
        <w:r>
          <w:fldChar w:fldCharType="separate"/>
        </w:r>
        <w:r>
          <w:t>28</w:t>
        </w:r>
        <w:r>
          <w:fldChar w:fldCharType="end"/>
        </w:r>
      </w:hyperlink>
    </w:p>
    <w:p>
      <w:pPr>
        <w:pStyle w:val="TOC2"/>
        <w:tabs>
          <w:tab w:val="right" w:leader="dot" w:pos="8306"/>
        </w:tabs>
      </w:pPr>
      <w:hyperlink w:anchor="_Toc17346" w:history="1">
        <w:r>
          <w:rPr>
            <w:rFonts w:ascii="仿宋" w:eastAsia="仿宋" w:hAnsi="仿宋" w:cs="仿宋" w:hint="eastAsia"/>
            <w:lang w:eastAsia="zh-CN"/>
          </w:rPr>
          <w:t>(二)、风险应对策略</w:t>
        </w:r>
        <w:r>
          <w:tab/>
        </w:r>
        <w:r>
          <w:fldChar w:fldCharType="begin"/>
        </w:r>
        <w:r>
          <w:instrText xml:space="preserve"> PAGEREF _Toc17346 \h </w:instrText>
        </w:r>
        <w:r>
          <w:fldChar w:fldCharType="separate"/>
        </w:r>
        <w:r>
          <w:t>29</w:t>
        </w:r>
        <w:r>
          <w:fldChar w:fldCharType="end"/>
        </w:r>
      </w:hyperlink>
    </w:p>
    <w:p>
      <w:pPr>
        <w:pStyle w:val="TOC2"/>
        <w:tabs>
          <w:tab w:val="right" w:leader="dot" w:pos="8306"/>
        </w:tabs>
      </w:pPr>
      <w:hyperlink w:anchor="_Toc10618" w:history="1">
        <w:r>
          <w:rPr>
            <w:rFonts w:ascii="仿宋" w:eastAsia="仿宋" w:hAnsi="仿宋" w:cs="仿宋" w:hint="eastAsia"/>
            <w:lang w:eastAsia="zh-CN"/>
          </w:rPr>
          <w:t>(三)、风险监控与控制</w:t>
        </w:r>
        <w:r>
          <w:tab/>
        </w:r>
        <w:r>
          <w:fldChar w:fldCharType="begin"/>
        </w:r>
        <w:r>
          <w:instrText xml:space="preserve"> PAGEREF _Toc10618 \h </w:instrText>
        </w:r>
        <w:r>
          <w:fldChar w:fldCharType="separate"/>
        </w:r>
        <w:r>
          <w:t>31</w:t>
        </w:r>
        <w:r>
          <w:fldChar w:fldCharType="end"/>
        </w:r>
      </w:hyperlink>
    </w:p>
    <w:p>
      <w:pPr>
        <w:pStyle w:val="TOC1"/>
        <w:tabs>
          <w:tab w:val="right" w:leader="dot" w:pos="8306"/>
        </w:tabs>
      </w:pPr>
      <w:hyperlink w:anchor="_Toc21403" w:history="1">
        <w:r>
          <w:rPr>
            <w:rFonts w:ascii="仿宋" w:eastAsia="仿宋" w:hAnsi="仿宋" w:cs="仿宋" w:hint="eastAsia"/>
            <w:lang w:eastAsia="zh-CN"/>
          </w:rPr>
          <w:t>九、猪肉加工项目社会影响</w:t>
        </w:r>
        <w:r>
          <w:tab/>
        </w:r>
        <w:r>
          <w:fldChar w:fldCharType="begin"/>
        </w:r>
        <w:r>
          <w:instrText xml:space="preserve"> PAGEREF _Toc21403 \h </w:instrText>
        </w:r>
        <w:r>
          <w:fldChar w:fldCharType="separate"/>
        </w:r>
        <w:r>
          <w:t>32</w:t>
        </w:r>
        <w:r>
          <w:fldChar w:fldCharType="end"/>
        </w:r>
      </w:hyperlink>
    </w:p>
    <w:p>
      <w:pPr>
        <w:pStyle w:val="TOC2"/>
        <w:tabs>
          <w:tab w:val="right" w:leader="dot" w:pos="8306"/>
        </w:tabs>
      </w:pPr>
      <w:hyperlink w:anchor="_Toc28812" w:history="1">
        <w:r>
          <w:rPr>
            <w:rFonts w:ascii="仿宋" w:eastAsia="仿宋" w:hAnsi="仿宋" w:cs="仿宋" w:hint="eastAsia"/>
            <w:lang w:eastAsia="zh-CN"/>
          </w:rPr>
          <w:t>(一)、社会责任与义务</w:t>
        </w:r>
        <w:r>
          <w:tab/>
        </w:r>
        <w:r>
          <w:fldChar w:fldCharType="begin"/>
        </w:r>
        <w:r>
          <w:instrText xml:space="preserve"> PAGEREF _Toc28812 \h </w:instrText>
        </w:r>
        <w:r>
          <w:fldChar w:fldCharType="separate"/>
        </w:r>
        <w:r>
          <w:t>32</w:t>
        </w:r>
        <w:r>
          <w:fldChar w:fldCharType="end"/>
        </w:r>
      </w:hyperlink>
    </w:p>
    <w:p>
      <w:pPr>
        <w:pStyle w:val="TOC2"/>
        <w:tabs>
          <w:tab w:val="right" w:leader="dot" w:pos="8306"/>
        </w:tabs>
      </w:pPr>
      <w:hyperlink w:anchor="_Toc46" w:history="1">
        <w:r>
          <w:rPr>
            <w:rFonts w:ascii="仿宋" w:eastAsia="仿宋" w:hAnsi="仿宋" w:cs="仿宋" w:hint="eastAsia"/>
            <w:lang w:eastAsia="zh-CN"/>
          </w:rPr>
          <w:t>(二)、社会参与与沟通</w:t>
        </w:r>
        <w:r>
          <w:tab/>
        </w:r>
        <w:r>
          <w:fldChar w:fldCharType="begin"/>
        </w:r>
        <w:r>
          <w:instrText xml:space="preserve"> PAGEREF _Toc46 \h </w:instrText>
        </w:r>
        <w:r>
          <w:fldChar w:fldCharType="separate"/>
        </w:r>
        <w:r>
          <w:t>32</w:t>
        </w:r>
        <w:r>
          <w:fldChar w:fldCharType="end"/>
        </w:r>
      </w:hyperlink>
    </w:p>
    <w:p>
      <w:pPr>
        <w:pStyle w:val="TOC1"/>
        <w:tabs>
          <w:tab w:val="right" w:leader="dot" w:pos="8306"/>
        </w:tabs>
      </w:pPr>
      <w:hyperlink w:anchor="_Toc13463" w:history="1">
        <w:r>
          <w:rPr>
            <w:rFonts w:ascii="仿宋" w:eastAsia="仿宋" w:hAnsi="仿宋" w:cs="仿宋" w:hint="eastAsia"/>
            <w:lang w:eastAsia="zh-CN"/>
          </w:rPr>
          <w:t>十、生产安全保护</w:t>
        </w:r>
        <w:r>
          <w:tab/>
        </w:r>
        <w:r>
          <w:fldChar w:fldCharType="begin"/>
        </w:r>
        <w:r>
          <w:instrText xml:space="preserve"> PAGEREF _Toc13463 \h </w:instrText>
        </w:r>
        <w:r>
          <w:fldChar w:fldCharType="separate"/>
        </w:r>
        <w:r>
          <w:t>33</w:t>
        </w:r>
        <w:r>
          <w:fldChar w:fldCharType="end"/>
        </w:r>
      </w:hyperlink>
    </w:p>
    <w:p>
      <w:pPr>
        <w:pStyle w:val="TOC2"/>
        <w:tabs>
          <w:tab w:val="right" w:leader="dot" w:pos="8306"/>
        </w:tabs>
      </w:pPr>
      <w:hyperlink w:anchor="_Toc26977" w:history="1">
        <w:r>
          <w:rPr>
            <w:rFonts w:ascii="仿宋" w:eastAsia="仿宋" w:hAnsi="仿宋" w:cs="仿宋" w:hint="eastAsia"/>
            <w:lang w:eastAsia="zh-CN"/>
          </w:rPr>
          <w:t>(一)、消防安全</w:t>
        </w:r>
        <w:r>
          <w:tab/>
        </w:r>
        <w:r>
          <w:fldChar w:fldCharType="begin"/>
        </w:r>
        <w:r>
          <w:instrText xml:space="preserve"> PAGEREF _Toc26977 \h </w:instrText>
        </w:r>
        <w:r>
          <w:fldChar w:fldCharType="separate"/>
        </w:r>
        <w:r>
          <w:t>33</w:t>
        </w:r>
        <w:r>
          <w:fldChar w:fldCharType="end"/>
        </w:r>
      </w:hyperlink>
    </w:p>
    <w:p>
      <w:pPr>
        <w:pStyle w:val="TOC2"/>
        <w:tabs>
          <w:tab w:val="right" w:leader="dot" w:pos="8306"/>
        </w:tabs>
      </w:pPr>
      <w:hyperlink w:anchor="_Toc8484" w:history="1">
        <w:r>
          <w:rPr>
            <w:rFonts w:ascii="仿宋" w:eastAsia="仿宋" w:hAnsi="仿宋" w:cs="仿宋" w:hint="eastAsia"/>
            <w:lang w:eastAsia="zh-CN"/>
          </w:rPr>
          <w:t>(二)、防火防爆总图布置措施</w:t>
        </w:r>
        <w:r>
          <w:tab/>
        </w:r>
        <w:r>
          <w:fldChar w:fldCharType="begin"/>
        </w:r>
        <w:r>
          <w:instrText xml:space="preserve"> PAGEREF _Toc8484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25" w:history="1">
        <w:r>
          <w:rPr>
            <w:rFonts w:ascii="仿宋" w:eastAsia="仿宋" w:hAnsi="仿宋" w:cs="仿宋" w:hint="eastAsia"/>
            <w:lang w:eastAsia="zh-CN"/>
          </w:rPr>
          <w:t>(三)、自然灾害防范措施</w:t>
        </w:r>
        <w:r>
          <w:tab/>
        </w:r>
        <w:r>
          <w:fldChar w:fldCharType="begin"/>
        </w:r>
        <w:r>
          <w:instrText xml:space="preserve"> PAGEREF _Toc21225 \h </w:instrText>
        </w:r>
        <w:r>
          <w:fldChar w:fldCharType="separate"/>
        </w:r>
        <w:r>
          <w:t>36</w:t>
        </w:r>
        <w:r>
          <w:fldChar w:fldCharType="end"/>
        </w:r>
      </w:hyperlink>
    </w:p>
    <w:p>
      <w:pPr>
        <w:pStyle w:val="TOC2"/>
        <w:tabs>
          <w:tab w:val="right" w:leader="dot" w:pos="8306"/>
        </w:tabs>
      </w:pPr>
      <w:hyperlink w:anchor="_Toc24605" w:history="1">
        <w:r>
          <w:rPr>
            <w:rFonts w:ascii="仿宋" w:eastAsia="仿宋" w:hAnsi="仿宋" w:cs="仿宋" w:hint="eastAsia"/>
            <w:lang w:eastAsia="zh-CN"/>
          </w:rPr>
          <w:t>(四)、安全色及安全标志使用要求</w:t>
        </w:r>
        <w:r>
          <w:tab/>
        </w:r>
        <w:r>
          <w:fldChar w:fldCharType="begin"/>
        </w:r>
        <w:r>
          <w:instrText xml:space="preserve"> PAGEREF _Toc24605 \h </w:instrText>
        </w:r>
        <w:r>
          <w:fldChar w:fldCharType="separate"/>
        </w:r>
        <w:r>
          <w:t>37</w:t>
        </w:r>
        <w:r>
          <w:fldChar w:fldCharType="end"/>
        </w:r>
      </w:hyperlink>
    </w:p>
    <w:p>
      <w:pPr>
        <w:pStyle w:val="TOC2"/>
        <w:tabs>
          <w:tab w:val="right" w:leader="dot" w:pos="8306"/>
        </w:tabs>
      </w:pPr>
      <w:hyperlink w:anchor="_Toc2030" w:history="1">
        <w:r>
          <w:rPr>
            <w:rFonts w:ascii="仿宋" w:eastAsia="仿宋" w:hAnsi="仿宋" w:cs="仿宋" w:hint="eastAsia"/>
            <w:lang w:eastAsia="zh-CN"/>
          </w:rPr>
          <w:t>(五)、防尘防毒措施</w:t>
        </w:r>
        <w:r>
          <w:tab/>
        </w:r>
        <w:r>
          <w:fldChar w:fldCharType="begin"/>
        </w:r>
        <w:r>
          <w:instrText xml:space="preserve"> PAGEREF _Toc2030 \h </w:instrText>
        </w:r>
        <w:r>
          <w:fldChar w:fldCharType="separate"/>
        </w:r>
        <w:r>
          <w:t>38</w:t>
        </w:r>
        <w:r>
          <w:fldChar w:fldCharType="end"/>
        </w:r>
      </w:hyperlink>
    </w:p>
    <w:p>
      <w:pPr>
        <w:pStyle w:val="TOC2"/>
        <w:tabs>
          <w:tab w:val="right" w:leader="dot" w:pos="8306"/>
        </w:tabs>
      </w:pPr>
      <w:hyperlink w:anchor="_Toc15715" w:history="1">
        <w:r>
          <w:rPr>
            <w:rFonts w:ascii="仿宋" w:eastAsia="仿宋" w:hAnsi="仿宋" w:cs="仿宋" w:hint="eastAsia"/>
            <w:lang w:eastAsia="zh-CN"/>
          </w:rPr>
          <w:t>(六)、防静电、触电防护及防雷措施</w:t>
        </w:r>
        <w:r>
          <w:tab/>
        </w:r>
        <w:r>
          <w:fldChar w:fldCharType="begin"/>
        </w:r>
        <w:r>
          <w:instrText xml:space="preserve"> PAGEREF _Toc15715 \h </w:instrText>
        </w:r>
        <w:r>
          <w:fldChar w:fldCharType="separate"/>
        </w:r>
        <w:r>
          <w:t>38</w:t>
        </w:r>
        <w:r>
          <w:fldChar w:fldCharType="end"/>
        </w:r>
      </w:hyperlink>
    </w:p>
    <w:p>
      <w:pPr>
        <w:pStyle w:val="TOC2"/>
        <w:tabs>
          <w:tab w:val="right" w:leader="dot" w:pos="8306"/>
        </w:tabs>
      </w:pPr>
      <w:hyperlink w:anchor="_Toc1208" w:history="1">
        <w:r>
          <w:rPr>
            <w:rFonts w:ascii="仿宋" w:eastAsia="仿宋" w:hAnsi="仿宋" w:cs="仿宋" w:hint="eastAsia"/>
            <w:lang w:eastAsia="zh-CN"/>
          </w:rPr>
          <w:t>(七)、机械设备安全保障措施</w:t>
        </w:r>
        <w:r>
          <w:tab/>
        </w:r>
        <w:r>
          <w:fldChar w:fldCharType="begin"/>
        </w:r>
        <w:r>
          <w:instrText xml:space="preserve"> PAGEREF _Toc1208 \h </w:instrText>
        </w:r>
        <w:r>
          <w:fldChar w:fldCharType="separate"/>
        </w:r>
        <w:r>
          <w:t>40</w:t>
        </w:r>
        <w:r>
          <w:fldChar w:fldCharType="end"/>
        </w:r>
      </w:hyperlink>
    </w:p>
    <w:p>
      <w:pPr>
        <w:pStyle w:val="TOC1"/>
        <w:tabs>
          <w:tab w:val="right" w:leader="dot" w:pos="8306"/>
        </w:tabs>
      </w:pPr>
      <w:hyperlink w:anchor="_Toc27723" w:history="1">
        <w:r>
          <w:rPr>
            <w:rFonts w:ascii="仿宋" w:eastAsia="仿宋" w:hAnsi="仿宋" w:cs="仿宋" w:hint="eastAsia"/>
            <w:lang w:eastAsia="zh-CN"/>
          </w:rPr>
          <w:t>十一、猪肉加工项目技术管理</w:t>
        </w:r>
        <w:r>
          <w:tab/>
        </w:r>
        <w:r>
          <w:fldChar w:fldCharType="begin"/>
        </w:r>
        <w:r>
          <w:instrText xml:space="preserve"> PAGEREF _Toc27723 \h </w:instrText>
        </w:r>
        <w:r>
          <w:fldChar w:fldCharType="separate"/>
        </w:r>
        <w:r>
          <w:t>41</w:t>
        </w:r>
        <w:r>
          <w:fldChar w:fldCharType="end"/>
        </w:r>
      </w:hyperlink>
    </w:p>
    <w:p>
      <w:pPr>
        <w:pStyle w:val="TOC2"/>
        <w:tabs>
          <w:tab w:val="right" w:leader="dot" w:pos="8306"/>
        </w:tabs>
      </w:pPr>
      <w:hyperlink w:anchor="_Toc24275" w:history="1">
        <w:r>
          <w:rPr>
            <w:rFonts w:ascii="仿宋" w:eastAsia="仿宋" w:hAnsi="仿宋" w:cs="仿宋" w:hint="eastAsia"/>
            <w:lang w:eastAsia="zh-CN"/>
          </w:rPr>
          <w:t>(一)、技术方案选用方向</w:t>
        </w:r>
        <w:r>
          <w:tab/>
        </w:r>
        <w:r>
          <w:fldChar w:fldCharType="begin"/>
        </w:r>
        <w:r>
          <w:instrText xml:space="preserve"> PAGEREF _Toc24275 \h </w:instrText>
        </w:r>
        <w:r>
          <w:fldChar w:fldCharType="separate"/>
        </w:r>
        <w:r>
          <w:t>41</w:t>
        </w:r>
        <w:r>
          <w:fldChar w:fldCharType="end"/>
        </w:r>
      </w:hyperlink>
    </w:p>
    <w:p>
      <w:pPr>
        <w:pStyle w:val="TOC2"/>
        <w:tabs>
          <w:tab w:val="right" w:leader="dot" w:pos="8306"/>
        </w:tabs>
      </w:pPr>
      <w:hyperlink w:anchor="_Toc9640" w:history="1">
        <w:r>
          <w:rPr>
            <w:rFonts w:ascii="仿宋" w:eastAsia="仿宋" w:hAnsi="仿宋" w:cs="仿宋" w:hint="eastAsia"/>
            <w:lang w:eastAsia="zh-CN"/>
          </w:rPr>
          <w:t>(二)、工艺技术方案选用原则</w:t>
        </w:r>
        <w:r>
          <w:tab/>
        </w:r>
        <w:r>
          <w:fldChar w:fldCharType="begin"/>
        </w:r>
        <w:r>
          <w:instrText xml:space="preserve"> PAGEREF _Toc9640 \h </w:instrText>
        </w:r>
        <w:r>
          <w:fldChar w:fldCharType="separate"/>
        </w:r>
        <w:r>
          <w:t>43</w:t>
        </w:r>
        <w:r>
          <w:fldChar w:fldCharType="end"/>
        </w:r>
      </w:hyperlink>
    </w:p>
    <w:p>
      <w:pPr>
        <w:pStyle w:val="TOC2"/>
        <w:tabs>
          <w:tab w:val="right" w:leader="dot" w:pos="8306"/>
        </w:tabs>
      </w:pPr>
      <w:hyperlink w:anchor="_Toc26448" w:history="1">
        <w:r>
          <w:rPr>
            <w:rFonts w:ascii="仿宋" w:eastAsia="仿宋" w:hAnsi="仿宋" w:cs="仿宋" w:hint="eastAsia"/>
            <w:lang w:eastAsia="zh-CN"/>
          </w:rPr>
          <w:t>(三)、工艺技术方案要求</w:t>
        </w:r>
        <w:r>
          <w:tab/>
        </w:r>
        <w:r>
          <w:fldChar w:fldCharType="begin"/>
        </w:r>
        <w:r>
          <w:instrText xml:space="preserve"> PAGEREF _Toc26448 \h </w:instrText>
        </w:r>
        <w:r>
          <w:fldChar w:fldCharType="separate"/>
        </w:r>
        <w:r>
          <w:t>45</w:t>
        </w:r>
        <w:r>
          <w:fldChar w:fldCharType="end"/>
        </w:r>
      </w:hyperlink>
    </w:p>
    <w:p>
      <w:pPr>
        <w:pStyle w:val="TOC1"/>
        <w:tabs>
          <w:tab w:val="right" w:leader="dot" w:pos="8306"/>
        </w:tabs>
      </w:pPr>
      <w:hyperlink w:anchor="_Toc19347" w:history="1">
        <w:r>
          <w:rPr>
            <w:rFonts w:ascii="仿宋" w:eastAsia="仿宋" w:hAnsi="仿宋" w:cs="仿宋" w:hint="eastAsia"/>
            <w:lang w:eastAsia="zh-CN"/>
          </w:rPr>
          <w:t>十二、猪肉加工项目经营效益</w:t>
        </w:r>
        <w:r>
          <w:tab/>
        </w:r>
        <w:r>
          <w:fldChar w:fldCharType="begin"/>
        </w:r>
        <w:r>
          <w:instrText xml:space="preserve"> PAGEREF _Toc19347 \h </w:instrText>
        </w:r>
        <w:r>
          <w:fldChar w:fldCharType="separate"/>
        </w:r>
        <w:r>
          <w:t>47</w:t>
        </w:r>
        <w:r>
          <w:fldChar w:fldCharType="end"/>
        </w:r>
      </w:hyperlink>
    </w:p>
    <w:p>
      <w:pPr>
        <w:pStyle w:val="TOC2"/>
        <w:tabs>
          <w:tab w:val="right" w:leader="dot" w:pos="8306"/>
        </w:tabs>
      </w:pPr>
      <w:hyperlink w:anchor="_Toc8201" w:history="1">
        <w:r>
          <w:rPr>
            <w:rFonts w:ascii="仿宋" w:eastAsia="仿宋" w:hAnsi="仿宋" w:cs="仿宋" w:hint="eastAsia"/>
            <w:lang w:eastAsia="zh-CN"/>
          </w:rPr>
          <w:t>(一)、经济评价财务测算</w:t>
        </w:r>
        <w:r>
          <w:tab/>
        </w:r>
        <w:r>
          <w:fldChar w:fldCharType="begin"/>
        </w:r>
        <w:r>
          <w:instrText xml:space="preserve"> PAGEREF _Toc8201 \h </w:instrText>
        </w:r>
        <w:r>
          <w:fldChar w:fldCharType="separate"/>
        </w:r>
        <w:r>
          <w:t>47</w:t>
        </w:r>
        <w:r>
          <w:fldChar w:fldCharType="end"/>
        </w:r>
      </w:hyperlink>
    </w:p>
    <w:p>
      <w:pPr>
        <w:pStyle w:val="TOC2"/>
        <w:tabs>
          <w:tab w:val="right" w:leader="dot" w:pos="8306"/>
        </w:tabs>
      </w:pPr>
      <w:hyperlink w:anchor="_Toc26644" w:history="1">
        <w:r>
          <w:rPr>
            <w:rFonts w:ascii="仿宋" w:eastAsia="仿宋" w:hAnsi="仿宋" w:cs="仿宋" w:hint="eastAsia"/>
            <w:lang w:eastAsia="zh-CN"/>
          </w:rPr>
          <w:t>(二)、猪肉加工项目盈利能力分析</w:t>
        </w:r>
        <w:r>
          <w:tab/>
        </w:r>
        <w:r>
          <w:fldChar w:fldCharType="begin"/>
        </w:r>
        <w:r>
          <w:instrText xml:space="preserve"> PAGEREF _Toc26644 \h </w:instrText>
        </w:r>
        <w:r>
          <w:fldChar w:fldCharType="separate"/>
        </w:r>
        <w:r>
          <w:t>49</w:t>
        </w:r>
        <w:r>
          <w:fldChar w:fldCharType="end"/>
        </w:r>
      </w:hyperlink>
    </w:p>
    <w:p>
      <w:pPr>
        <w:pStyle w:val="TOC1"/>
        <w:tabs>
          <w:tab w:val="right" w:leader="dot" w:pos="8306"/>
        </w:tabs>
      </w:pPr>
      <w:hyperlink w:anchor="_Toc9240" w:history="1">
        <w:r>
          <w:rPr>
            <w:rFonts w:ascii="仿宋" w:eastAsia="仿宋" w:hAnsi="仿宋" w:cs="仿宋" w:hint="eastAsia"/>
            <w:lang w:eastAsia="zh-CN"/>
          </w:rPr>
          <w:t>十三、风险识别与分类</w:t>
        </w:r>
        <w:r>
          <w:tab/>
        </w:r>
        <w:r>
          <w:fldChar w:fldCharType="begin"/>
        </w:r>
        <w:r>
          <w:instrText xml:space="preserve"> PAGEREF _Toc9240 \h </w:instrText>
        </w:r>
        <w:r>
          <w:fldChar w:fldCharType="separate"/>
        </w:r>
        <w:r>
          <w:t>49</w:t>
        </w:r>
        <w:r>
          <w:fldChar w:fldCharType="end"/>
        </w:r>
      </w:hyperlink>
    </w:p>
    <w:p>
      <w:pPr>
        <w:pStyle w:val="TOC2"/>
        <w:tabs>
          <w:tab w:val="right" w:leader="dot" w:pos="8306"/>
        </w:tabs>
      </w:pPr>
      <w:hyperlink w:anchor="_Toc17998" w:history="1">
        <w:r>
          <w:rPr>
            <w:rFonts w:ascii="仿宋" w:eastAsia="仿宋" w:hAnsi="仿宋" w:cs="仿宋" w:hint="eastAsia"/>
            <w:lang w:eastAsia="zh-CN"/>
          </w:rPr>
          <w:t>(一)、风险识别</w:t>
        </w:r>
        <w:r>
          <w:tab/>
        </w:r>
        <w:r>
          <w:fldChar w:fldCharType="begin"/>
        </w:r>
        <w:r>
          <w:instrText xml:space="preserve"> PAGEREF _Toc17998 \h </w:instrText>
        </w:r>
        <w:r>
          <w:fldChar w:fldCharType="separate"/>
        </w:r>
        <w:r>
          <w:t>49</w:t>
        </w:r>
        <w:r>
          <w:fldChar w:fldCharType="end"/>
        </w:r>
      </w:hyperlink>
    </w:p>
    <w:p>
      <w:pPr>
        <w:pStyle w:val="TOC2"/>
        <w:tabs>
          <w:tab w:val="right" w:leader="dot" w:pos="8306"/>
        </w:tabs>
      </w:pPr>
      <w:hyperlink w:anchor="_Toc25817" w:history="1">
        <w:r>
          <w:rPr>
            <w:rFonts w:ascii="仿宋" w:eastAsia="仿宋" w:hAnsi="仿宋" w:cs="仿宋" w:hint="eastAsia"/>
            <w:lang w:eastAsia="zh-CN"/>
          </w:rPr>
          <w:t>(二)、风险分类</w:t>
        </w:r>
        <w:r>
          <w:tab/>
        </w:r>
        <w:r>
          <w:fldChar w:fldCharType="begin"/>
        </w:r>
        <w:r>
          <w:instrText xml:space="preserve"> PAGEREF _Toc25817 \h </w:instrText>
        </w:r>
        <w:r>
          <w:fldChar w:fldCharType="separate"/>
        </w:r>
        <w:r>
          <w:t>51</w:t>
        </w:r>
        <w:r>
          <w:fldChar w:fldCharType="end"/>
        </w:r>
      </w:hyperlink>
    </w:p>
    <w:p>
      <w:pPr>
        <w:pStyle w:val="TOC1"/>
        <w:tabs>
          <w:tab w:val="right" w:leader="dot" w:pos="8306"/>
        </w:tabs>
      </w:pPr>
      <w:hyperlink w:anchor="_Toc8676" w:history="1">
        <w:r>
          <w:rPr>
            <w:rFonts w:ascii="仿宋" w:eastAsia="仿宋" w:hAnsi="仿宋" w:cs="仿宋" w:hint="eastAsia"/>
            <w:lang w:eastAsia="zh-CN"/>
          </w:rPr>
          <w:t>十四、营销与推广策略</w:t>
        </w:r>
        <w:r>
          <w:tab/>
        </w:r>
        <w:r>
          <w:fldChar w:fldCharType="begin"/>
        </w:r>
        <w:r>
          <w:instrText xml:space="preserve"> PAGEREF _Toc8676 \h </w:instrText>
        </w:r>
        <w:r>
          <w:fldChar w:fldCharType="separate"/>
        </w:r>
        <w:r>
          <w:t>52</w:t>
        </w:r>
        <w:r>
          <w:fldChar w:fldCharType="end"/>
        </w:r>
      </w:hyperlink>
    </w:p>
    <w:p>
      <w:pPr>
        <w:pStyle w:val="TOC2"/>
        <w:tabs>
          <w:tab w:val="right" w:leader="dot" w:pos="8306"/>
        </w:tabs>
      </w:pPr>
      <w:hyperlink w:anchor="_Toc26673" w:history="1">
        <w:r>
          <w:rPr>
            <w:rFonts w:ascii="仿宋" w:eastAsia="仿宋" w:hAnsi="仿宋" w:cs="仿宋" w:hint="eastAsia"/>
            <w:lang w:eastAsia="zh-CN"/>
          </w:rPr>
          <w:t>(一)、产品/服务定位与特点</w:t>
        </w:r>
        <w:r>
          <w:tab/>
        </w:r>
        <w:r>
          <w:fldChar w:fldCharType="begin"/>
        </w:r>
        <w:r>
          <w:instrText xml:space="preserve"> PAGEREF _Toc26673 \h </w:instrText>
        </w:r>
        <w:r>
          <w:fldChar w:fldCharType="separate"/>
        </w:r>
        <w:r>
          <w:t>52</w:t>
        </w:r>
        <w:r>
          <w:fldChar w:fldCharType="end"/>
        </w:r>
      </w:hyperlink>
    </w:p>
    <w:p>
      <w:pPr>
        <w:pStyle w:val="TOC2"/>
        <w:tabs>
          <w:tab w:val="right" w:leader="dot" w:pos="8306"/>
        </w:tabs>
      </w:pPr>
      <w:hyperlink w:anchor="_Toc1711" w:history="1">
        <w:r>
          <w:rPr>
            <w:rFonts w:ascii="仿宋" w:eastAsia="仿宋" w:hAnsi="仿宋" w:cs="仿宋" w:hint="eastAsia"/>
            <w:lang w:eastAsia="zh-CN"/>
          </w:rPr>
          <w:t>(二)、市场定位与竞争分析</w:t>
        </w:r>
        <w:r>
          <w:tab/>
        </w:r>
        <w:r>
          <w:fldChar w:fldCharType="begin"/>
        </w:r>
        <w:r>
          <w:instrText xml:space="preserve"> PAGEREF _Toc1711 \h </w:instrText>
        </w:r>
        <w:r>
          <w:fldChar w:fldCharType="separate"/>
        </w:r>
        <w:r>
          <w:t>54</w:t>
        </w:r>
        <w:r>
          <w:fldChar w:fldCharType="end"/>
        </w:r>
      </w:hyperlink>
    </w:p>
    <w:p>
      <w:pPr>
        <w:pStyle w:val="TOC2"/>
        <w:tabs>
          <w:tab w:val="right" w:leader="dot" w:pos="8306"/>
        </w:tabs>
      </w:pPr>
      <w:hyperlink w:anchor="_Toc23033" w:history="1">
        <w:r>
          <w:rPr>
            <w:rFonts w:ascii="仿宋" w:eastAsia="仿宋" w:hAnsi="仿宋" w:cs="仿宋" w:hint="eastAsia"/>
            <w:lang w:eastAsia="zh-CN"/>
          </w:rPr>
          <w:t>(三)、营销渠道与策略</w:t>
        </w:r>
        <w:r>
          <w:tab/>
        </w:r>
        <w:r>
          <w:fldChar w:fldCharType="begin"/>
        </w:r>
        <w:r>
          <w:instrText xml:space="preserve"> PAGEREF _Toc23033 \h </w:instrText>
        </w:r>
        <w:r>
          <w:fldChar w:fldCharType="separate"/>
        </w:r>
        <w:r>
          <w:t>55</w:t>
        </w:r>
        <w:r>
          <w:fldChar w:fldCharType="end"/>
        </w:r>
      </w:hyperlink>
    </w:p>
    <w:p>
      <w:pPr>
        <w:pStyle w:val="TOC2"/>
        <w:tabs>
          <w:tab w:val="right" w:leader="dot" w:pos="8306"/>
        </w:tabs>
      </w:pPr>
      <w:hyperlink w:anchor="_Toc2814" w:history="1">
        <w:r>
          <w:rPr>
            <w:rFonts w:ascii="仿宋" w:eastAsia="仿宋" w:hAnsi="仿宋" w:cs="仿宋" w:hint="eastAsia"/>
            <w:lang w:eastAsia="zh-CN"/>
          </w:rPr>
          <w:t>(四)、推广与宣传活动</w:t>
        </w:r>
        <w:r>
          <w:tab/>
        </w:r>
        <w:r>
          <w:fldChar w:fldCharType="begin"/>
        </w:r>
        <w:r>
          <w:instrText xml:space="preserve"> PAGEREF _Toc2814 \h </w:instrText>
        </w:r>
        <w:r>
          <w:fldChar w:fldCharType="separate"/>
        </w:r>
        <w:r>
          <w:t>56</w:t>
        </w:r>
        <w:r>
          <w:fldChar w:fldCharType="end"/>
        </w:r>
      </w:hyperlink>
    </w:p>
    <w:p>
      <w:pPr>
        <w:pStyle w:val="TOC1"/>
        <w:tabs>
          <w:tab w:val="right" w:leader="dot" w:pos="8306"/>
        </w:tabs>
      </w:pPr>
      <w:hyperlink w:anchor="_Toc4532" w:history="1">
        <w:r>
          <w:rPr>
            <w:rFonts w:ascii="仿宋" w:eastAsia="仿宋" w:hAnsi="仿宋" w:cs="仿宋" w:hint="eastAsia"/>
            <w:lang w:eastAsia="zh-CN"/>
          </w:rPr>
          <w:t>十五、利益相关者分析与沟通计划</w:t>
        </w:r>
        <w:r>
          <w:tab/>
        </w:r>
        <w:r>
          <w:fldChar w:fldCharType="begin"/>
        </w:r>
        <w:r>
          <w:instrText xml:space="preserve"> PAGEREF _Toc4532 \h </w:instrText>
        </w:r>
        <w:r>
          <w:fldChar w:fldCharType="separate"/>
        </w:r>
        <w:r>
          <w:t>61</w:t>
        </w:r>
        <w:r>
          <w:fldChar w:fldCharType="end"/>
        </w:r>
      </w:hyperlink>
    </w:p>
    <w:p>
      <w:pPr>
        <w:pStyle w:val="TOC2"/>
        <w:tabs>
          <w:tab w:val="right" w:leader="dot" w:pos="8306"/>
        </w:tabs>
      </w:pPr>
      <w:hyperlink w:anchor="_Toc8437" w:history="1">
        <w:r>
          <w:rPr>
            <w:rFonts w:ascii="仿宋" w:eastAsia="仿宋" w:hAnsi="仿宋" w:cs="仿宋" w:hint="eastAsia"/>
            <w:lang w:eastAsia="zh-CN"/>
          </w:rPr>
          <w:t>(一)、利益相关者分析</w:t>
        </w:r>
        <w:r>
          <w:tab/>
        </w:r>
        <w:r>
          <w:fldChar w:fldCharType="begin"/>
        </w:r>
        <w:r>
          <w:instrText xml:space="preserve"> PAGEREF _Toc8437 \h </w:instrText>
        </w:r>
        <w:r>
          <w:fldChar w:fldCharType="separate"/>
        </w:r>
        <w:r>
          <w:t>61</w:t>
        </w:r>
        <w:r>
          <w:fldChar w:fldCharType="end"/>
        </w:r>
      </w:hyperlink>
    </w:p>
    <w:p>
      <w:pPr>
        <w:pStyle w:val="TOC2"/>
        <w:tabs>
          <w:tab w:val="right" w:leader="dot" w:pos="8306"/>
        </w:tabs>
      </w:pPr>
      <w:hyperlink w:anchor="_Toc30456" w:history="1">
        <w:r>
          <w:rPr>
            <w:rFonts w:ascii="仿宋" w:eastAsia="仿宋" w:hAnsi="仿宋" w:cs="仿宋" w:hint="eastAsia"/>
            <w:lang w:eastAsia="zh-CN"/>
          </w:rPr>
          <w:t>(二)、沟通计划</w:t>
        </w:r>
        <w:r>
          <w:tab/>
        </w:r>
        <w:r>
          <w:fldChar w:fldCharType="begin"/>
        </w:r>
        <w:r>
          <w:instrText xml:space="preserve"> PAGEREF _Toc30456 \h </w:instrText>
        </w:r>
        <w:r>
          <w:fldChar w:fldCharType="separate"/>
        </w:r>
        <w:r>
          <w:t>63</w:t>
        </w:r>
        <w:r>
          <w:fldChar w:fldCharType="end"/>
        </w:r>
      </w:hyperlink>
    </w:p>
    <w:p>
      <w:pPr>
        <w:pStyle w:val="TOC1"/>
        <w:tabs>
          <w:tab w:val="right" w:leader="dot" w:pos="8306"/>
        </w:tabs>
      </w:pPr>
      <w:hyperlink w:anchor="_Toc24521" w:history="1">
        <w:r>
          <w:rPr>
            <w:rFonts w:ascii="仿宋" w:eastAsia="仿宋" w:hAnsi="仿宋" w:cs="仿宋" w:hint="eastAsia"/>
            <w:lang w:eastAsia="zh-CN"/>
          </w:rPr>
          <w:t>十六、猪肉加工项目治理与监督</w:t>
        </w:r>
        <w:r>
          <w:tab/>
        </w:r>
        <w:r>
          <w:fldChar w:fldCharType="begin"/>
        </w:r>
        <w:r>
          <w:instrText xml:space="preserve"> PAGEREF _Toc24521 \h </w:instrText>
        </w:r>
        <w:r>
          <w:fldChar w:fldCharType="separate"/>
        </w:r>
        <w:r>
          <w:t>64</w:t>
        </w:r>
        <w:r>
          <w:fldChar w:fldCharType="end"/>
        </w:r>
      </w:hyperlink>
    </w:p>
    <w:p>
      <w:pPr>
        <w:pStyle w:val="TOC2"/>
        <w:tabs>
          <w:tab w:val="right" w:leader="dot" w:pos="8306"/>
        </w:tabs>
      </w:pPr>
      <w:hyperlink w:anchor="_Toc16954" w:history="1">
        <w:r>
          <w:rPr>
            <w:rFonts w:ascii="仿宋" w:eastAsia="仿宋" w:hAnsi="仿宋" w:cs="仿宋" w:hint="eastAsia"/>
            <w:lang w:eastAsia="zh-CN"/>
          </w:rPr>
          <w:t>(一)、猪肉加工项目治理结构</w:t>
        </w:r>
        <w:r>
          <w:tab/>
        </w:r>
        <w:r>
          <w:fldChar w:fldCharType="begin"/>
        </w:r>
        <w:r>
          <w:instrText xml:space="preserve"> PAGEREF _Toc16954 \h </w:instrText>
        </w:r>
        <w:r>
          <w:fldChar w:fldCharType="separate"/>
        </w:r>
        <w:r>
          <w:t>64</w:t>
        </w:r>
        <w:r>
          <w:fldChar w:fldCharType="end"/>
        </w:r>
      </w:hyperlink>
    </w:p>
    <w:p>
      <w:pPr>
        <w:pStyle w:val="TOC2"/>
        <w:tabs>
          <w:tab w:val="right" w:leader="dot" w:pos="8306"/>
        </w:tabs>
      </w:pPr>
      <w:hyperlink w:anchor="_Toc27621" w:history="1">
        <w:r>
          <w:rPr>
            <w:rFonts w:ascii="仿宋" w:eastAsia="仿宋" w:hAnsi="仿宋" w:cs="仿宋" w:hint="eastAsia"/>
            <w:lang w:eastAsia="zh-CN"/>
          </w:rPr>
          <w:t>(二)、监督与审计</w:t>
        </w:r>
        <w:r>
          <w:tab/>
        </w:r>
        <w:r>
          <w:fldChar w:fldCharType="begin"/>
        </w:r>
        <w:r>
          <w:instrText xml:space="preserve"> PAGEREF _Toc27621 \h </w:instrText>
        </w:r>
        <w:r>
          <w:fldChar w:fldCharType="separate"/>
        </w:r>
        <w:r>
          <w:t>65</w:t>
        </w:r>
        <w:r>
          <w:fldChar w:fldCharType="end"/>
        </w:r>
      </w:hyperlink>
    </w:p>
    <w:p>
      <w:pPr>
        <w:pStyle w:val="TOC1"/>
        <w:tabs>
          <w:tab w:val="right" w:leader="dot" w:pos="8306"/>
        </w:tabs>
      </w:pPr>
      <w:hyperlink w:anchor="_Toc17627" w:history="1">
        <w:r>
          <w:rPr>
            <w:rFonts w:ascii="仿宋" w:eastAsia="仿宋" w:hAnsi="仿宋" w:cs="仿宋" w:hint="eastAsia"/>
            <w:lang w:eastAsia="zh-CN"/>
          </w:rPr>
          <w:t>十七、猪肉加工项目工程方案分析</w:t>
        </w:r>
        <w:r>
          <w:tab/>
        </w:r>
        <w:r>
          <w:fldChar w:fldCharType="begin"/>
        </w:r>
        <w:r>
          <w:instrText xml:space="preserve"> PAGEREF _Toc17627 \h </w:instrText>
        </w:r>
        <w:r>
          <w:fldChar w:fldCharType="separate"/>
        </w:r>
        <w:r>
          <w:t>67</w:t>
        </w:r>
        <w:r>
          <w:fldChar w:fldCharType="end"/>
        </w:r>
      </w:hyperlink>
    </w:p>
    <w:p>
      <w:pPr>
        <w:pStyle w:val="TOC2"/>
        <w:tabs>
          <w:tab w:val="right" w:leader="dot" w:pos="8306"/>
        </w:tabs>
      </w:pPr>
      <w:hyperlink w:anchor="_Toc7490" w:history="1">
        <w:r>
          <w:rPr>
            <w:rFonts w:ascii="仿宋" w:eastAsia="仿宋" w:hAnsi="仿宋" w:cs="仿宋" w:hint="eastAsia"/>
            <w:lang w:eastAsia="zh-CN"/>
          </w:rPr>
          <w:t>(一)、建筑工程设计原则</w:t>
        </w:r>
        <w:r>
          <w:tab/>
        </w:r>
        <w:r>
          <w:fldChar w:fldCharType="begin"/>
        </w:r>
        <w:r>
          <w:instrText xml:space="preserve"> PAGEREF _Toc7490 \h </w:instrText>
        </w:r>
        <w:r>
          <w:fldChar w:fldCharType="separate"/>
        </w:r>
        <w:r>
          <w:t>67</w:t>
        </w:r>
        <w:r>
          <w:fldChar w:fldCharType="end"/>
        </w:r>
      </w:hyperlink>
    </w:p>
    <w:p>
      <w:pPr>
        <w:pStyle w:val="TOC2"/>
        <w:tabs>
          <w:tab w:val="right" w:leader="dot" w:pos="8306"/>
        </w:tabs>
      </w:pPr>
      <w:hyperlink w:anchor="_Toc31394" w:history="1">
        <w:r>
          <w:rPr>
            <w:rFonts w:ascii="仿宋" w:eastAsia="仿宋" w:hAnsi="仿宋" w:cs="仿宋" w:hint="eastAsia"/>
            <w:lang w:eastAsia="zh-CN"/>
          </w:rPr>
          <w:t>(二)、土建工程建设指标</w:t>
        </w:r>
        <w:r>
          <w:tab/>
        </w:r>
        <w:r>
          <w:fldChar w:fldCharType="begin"/>
        </w:r>
        <w:r>
          <w:instrText xml:space="preserve"> PAGEREF _Toc31394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2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猪肉加工项目的主要产品是XXXX，预计年产值为XXX万元。这一产品在市场中占据着重要的地位，其广泛的应用范围使得该猪肉加工项目的市场前景非常广阔。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猪肉加工项目的xxx产品作为重要的原材料之一，将在多个领域发挥关键作用。其在建筑、交通、能源等方面的广泛应用将为整个产业链提供强大的支持，形成产业协同效应。猪肉加工项目的年产值XXX万XXX万XXX万万元不仅反映了其在市场上的巨大潜力，更预示着它对国民经济的积极贡献。这种关联度高、涉及面广的产业关系，使得该猪肉加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6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总征地面积为XXXX平方米，相当于约XX.XX亩，其中净用地面积为XXXX平方米，红线范围内相当于约XX.XX亩。这一用地规模充分考虑了猪肉加工项目的建设需求，保障了猪肉加工项目在合适的空间内得以充分发展。猪肉加工项目规划的总建筑面积为XXXX平方米，其中主体工程建设占XXXX平方米，计容建筑面积达XXXX平方米。预计建筑工程的投资将达到XXXX万元，为猪肉加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计划购置的设备共计XXXX台（套），设备购置费用为XXXX万元。这一设备购置计划充分考虑到猪肉加工项目的生产需求和技术要求，确保了猪肉加工项目在生产运营中具备先进的技术装备和高效的生产能力。设备的合理配置将为猪肉加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计划总投资为XXXX万元，预计年实现营业收入为XXXX万元。这一产能规模的设定旨在确保猪肉加工项目能够在投资与回报之间取得平衡，实现长期可持续的发展。猪肉加工项目的总投资充分考虑到各个方面的需求，包括用地建设、设备购置等多个环节，以确保猪肉加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937"/>
      <w:r>
        <w:rPr>
          <w:rFonts w:ascii="仿宋" w:eastAsia="仿宋" w:hAnsi="仿宋" w:cs="仿宋" w:hint="eastAsia"/>
          <w:sz w:val="28"/>
          <w:lang w:eastAsia="zh-CN"/>
        </w:rPr>
        <w:t>二、猪肉加工项目绩效评估</w:t>
      </w:r>
      <w:bookmarkEnd w:id="5"/>
    </w:p>
    <w:p>
      <w:pPr>
        <w:pStyle w:val="Heading2"/>
        <w:rPr>
          <w:rFonts w:ascii="仿宋" w:eastAsia="仿宋" w:hAnsi="仿宋" w:cs="仿宋" w:hint="eastAsia"/>
          <w:lang w:eastAsia="zh-CN"/>
        </w:rPr>
      </w:pPr>
      <w:bookmarkStart w:id="6" w:name="_Toc241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中，我们设计了一套全面的绩效评估指标，以确保猪肉加工项目的可控和成功交付。这些指标跨足猪肉加工项目目标、成本、进度和质量等多个维度，为我们提供了全面洞察猪肉加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目标达成率是我们关注的首要指标。我们设定了明确的目标，并通过定期监测和评估，迅速发现并应对潜在的目标偏差。这为猪肉加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成本绩效是另一个核心关注点。通过实际成本与预算成本的对比分析，我们深入了解成本差异的原因，及时调整资源分配，保持猪肉加工项目在经济效益方面的合理水平。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进度作为关键的绩效指标之一，得到了精心的关注。我们制定了详细的猪肉加工项目进度计划，并设立了进度符合度指标，确保实际进度与计划进度保持一致。这使我们能够快速发现和解决潜在的进度问题，保持猪肉加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猪肉加工项目绩效的不可或缺的一环。我们引入了一系列的质量标准和客户满意度指标，以确保猪肉加工项目交付的成果在质量上达到或超越预期水平。通过持续监测这些指标，我们努力提升猪肉加工项目整体质量水平，为猪肉加工项目的成功交付提供有力保障。通过这些科学且全面的绩效评估，我们能够更好地引导猪肉加工项目的持续改进，确保猪肉加工项目目标的顺利达成。</w:t>
      </w:r>
    </w:p>
    <w:p>
      <w:pPr>
        <w:pStyle w:val="Heading2"/>
        <w:ind w:firstLine="560" w:firstLineChars="200"/>
        <w:rPr>
          <w:rFonts w:ascii="仿宋" w:eastAsia="仿宋" w:hAnsi="仿宋" w:cs="仿宋" w:hint="eastAsia"/>
          <w:sz w:val="28"/>
          <w:lang w:eastAsia="zh-CN"/>
        </w:rPr>
      </w:pPr>
      <w:bookmarkStart w:id="7" w:name="_Toc19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绩效评估是猪肉加工项目中的关键环节，为确保猪肉加工项目达到预期目标，我们采用了多层次、多维度的绩效评估方法。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猪肉加工项目的战略目标对齐，确保每个决策和行动都与猪肉加工项目整体目标保持一致。团队会定期召开战略对齐会议，审视当前工作与猪肉加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猪肉加工项目进度、质量、成本和风险等方面。这些指标通过数据收集和分析，为猪肉加工项目管理团队提供了客观的评估依据。例如，我们通过猪肉加工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绩效评估不仅仅停留在猪肉加工项目内部，还考虑了猪肉加工项目对外部环境的影响。我们定期进行干系人满意度调查，以了解各利益相关方对猪肉加工项目的期望和满意度，并及时做出调整。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这种多层次、多角度的绩效评估方法，使得我们能够全面了解猪肉加工项目的运行状态，及时做出调整，确保猪肉加工项目在不断变化的环境中保持稳健前行。</w:t>
      </w:r>
    </w:p>
    <w:p>
      <w:pPr>
        <w:pStyle w:val="Heading2"/>
        <w:ind w:firstLine="560" w:firstLineChars="200"/>
        <w:rPr>
          <w:rFonts w:ascii="仿宋" w:eastAsia="仿宋" w:hAnsi="仿宋" w:cs="仿宋" w:hint="eastAsia"/>
          <w:sz w:val="28"/>
          <w:lang w:eastAsia="zh-CN"/>
        </w:rPr>
      </w:pPr>
      <w:bookmarkStart w:id="8" w:name="_Toc60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为了确保猪肉加工项目的有效管理和不断优化，我们采用了精心设计的绩效评估周期。这个周期旨在实现灵活、实时和全面的评估，以适应猪肉加工项目执行中的各种挑战。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猪肉加工项目的不同需求，分为短期、中期和长期。短期评估关注每个迭代或工作周期，以及时发现和解决当前任务中的问题。中期评估涵盖几个迭代，深入了解整体猪肉加工项目的趋势和性能。长期评估则着眼于整个猪肉加工项目阶段，确保猪肉加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猪肉加工项目管理工具和协作平台，团队成员能够随时更新和分享猪肉加工项目数据。这种实时性的反馈机制使我们能够及时察觉潜在问题，快速调整，保持猪肉加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猪肉加工项目的决策制定密不可分。每个周期的猪肉加工项目回顾会议成为集体总结经验、识别问题深层次原因并找到创新解决方案的平台。这种定期的反思与调整机制使猪肉加工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540"/>
      <w:r>
        <w:rPr>
          <w:rFonts w:ascii="仿宋" w:eastAsia="仿宋" w:hAnsi="仿宋" w:cs="仿宋" w:hint="eastAsia"/>
          <w:sz w:val="28"/>
          <w:lang w:eastAsia="zh-CN"/>
        </w:rPr>
        <w:t>三、猪肉加工项目选址可行性分析</w:t>
      </w:r>
      <w:bookmarkEnd w:id="9"/>
    </w:p>
    <w:p>
      <w:pPr>
        <w:pStyle w:val="Heading2"/>
        <w:rPr>
          <w:rFonts w:ascii="仿宋" w:eastAsia="仿宋" w:hAnsi="仿宋" w:cs="仿宋" w:hint="eastAsia"/>
          <w:lang w:eastAsia="zh-CN"/>
        </w:rPr>
      </w:pPr>
      <w:bookmarkStart w:id="10" w:name="_Toc18644"/>
      <w:r>
        <w:rPr>
          <w:rFonts w:ascii="仿宋" w:eastAsia="仿宋" w:hAnsi="仿宋" w:cs="仿宋" w:hint="eastAsia"/>
          <w:lang w:eastAsia="zh-CN"/>
        </w:rPr>
        <w:t>(一)、猪肉加工项目选址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该猪肉加工项目选址位于XX省XX市XX区XXX街道</w:t>
      </w:r>
    </w:p>
    <w:p>
      <w:pPr>
        <w:pStyle w:val="Heading2"/>
        <w:ind w:firstLine="560" w:firstLineChars="200"/>
        <w:rPr>
          <w:rFonts w:ascii="仿宋" w:eastAsia="仿宋" w:hAnsi="仿宋" w:cs="仿宋" w:hint="eastAsia"/>
          <w:sz w:val="28"/>
          <w:lang w:eastAsia="zh-CN"/>
        </w:rPr>
      </w:pPr>
      <w:bookmarkStart w:id="11" w:name="_Toc523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猪肉加工项目的征地面积将根据猪肉加工项目的实际规模和需求进行精确规划。具体面积XXX平方米，旨在确保猪肉加工项目不仅能够满足当前的发展需求，还能够预留空间以适应未来的扩展。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净用地面积是在征地面积基础上去除不可利用面积后的实际可开发用地。具体面积XXX平方米，考虑到环保、交通、安全等多方面因素，以确保猪肉加工项目在整体利用效率上达到最优。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猪肉加工项目计划建设的建筑总规模具体面积XXX平方米。这一规模的确定综合考虑了猪肉加工项目的性质、规模，以及城市规划的相关要求，确保建筑布局与周边环境协调一致。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绿地率是猪肉加工项目用地中被规划为绿地的比例。具体面积XXX平方米，旨在通过合理规划绿地，改善猪肉加工项目周边环境，提升居民生活质量，并符合城市整体绿化规划。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容积率是用地上可以建设的建筑总体积与用地面积之比。具体面积XXX，通过合理的容积率规划，确保猪肉加工项目建筑规模与周边环境和谐共生。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确保猪肉加工项目选址与当地城市规划相一致，具体面积XXX平方米。通过与城市规划部门深入沟通，确保猪肉加工项目不仅符合城市的整体发展方向，还能够融入城市的发展布局，为城市的长远发展贡献力量。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肉加工项目选址符合当地产业政策，具体面积XXX平方米。这包括猪肉加工项目对当地经济的促进作用，以及对相关产业的带动效应，确保猪肉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用地总体要求必须符合环保和可持续发展的原则，具体面积XXX平方米。通过采用绿色建筑设计、节能减排等措施，确保猪肉加工项目在建设和运营过程中对环境的影响最小化，达到可持续发展的要求。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确保猪肉加工项目选址具备必要的公共设施配套，具体面积XXX平方米。这包括交通便利性、教育、医疗等基础设施，以提高居民生活品质，使得猪肉加工项目选址更具吸引力。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考虑用地总体要求对当地社会稳定性的影响，具体面积XXX平方米。通过深入了解当地社区反馈，确保猪肉加工项目的选址和建设过程对当地社会和谐稳定产生积极作用。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猪肉加工项目选址不仅符合法规和规划，还在实际操作中具有可行性。这一全面规划将为猪肉加工项目的成功实施提供坚实的基础，确保猪肉加工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35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肉加工项目的设备规划和空间设计中，我们将采取灵活设备布局的措施。设备布局将根据实际需求进行灵活设计，避免不必要的浪费。通过合理规划设备摆放位置，我们将提高设备的利用率，减少设备间距，以确保猪肉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肉加工项目内部引入共享设施的概念，例如共享会议室、办公区等。通过这种方式，我们可以减少对资源的重复建设，提高资源共享效率，从而减小猪肉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70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猪肉加工项目的总图布置中，我们将不同功能区域进行明确的规划，以最大程度满足猪肉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88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猪肉加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猪肉加工项目对环境的影响是综合评价的重要因素之一。我们将详细考虑选址周边的自然环境、生态保护区、水源地等情况，确保猪肉加工项目的建设和运营对环境影响最小化，并符合当地的环保法规标准。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对选址的评价还需充分考虑当地政府的产业政策和法规。我们将详细了解猪肉加工项目所在地的相关政策，确保猪肉加工项目的规划和运营与当地法规相符，降低不必要的法律风险。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考虑到社会稳定性对企业运营的重要性，我们将评估选址地区的社会安全情况、劳工关系、社区反馈等方面，以确保猪肉加工项目的建设和运营不会受到社会稳定性的负面影响。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最后，我们将综合考虑用地成本，包括土地购置费用、土地开发成本等。通过对用地成本的详细评估，我们能够做出更为精确的经济效益分析，为猪肉加工项目的投资决策提供有力支持。</w:t>
      </w:r>
    </w:p>
    <w:p>
      <w:pPr>
        <w:pStyle w:val="Heading1"/>
        <w:ind w:firstLine="560" w:firstLineChars="200"/>
        <w:rPr>
          <w:rFonts w:ascii="仿宋" w:eastAsia="仿宋" w:hAnsi="仿宋" w:cs="仿宋" w:hint="eastAsia"/>
          <w:sz w:val="28"/>
          <w:lang w:eastAsia="zh-CN"/>
        </w:rPr>
      </w:pPr>
      <w:bookmarkStart w:id="15" w:name="_Toc13045"/>
      <w:r>
        <w:rPr>
          <w:rFonts w:ascii="仿宋" w:eastAsia="仿宋" w:hAnsi="仿宋" w:cs="仿宋" w:hint="eastAsia"/>
          <w:sz w:val="28"/>
          <w:lang w:eastAsia="zh-CN"/>
        </w:rPr>
        <w:t>四、猪肉加工项目建设单位说明</w:t>
      </w:r>
      <w:bookmarkEnd w:id="15"/>
    </w:p>
    <w:p>
      <w:pPr>
        <w:pStyle w:val="Heading2"/>
        <w:rPr>
          <w:rFonts w:ascii="仿宋" w:eastAsia="仿宋" w:hAnsi="仿宋" w:cs="仿宋" w:hint="eastAsia"/>
          <w:lang w:eastAsia="zh-CN"/>
        </w:rPr>
      </w:pPr>
      <w:bookmarkStart w:id="16" w:name="_Toc29882"/>
      <w:r>
        <w:rPr>
          <w:rFonts w:ascii="仿宋" w:eastAsia="仿宋" w:hAnsi="仿宋" w:cs="仿宋" w:hint="eastAsia"/>
          <w:lang w:eastAsia="zh-CN"/>
        </w:rPr>
        <w:t>(一)、猪肉加工项目承办单位基本情况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723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猪肉加工项目承办单位的XXXX，我们着眼于实现可持续的经济效益。通过技术创新和解决方案的提供，公司预计在猪肉加工项目执行期间将获得可观的收入增长。这一收入来源主要包括猪肉加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同时，我们注重成本控制和效率提升，以确保猪肉加工项目的可持续盈利。透过精细的管理和资源优化，公司期望实现猪肉加工项目利润最大化。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猪肉加工项目实施进行全面的投资评估，包括猪肉加工项目启动阶段的资金投入和后续运营成本。通过对猪肉加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猪肉加工项目实施过程中具备足够的资金流动性，公司将进行详尽的现金流分析。这包括资金需求的合理预测、猪肉加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864"/>
      <w:r>
        <w:rPr>
          <w:rFonts w:ascii="仿宋" w:eastAsia="仿宋" w:hAnsi="仿宋" w:cs="仿宋" w:hint="eastAsia"/>
          <w:sz w:val="28"/>
          <w:lang w:eastAsia="zh-CN"/>
        </w:rPr>
        <w:t>五、猪肉加工项目概论</w:t>
      </w:r>
      <w:bookmarkEnd w:id="18"/>
    </w:p>
    <w:p>
      <w:pPr>
        <w:pStyle w:val="Heading2"/>
        <w:rPr>
          <w:rFonts w:ascii="仿宋" w:eastAsia="仿宋" w:hAnsi="仿宋" w:cs="仿宋" w:hint="eastAsia"/>
          <w:lang w:eastAsia="zh-CN"/>
        </w:rPr>
      </w:pPr>
      <w:bookmarkStart w:id="19" w:name="_Toc24222"/>
      <w:r>
        <w:rPr>
          <w:rFonts w:ascii="仿宋" w:eastAsia="仿宋" w:hAnsi="仿宋" w:cs="仿宋" w:hint="eastAsia"/>
          <w:lang w:eastAsia="zh-CN"/>
        </w:rPr>
        <w:t>(一)、猪肉加工项目概况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的起源追溯至对市场的深入洞察。市场的不断演变与变革为猪肉加工项目提供了难得的机遇。当前市场存在的需求缺口和变革的大环境共同构成了猪肉加工项目的背景。这个猪肉加工项目旨在充分利用市场机遇，填补行业中尚未满足的需求，为客户提供全新的解决方案。市场的变革和需求的增长使得这个猪肉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猪肉加工项目名称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正式命名为猪肉加工。这个名称不仅仅是一个标识，更代表了猪肉加工项目的核心理念和愿景。它蕴含着猪肉加工项目所要解决问题的关键字，具有强烈的表达和辨识度，为猪肉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猪肉加工项目目标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猪肉加工项目的核心目标是提供一种全新、高效的解决方案，满足客户日益增长的需求。猪肉加工项目追求的不仅仅是满足市场需求，更是在市场中获得卓越的竞争优势。通过不断提升产品或服务的质量和创新水平，猪肉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猪肉加工项目范围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全面涵盖了产品研发、制造、市场推广和售后服务，确保从产品设计到最终用户体验的全方位关注。这一全面的猪肉加工项目范围是为了确保猪肉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猪肉加工项目时间表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猪肉加工项目计划在未来18个月内完成，包括研发、测试、市场试点和正式推出等不同阶段。这个时间表的合理设计是为了确保猪肉加工项目各个阶段的顺利推进，以便按时交付高质量的成果。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猪肉加工项目预算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猪肉加工项目总预算估算为XX百万美元，主要分配在研发、市场推广、人员培训和运营等方面。这一充足的预算为猪肉加工项目提供了充足的资源，确保猪肉加工项目在各个方面都能取得优异的表现。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猪肉加工项目风险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猪肉加工项目可能面临的风险包括市场接受度低、技术难题、竞争激烈等。猪肉加工项目团队已经制定了相应的风险应对计划，通过前瞻性的风险管理，确保猪肉加工项目在面对不确定性时能够迅速做出应对。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猪肉加工项目团队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猪肉加工项目汇聚了一支经验丰富、多领域专业素养的核心团队，确保猪肉加工项目在各个方面都能拥有高水平的执行力。团队的协同作战是猪肉加工项目成功的关键因素之一。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https://d.book118.com/295104124104011034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43235"/>
    <w:rsid w:val="3D643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0412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2024-01-02T07:26:00Z</dcterms:created>
  <dcterms:modified xsi:type="dcterms:W3CDTF">2024-01-02T07:26:18Z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683E0E2BD8754A2AAAC26C9BC6A1F669_11</vt:lpwstr>
  </property>
  <property fmtid="{D5CDD505-2E9C-101B-9397-08002B2CF9AE}" pid="3" name="KSOProductBuildVer">
    <vt:lpwstr>2052-12.1.0.16120</vt:lpwstr>
  </property>
</Properties>
</file>