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小型路面保洁设备行业企业战略风险管理报告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6" w:history="1">
        <w:r>
          <w:rPr>
            <w:rFonts w:ascii="仿宋" w:eastAsia="仿宋" w:hAnsi="仿宋" w:cs="仿宋" w:hint="eastAsia"/>
            <w:lang w:eastAsia="zh-CN"/>
          </w:rPr>
          <w:t>一、小型路面保洁设备项目概论</w:t>
        </w:r>
        <w:r>
          <w:tab/>
        </w:r>
        <w:r>
          <w:fldChar w:fldCharType="begin"/>
        </w:r>
        <w:r>
          <w:instrText xml:space="preserve"> PAGEREF _Toc5706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(一)、小型路面保洁设备项目概述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3" w:history="1">
        <w:r>
          <w:rPr>
            <w:rFonts w:ascii="仿宋" w:eastAsia="仿宋" w:hAnsi="仿宋" w:cs="仿宋" w:hint="eastAsia"/>
            <w:lang w:eastAsia="zh-CN"/>
          </w:rPr>
          <w:t>(二)、小型路面保洁设备项目总投资及资金构成</w:t>
        </w:r>
        <w:r>
          <w:tab/>
        </w:r>
        <w:r>
          <w:fldChar w:fldCharType="begin"/>
        </w:r>
        <w:r>
          <w:instrText xml:space="preserve"> PAGEREF _Toc22973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(四)、小型路面保洁设备项目预期经济效益规划目标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(五)、小型路面保洁设备项目建设进度规划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二、小型路面保洁设备筹建公司基本信息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_Toc13192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三、技术方案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(二)、小型路面保洁设备项目技术工艺分析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1" w:history="1">
        <w:r>
          <w:rPr>
            <w:rFonts w:ascii="仿宋" w:eastAsia="仿宋" w:hAnsi="仿宋" w:cs="仿宋" w:hint="eastAsia"/>
            <w:lang w:eastAsia="zh-CN"/>
          </w:rPr>
          <w:t>(三)、小型路面保洁设备项目技术流程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四、生产控制的基本程序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2" w:history="1">
        <w:r>
          <w:rPr>
            <w:rFonts w:ascii="仿宋" w:eastAsia="仿宋" w:hAnsi="仿宋" w:cs="仿宋" w:hint="eastAsia"/>
            <w:lang w:eastAsia="zh-CN"/>
          </w:rPr>
          <w:t>(一)、小型路面保洁设备生产控制的基本程序</w:t>
        </w:r>
        <w:r>
          <w:tab/>
        </w:r>
        <w:r>
          <w:fldChar w:fldCharType="begin"/>
        </w:r>
        <w:r>
          <w:instrText xml:space="preserve"> PAGEREF _Toc7432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五、小型路面保洁设备项目建设单位说明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eastAsia="zh-CN"/>
          </w:rPr>
          <w:t>(一)、小型路面保洁设备项目承办单位基本情况</w:t>
        </w:r>
        <w:r>
          <w:tab/>
        </w:r>
        <w:r>
          <w:fldChar w:fldCharType="begin"/>
        </w:r>
        <w:r>
          <w:instrText xml:space="preserve"> PAGEREF _Toc6306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_Toc3323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六、小型路面保洁设备企业概貌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(一)、小型路面保洁设备企业基础信息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8" w:history="1">
        <w:r>
          <w:rPr>
            <w:rFonts w:ascii="仿宋" w:eastAsia="仿宋" w:hAnsi="仿宋" w:cs="仿宋" w:hint="eastAsia"/>
            <w:lang w:eastAsia="zh-CN"/>
          </w:rPr>
          <w:t>(二)、小型路面保洁设备企业简要介绍</w:t>
        </w:r>
        <w:r>
          <w:tab/>
        </w:r>
        <w:r>
          <w:fldChar w:fldCharType="begin"/>
        </w:r>
        <w:r>
          <w:instrText xml:space="preserve"> PAGEREF _Toc19848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(四)、小型路面保洁设备企业财务数据要略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3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_Toc28823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(六)、小型路面保洁设备企业经营宗旨阐述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eastAsia="zh-CN"/>
          </w:rPr>
          <w:t>(七)、小型路面保洁设备企业未来发展规划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七、财务管理与成本控制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九、小型路面保洁设备行业产品策略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1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_Toc22071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7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_Toc5807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222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_Toc24222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7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_Toc10547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十、小型路面保洁设备行业市场营销总体思路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6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_Toc15096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1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_Toc14611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_Toc2549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十一、市场分析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_Toc6619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6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_Toc6886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_Toc11617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" w:history="1">
        <w:r>
          <w:rPr>
            <w:rFonts w:ascii="仿宋" w:eastAsia="仿宋" w:hAnsi="仿宋" w:cs="仿宋" w:hint="eastAsia"/>
            <w:lang w:eastAsia="zh-CN"/>
          </w:rPr>
          <w:t>十三、可持续发展与绿色经营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8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6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2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_Toc14682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_Toc1036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7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_Toc11057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十五、战略与业务计划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3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_Toc24133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3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十六、小型路面保洁设备数字化发展方案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6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十八、小型路面保洁设备行业企业过去战略的影响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(一)、小型路面保洁设备行业企业过去战略的影响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十九、社会影响与可持续性报告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二十、市场定位与目标市场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二十一、小型路面保洁设备项目安全现状评价报告的存档与发布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_Toc19969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2" w:history="1">
        <w:r>
          <w:rPr>
            <w:rFonts w:ascii="仿宋" w:eastAsia="仿宋" w:hAnsi="仿宋" w:cs="仿宋" w:hint="eastAsia"/>
            <w:lang w:eastAsia="zh-CN"/>
          </w:rPr>
          <w:t>二十二经济评价分析</w:t>
        </w:r>
        <w:r>
          <w:tab/>
        </w:r>
        <w:r>
          <w:fldChar w:fldCharType="begin"/>
        </w:r>
        <w:r>
          <w:instrText xml:space="preserve"> PAGEREF _Toc5082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_Toc22508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4" w:history="1">
        <w:r>
          <w:rPr>
            <w:rFonts w:ascii="仿宋" w:eastAsia="仿宋" w:hAnsi="仿宋" w:cs="仿宋" w:hint="eastAsia"/>
            <w:lang w:eastAsia="zh-CN"/>
          </w:rPr>
          <w:t>(三)、小型路面保洁设备项目盈利能力分析</w:t>
        </w:r>
        <w:r>
          <w:tab/>
        </w:r>
        <w:r>
          <w:fldChar w:fldCharType="begin"/>
        </w:r>
        <w:r>
          <w:instrText xml:space="preserve"> PAGEREF _Toc11504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06"/>
      <w:r>
        <w:rPr>
          <w:rFonts w:ascii="仿宋" w:eastAsia="仿宋" w:hAnsi="仿宋" w:cs="仿宋" w:hint="eastAsia"/>
          <w:sz w:val="28"/>
          <w:lang w:eastAsia="zh-CN"/>
        </w:rPr>
        <w:t>一、小型路面保洁设备项目概论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88"/>
      <w:r>
        <w:rPr>
          <w:rFonts w:ascii="仿宋" w:eastAsia="仿宋" w:hAnsi="仿宋" w:cs="仿宋" w:hint="eastAsia"/>
          <w:lang w:eastAsia="zh-CN"/>
        </w:rPr>
        <w:t>(一)、小型路面保洁设备项目概述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（一) 小型路面保洁设备项目的基本情况：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 承办机构名称：xxx 企业有限公司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 小型路面保洁设备项目的性质是拓展及增建工程。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3、 小型路面保洁设备项目的建设地区是xxx（待定）。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4、 小型路面保洁设备项目的联络人是xx。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主办单位的基本情况：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 主办单位的名称是xxx 集团有限公司。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 主办单位的性质是大型综合企业。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3、 主办单位的总部位于xxx 城市。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4、 主办单位的联系人是王xx。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5、 主办单位的联系方式是[联系方式]。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https://d.book118.com/295133334331011112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小型路面保洁设备行业企业战略风险管理报告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F431CD"/>
    <w:rsid w:val="4593521B"/>
    <w:rsid w:val="48F431C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133334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2024-02-26T10:23:00Z</dcterms:created>
  <dcterms:modified xsi:type="dcterms:W3CDTF">2024-02-26T10:23:25Z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8E6C49E5FE464295BE77178B7BA4F7A9_11</vt:lpwstr>
  </property>
  <property fmtid="{D5CDD505-2E9C-101B-9397-08002B2CF9AE}" pid="3" name="KSOProductBuildVer">
    <vt:lpwstr>2052-12.1.0.16250</vt:lpwstr>
  </property>
</Properties>
</file>