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工业气体：二氧化碳项目可行性建设方案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892" w:history="1">
        <w:r>
          <w:rPr>
            <w:rFonts w:ascii="仿宋" w:eastAsia="仿宋" w:hAnsi="仿宋" w:cs="仿宋" w:hint="eastAsia"/>
            <w:lang w:eastAsia="zh-CN"/>
          </w:rPr>
          <w:t>前言</w:t>
        </w:r>
        <w:r>
          <w:tab/>
        </w:r>
        <w:r>
          <w:fldChar w:fldCharType="begin"/>
        </w:r>
        <w:r>
          <w:instrText xml:space="preserve"> PAGEREF _Toc8892 \h </w:instrText>
        </w:r>
        <w:r>
          <w:fldChar w:fldCharType="separate"/>
        </w:r>
        <w:r>
          <w:t>4</w:t>
        </w:r>
        <w:r>
          <w:fldChar w:fldCharType="end"/>
        </w:r>
      </w:hyperlink>
    </w:p>
    <w:p>
      <w:pPr>
        <w:pStyle w:val="TOC1"/>
        <w:tabs>
          <w:tab w:val="right" w:leader="dot" w:pos="8306"/>
        </w:tabs>
      </w:pPr>
      <w:hyperlink w:anchor="_Toc15675" w:history="1">
        <w:r>
          <w:rPr>
            <w:rFonts w:ascii="仿宋" w:eastAsia="仿宋" w:hAnsi="仿宋" w:cs="仿宋" w:hint="eastAsia"/>
            <w:lang w:eastAsia="zh-CN"/>
          </w:rPr>
          <w:t>一、财务管理与成本控制</w:t>
        </w:r>
        <w:r>
          <w:tab/>
        </w:r>
        <w:r>
          <w:fldChar w:fldCharType="begin"/>
        </w:r>
        <w:r>
          <w:instrText xml:space="preserve"> PAGEREF _Toc15675 \h </w:instrText>
        </w:r>
        <w:r>
          <w:fldChar w:fldCharType="separate"/>
        </w:r>
        <w:r>
          <w:t>4</w:t>
        </w:r>
        <w:r>
          <w:fldChar w:fldCharType="end"/>
        </w:r>
      </w:hyperlink>
    </w:p>
    <w:p>
      <w:pPr>
        <w:pStyle w:val="TOC2"/>
        <w:tabs>
          <w:tab w:val="right" w:leader="dot" w:pos="8306"/>
        </w:tabs>
      </w:pPr>
      <w:hyperlink w:anchor="_Toc24022" w:history="1">
        <w:r>
          <w:rPr>
            <w:rFonts w:ascii="仿宋" w:eastAsia="仿宋" w:hAnsi="仿宋" w:cs="仿宋" w:hint="eastAsia"/>
            <w:lang w:eastAsia="zh-CN"/>
          </w:rPr>
          <w:t>(一)、财务管理体系建设</w:t>
        </w:r>
        <w:r>
          <w:tab/>
        </w:r>
        <w:r>
          <w:fldChar w:fldCharType="begin"/>
        </w:r>
        <w:r>
          <w:instrText xml:space="preserve"> PAGEREF _Toc24022 \h </w:instrText>
        </w:r>
        <w:r>
          <w:fldChar w:fldCharType="separate"/>
        </w:r>
        <w:r>
          <w:t>4</w:t>
        </w:r>
        <w:r>
          <w:fldChar w:fldCharType="end"/>
        </w:r>
      </w:hyperlink>
    </w:p>
    <w:p>
      <w:pPr>
        <w:pStyle w:val="TOC2"/>
        <w:tabs>
          <w:tab w:val="right" w:leader="dot" w:pos="8306"/>
        </w:tabs>
      </w:pPr>
      <w:hyperlink w:anchor="_Toc15025" w:history="1">
        <w:r>
          <w:rPr>
            <w:rFonts w:ascii="仿宋" w:eastAsia="仿宋" w:hAnsi="仿宋" w:cs="仿宋" w:hint="eastAsia"/>
            <w:lang w:eastAsia="zh-CN"/>
          </w:rPr>
          <w:t>(二)、成本控制措施</w:t>
        </w:r>
        <w:r>
          <w:tab/>
        </w:r>
        <w:r>
          <w:fldChar w:fldCharType="begin"/>
        </w:r>
        <w:r>
          <w:instrText xml:space="preserve"> PAGEREF _Toc15025 \h </w:instrText>
        </w:r>
        <w:r>
          <w:fldChar w:fldCharType="separate"/>
        </w:r>
        <w:r>
          <w:t>5</w:t>
        </w:r>
        <w:r>
          <w:fldChar w:fldCharType="end"/>
        </w:r>
      </w:hyperlink>
    </w:p>
    <w:p>
      <w:pPr>
        <w:pStyle w:val="TOC1"/>
        <w:tabs>
          <w:tab w:val="right" w:leader="dot" w:pos="8306"/>
        </w:tabs>
      </w:pPr>
      <w:hyperlink w:anchor="_Toc31567" w:history="1">
        <w:r>
          <w:rPr>
            <w:rFonts w:ascii="仿宋" w:eastAsia="仿宋" w:hAnsi="仿宋" w:cs="仿宋" w:hint="eastAsia"/>
            <w:lang w:eastAsia="zh-CN"/>
          </w:rPr>
          <w:t>二、社会影响分析</w:t>
        </w:r>
        <w:r>
          <w:tab/>
        </w:r>
        <w:r>
          <w:fldChar w:fldCharType="begin"/>
        </w:r>
        <w:r>
          <w:instrText xml:space="preserve"> PAGEREF _Toc31567 \h </w:instrText>
        </w:r>
        <w:r>
          <w:fldChar w:fldCharType="separate"/>
        </w:r>
        <w:r>
          <w:t>6</w:t>
        </w:r>
        <w:r>
          <w:fldChar w:fldCharType="end"/>
        </w:r>
      </w:hyperlink>
    </w:p>
    <w:p>
      <w:pPr>
        <w:pStyle w:val="TOC2"/>
        <w:tabs>
          <w:tab w:val="right" w:leader="dot" w:pos="8306"/>
        </w:tabs>
      </w:pPr>
      <w:hyperlink w:anchor="_Toc14936" w:history="1">
        <w:r>
          <w:rPr>
            <w:rFonts w:ascii="仿宋" w:eastAsia="仿宋" w:hAnsi="仿宋" w:cs="仿宋" w:hint="eastAsia"/>
            <w:lang w:eastAsia="zh-CN"/>
          </w:rPr>
          <w:t>(一)、社会影响效果分析</w:t>
        </w:r>
        <w:r>
          <w:tab/>
        </w:r>
        <w:r>
          <w:fldChar w:fldCharType="begin"/>
        </w:r>
        <w:r>
          <w:instrText xml:space="preserve"> PAGEREF _Toc14936 \h </w:instrText>
        </w:r>
        <w:r>
          <w:fldChar w:fldCharType="separate"/>
        </w:r>
        <w:r>
          <w:t>6</w:t>
        </w:r>
        <w:r>
          <w:fldChar w:fldCharType="end"/>
        </w:r>
      </w:hyperlink>
    </w:p>
    <w:p>
      <w:pPr>
        <w:pStyle w:val="TOC2"/>
        <w:tabs>
          <w:tab w:val="right" w:leader="dot" w:pos="8306"/>
        </w:tabs>
      </w:pPr>
      <w:hyperlink w:anchor="_Toc10051" w:history="1">
        <w:r>
          <w:rPr>
            <w:rFonts w:ascii="仿宋" w:eastAsia="仿宋" w:hAnsi="仿宋" w:cs="仿宋" w:hint="eastAsia"/>
            <w:lang w:eastAsia="zh-CN"/>
          </w:rPr>
          <w:t>(二)、社会适应性分析</w:t>
        </w:r>
        <w:r>
          <w:tab/>
        </w:r>
        <w:r>
          <w:fldChar w:fldCharType="begin"/>
        </w:r>
        <w:r>
          <w:instrText xml:space="preserve"> PAGEREF _Toc10051 \h </w:instrText>
        </w:r>
        <w:r>
          <w:fldChar w:fldCharType="separate"/>
        </w:r>
        <w:r>
          <w:t>9</w:t>
        </w:r>
        <w:r>
          <w:fldChar w:fldCharType="end"/>
        </w:r>
      </w:hyperlink>
    </w:p>
    <w:p>
      <w:pPr>
        <w:pStyle w:val="TOC2"/>
        <w:tabs>
          <w:tab w:val="right" w:leader="dot" w:pos="8306"/>
        </w:tabs>
      </w:pPr>
      <w:hyperlink w:anchor="_Toc7265" w:history="1">
        <w:r>
          <w:rPr>
            <w:rFonts w:ascii="仿宋" w:eastAsia="仿宋" w:hAnsi="仿宋" w:cs="仿宋" w:hint="eastAsia"/>
            <w:lang w:eastAsia="zh-CN"/>
          </w:rPr>
          <w:t>(三)、社会风险及对策分析</w:t>
        </w:r>
        <w:r>
          <w:tab/>
        </w:r>
        <w:r>
          <w:fldChar w:fldCharType="begin"/>
        </w:r>
        <w:r>
          <w:instrText xml:space="preserve"> PAGEREF _Toc7265 \h </w:instrText>
        </w:r>
        <w:r>
          <w:fldChar w:fldCharType="separate"/>
        </w:r>
        <w:r>
          <w:t>10</w:t>
        </w:r>
        <w:r>
          <w:fldChar w:fldCharType="end"/>
        </w:r>
      </w:hyperlink>
    </w:p>
    <w:p>
      <w:pPr>
        <w:pStyle w:val="TOC1"/>
        <w:tabs>
          <w:tab w:val="right" w:leader="dot" w:pos="8306"/>
        </w:tabs>
      </w:pPr>
      <w:hyperlink w:anchor="_Toc7066" w:history="1">
        <w:r>
          <w:rPr>
            <w:rFonts w:ascii="仿宋" w:eastAsia="仿宋" w:hAnsi="仿宋" w:cs="仿宋" w:hint="eastAsia"/>
            <w:lang w:eastAsia="zh-CN"/>
          </w:rPr>
          <w:t>三、项目监理与质量保证</w:t>
        </w:r>
        <w:r>
          <w:tab/>
        </w:r>
        <w:r>
          <w:fldChar w:fldCharType="begin"/>
        </w:r>
        <w:r>
          <w:instrText xml:space="preserve"> PAGEREF _Toc7066 \h </w:instrText>
        </w:r>
        <w:r>
          <w:fldChar w:fldCharType="separate"/>
        </w:r>
        <w:r>
          <w:t>14</w:t>
        </w:r>
        <w:r>
          <w:fldChar w:fldCharType="end"/>
        </w:r>
      </w:hyperlink>
    </w:p>
    <w:p>
      <w:pPr>
        <w:pStyle w:val="TOC2"/>
        <w:tabs>
          <w:tab w:val="right" w:leader="dot" w:pos="8306"/>
        </w:tabs>
      </w:pPr>
      <w:hyperlink w:anchor="_Toc2978" w:history="1">
        <w:r>
          <w:rPr>
            <w:rFonts w:ascii="仿宋" w:eastAsia="仿宋" w:hAnsi="仿宋" w:cs="仿宋" w:hint="eastAsia"/>
            <w:lang w:eastAsia="zh-CN"/>
          </w:rPr>
          <w:t>(一)、监理体系构建</w:t>
        </w:r>
        <w:r>
          <w:tab/>
        </w:r>
        <w:r>
          <w:fldChar w:fldCharType="begin"/>
        </w:r>
        <w:r>
          <w:instrText xml:space="preserve"> PAGEREF _Toc2978 \h </w:instrText>
        </w:r>
        <w:r>
          <w:fldChar w:fldCharType="separate"/>
        </w:r>
        <w:r>
          <w:t>14</w:t>
        </w:r>
        <w:r>
          <w:fldChar w:fldCharType="end"/>
        </w:r>
      </w:hyperlink>
    </w:p>
    <w:p>
      <w:pPr>
        <w:pStyle w:val="TOC2"/>
        <w:tabs>
          <w:tab w:val="right" w:leader="dot" w:pos="8306"/>
        </w:tabs>
      </w:pPr>
      <w:hyperlink w:anchor="_Toc5659" w:history="1">
        <w:r>
          <w:rPr>
            <w:rFonts w:ascii="仿宋" w:eastAsia="仿宋" w:hAnsi="仿宋" w:cs="仿宋" w:hint="eastAsia"/>
            <w:lang w:eastAsia="zh-CN"/>
          </w:rPr>
          <w:t>(二)、质量保证体系实施</w:t>
        </w:r>
        <w:r>
          <w:tab/>
        </w:r>
        <w:r>
          <w:fldChar w:fldCharType="begin"/>
        </w:r>
        <w:r>
          <w:instrText xml:space="preserve"> PAGEREF _Toc5659 \h </w:instrText>
        </w:r>
        <w:r>
          <w:fldChar w:fldCharType="separate"/>
        </w:r>
        <w:r>
          <w:t>15</w:t>
        </w:r>
        <w:r>
          <w:fldChar w:fldCharType="end"/>
        </w:r>
      </w:hyperlink>
    </w:p>
    <w:p>
      <w:pPr>
        <w:pStyle w:val="TOC2"/>
        <w:tabs>
          <w:tab w:val="right" w:leader="dot" w:pos="8306"/>
        </w:tabs>
      </w:pPr>
      <w:hyperlink w:anchor="_Toc15344" w:history="1">
        <w:r>
          <w:rPr>
            <w:rFonts w:ascii="仿宋" w:eastAsia="仿宋" w:hAnsi="仿宋" w:cs="仿宋" w:hint="eastAsia"/>
            <w:lang w:eastAsia="zh-CN"/>
          </w:rPr>
          <w:t>(三)、监理与质量控制流程</w:t>
        </w:r>
        <w:r>
          <w:tab/>
        </w:r>
        <w:r>
          <w:fldChar w:fldCharType="begin"/>
        </w:r>
        <w:r>
          <w:instrText xml:space="preserve"> PAGEREF _Toc15344 \h </w:instrText>
        </w:r>
        <w:r>
          <w:fldChar w:fldCharType="separate"/>
        </w:r>
        <w:r>
          <w:t>15</w:t>
        </w:r>
        <w:r>
          <w:fldChar w:fldCharType="end"/>
        </w:r>
      </w:hyperlink>
    </w:p>
    <w:p>
      <w:pPr>
        <w:pStyle w:val="TOC1"/>
        <w:tabs>
          <w:tab w:val="right" w:leader="dot" w:pos="8306"/>
        </w:tabs>
      </w:pPr>
      <w:hyperlink w:anchor="_Toc15332" w:history="1">
        <w:r>
          <w:rPr>
            <w:rFonts w:ascii="仿宋" w:eastAsia="仿宋" w:hAnsi="仿宋" w:cs="仿宋" w:hint="eastAsia"/>
            <w:lang w:eastAsia="zh-CN"/>
          </w:rPr>
          <w:t>四、环境和生态影响分析</w:t>
        </w:r>
        <w:r>
          <w:tab/>
        </w:r>
        <w:r>
          <w:fldChar w:fldCharType="begin"/>
        </w:r>
        <w:r>
          <w:instrText xml:space="preserve"> PAGEREF _Toc15332 \h </w:instrText>
        </w:r>
        <w:r>
          <w:fldChar w:fldCharType="separate"/>
        </w:r>
        <w:r>
          <w:t>16</w:t>
        </w:r>
        <w:r>
          <w:fldChar w:fldCharType="end"/>
        </w:r>
      </w:hyperlink>
    </w:p>
    <w:p>
      <w:pPr>
        <w:pStyle w:val="TOC2"/>
        <w:tabs>
          <w:tab w:val="right" w:leader="dot" w:pos="8306"/>
        </w:tabs>
      </w:pPr>
      <w:hyperlink w:anchor="_Toc25629" w:history="1">
        <w:r>
          <w:rPr>
            <w:rFonts w:ascii="仿宋" w:eastAsia="仿宋" w:hAnsi="仿宋" w:cs="仿宋" w:hint="eastAsia"/>
            <w:lang w:eastAsia="zh-CN"/>
          </w:rPr>
          <w:t>(一)、环境和生态现状</w:t>
        </w:r>
        <w:r>
          <w:tab/>
        </w:r>
        <w:r>
          <w:fldChar w:fldCharType="begin"/>
        </w:r>
        <w:r>
          <w:instrText xml:space="preserve"> PAGEREF _Toc25629 \h </w:instrText>
        </w:r>
        <w:r>
          <w:fldChar w:fldCharType="separate"/>
        </w:r>
        <w:r>
          <w:t>16</w:t>
        </w:r>
        <w:r>
          <w:fldChar w:fldCharType="end"/>
        </w:r>
      </w:hyperlink>
    </w:p>
    <w:p>
      <w:pPr>
        <w:pStyle w:val="TOC2"/>
        <w:tabs>
          <w:tab w:val="right" w:leader="dot" w:pos="8306"/>
        </w:tabs>
      </w:pPr>
      <w:hyperlink w:anchor="_Toc15848" w:history="1">
        <w:r>
          <w:rPr>
            <w:rFonts w:ascii="仿宋" w:eastAsia="仿宋" w:hAnsi="仿宋" w:cs="仿宋" w:hint="eastAsia"/>
            <w:lang w:eastAsia="zh-CN"/>
          </w:rPr>
          <w:t>(二)、生态环境影响分析</w:t>
        </w:r>
        <w:r>
          <w:tab/>
        </w:r>
        <w:r>
          <w:fldChar w:fldCharType="begin"/>
        </w:r>
        <w:r>
          <w:instrText xml:space="preserve"> PAGEREF _Toc15848 \h </w:instrText>
        </w:r>
        <w:r>
          <w:fldChar w:fldCharType="separate"/>
        </w:r>
        <w:r>
          <w:t>17</w:t>
        </w:r>
        <w:r>
          <w:fldChar w:fldCharType="end"/>
        </w:r>
      </w:hyperlink>
    </w:p>
    <w:p>
      <w:pPr>
        <w:pStyle w:val="TOC2"/>
        <w:tabs>
          <w:tab w:val="right" w:leader="dot" w:pos="8306"/>
        </w:tabs>
      </w:pPr>
      <w:hyperlink w:anchor="_Toc6417" w:history="1">
        <w:r>
          <w:rPr>
            <w:rFonts w:ascii="仿宋" w:eastAsia="仿宋" w:hAnsi="仿宋" w:cs="仿宋" w:hint="eastAsia"/>
            <w:lang w:eastAsia="zh-CN"/>
          </w:rPr>
          <w:t>(三)、生态环境保护措施</w:t>
        </w:r>
        <w:r>
          <w:tab/>
        </w:r>
        <w:r>
          <w:fldChar w:fldCharType="begin"/>
        </w:r>
        <w:r>
          <w:instrText xml:space="preserve"> PAGEREF _Toc6417 \h </w:instrText>
        </w:r>
        <w:r>
          <w:fldChar w:fldCharType="separate"/>
        </w:r>
        <w:r>
          <w:t>19</w:t>
        </w:r>
        <w:r>
          <w:fldChar w:fldCharType="end"/>
        </w:r>
      </w:hyperlink>
    </w:p>
    <w:p>
      <w:pPr>
        <w:pStyle w:val="TOC2"/>
        <w:tabs>
          <w:tab w:val="right" w:leader="dot" w:pos="8306"/>
        </w:tabs>
      </w:pPr>
      <w:hyperlink w:anchor="_Toc28200" w:history="1">
        <w:r>
          <w:rPr>
            <w:rFonts w:ascii="仿宋" w:eastAsia="仿宋" w:hAnsi="仿宋" w:cs="仿宋" w:hint="eastAsia"/>
            <w:lang w:eastAsia="zh-CN"/>
          </w:rPr>
          <w:t>(四)、地质灾害影响分析</w:t>
        </w:r>
        <w:r>
          <w:tab/>
        </w:r>
        <w:r>
          <w:fldChar w:fldCharType="begin"/>
        </w:r>
        <w:r>
          <w:instrText xml:space="preserve"> PAGEREF _Toc28200 \h </w:instrText>
        </w:r>
        <w:r>
          <w:fldChar w:fldCharType="separate"/>
        </w:r>
        <w:r>
          <w:t>20</w:t>
        </w:r>
        <w:r>
          <w:fldChar w:fldCharType="end"/>
        </w:r>
      </w:hyperlink>
    </w:p>
    <w:p>
      <w:pPr>
        <w:pStyle w:val="TOC2"/>
        <w:tabs>
          <w:tab w:val="right" w:leader="dot" w:pos="8306"/>
        </w:tabs>
      </w:pPr>
      <w:hyperlink w:anchor="_Toc6817" w:history="1">
        <w:r>
          <w:rPr>
            <w:rFonts w:ascii="仿宋" w:eastAsia="仿宋" w:hAnsi="仿宋" w:cs="仿宋" w:hint="eastAsia"/>
            <w:lang w:eastAsia="zh-CN"/>
          </w:rPr>
          <w:t>(五)、特殊环境影响</w:t>
        </w:r>
        <w:r>
          <w:tab/>
        </w:r>
        <w:r>
          <w:fldChar w:fldCharType="begin"/>
        </w:r>
        <w:r>
          <w:instrText xml:space="preserve"> PAGEREF _Toc6817 \h </w:instrText>
        </w:r>
        <w:r>
          <w:fldChar w:fldCharType="separate"/>
        </w:r>
        <w:r>
          <w:t>22</w:t>
        </w:r>
        <w:r>
          <w:fldChar w:fldCharType="end"/>
        </w:r>
      </w:hyperlink>
    </w:p>
    <w:p>
      <w:pPr>
        <w:pStyle w:val="TOC1"/>
        <w:tabs>
          <w:tab w:val="right" w:leader="dot" w:pos="8306"/>
        </w:tabs>
      </w:pPr>
      <w:hyperlink w:anchor="_Toc13232" w:history="1">
        <w:r>
          <w:rPr>
            <w:rFonts w:ascii="仿宋" w:eastAsia="仿宋" w:hAnsi="仿宋" w:cs="仿宋" w:hint="eastAsia"/>
            <w:lang w:eastAsia="zh-CN"/>
          </w:rPr>
          <w:t>五、项目选址研究</w:t>
        </w:r>
        <w:r>
          <w:tab/>
        </w:r>
        <w:r>
          <w:fldChar w:fldCharType="begin"/>
        </w:r>
        <w:r>
          <w:instrText xml:space="preserve"> PAGEREF _Toc13232 \h </w:instrText>
        </w:r>
        <w:r>
          <w:fldChar w:fldCharType="separate"/>
        </w:r>
        <w:r>
          <w:t>23</w:t>
        </w:r>
        <w:r>
          <w:fldChar w:fldCharType="end"/>
        </w:r>
      </w:hyperlink>
    </w:p>
    <w:p>
      <w:pPr>
        <w:pStyle w:val="TOC2"/>
        <w:tabs>
          <w:tab w:val="right" w:leader="dot" w:pos="8306"/>
        </w:tabs>
      </w:pPr>
      <w:hyperlink w:anchor="_Toc26629" w:history="1">
        <w:r>
          <w:rPr>
            <w:rFonts w:ascii="仿宋" w:eastAsia="仿宋" w:hAnsi="仿宋" w:cs="仿宋" w:hint="eastAsia"/>
            <w:lang w:eastAsia="zh-CN"/>
          </w:rPr>
          <w:t>(一)、项目选址原则</w:t>
        </w:r>
        <w:r>
          <w:tab/>
        </w:r>
        <w:r>
          <w:fldChar w:fldCharType="begin"/>
        </w:r>
        <w:r>
          <w:instrText xml:space="preserve"> PAGEREF _Toc26629 \h </w:instrText>
        </w:r>
        <w:r>
          <w:fldChar w:fldCharType="separate"/>
        </w:r>
        <w:r>
          <w:t>23</w:t>
        </w:r>
        <w:r>
          <w:fldChar w:fldCharType="end"/>
        </w:r>
      </w:hyperlink>
    </w:p>
    <w:p>
      <w:pPr>
        <w:pStyle w:val="TOC2"/>
        <w:tabs>
          <w:tab w:val="right" w:leader="dot" w:pos="8306"/>
        </w:tabs>
      </w:pPr>
      <w:hyperlink w:anchor="_Toc31663" w:history="1">
        <w:r>
          <w:rPr>
            <w:rFonts w:ascii="仿宋" w:eastAsia="仿宋" w:hAnsi="仿宋" w:cs="仿宋" w:hint="eastAsia"/>
            <w:lang w:eastAsia="zh-CN"/>
          </w:rPr>
          <w:t>(二)、项目选址</w:t>
        </w:r>
        <w:r>
          <w:tab/>
        </w:r>
        <w:r>
          <w:fldChar w:fldCharType="begin"/>
        </w:r>
        <w:r>
          <w:instrText xml:space="preserve"> PAGEREF _Toc31663 \h </w:instrText>
        </w:r>
        <w:r>
          <w:fldChar w:fldCharType="separate"/>
        </w:r>
        <w:r>
          <w:t>26</w:t>
        </w:r>
        <w:r>
          <w:fldChar w:fldCharType="end"/>
        </w:r>
      </w:hyperlink>
    </w:p>
    <w:p>
      <w:pPr>
        <w:pStyle w:val="TOC2"/>
        <w:tabs>
          <w:tab w:val="right" w:leader="dot" w:pos="8306"/>
        </w:tabs>
      </w:pPr>
      <w:hyperlink w:anchor="_Toc24866" w:history="1">
        <w:r>
          <w:rPr>
            <w:rFonts w:ascii="仿宋" w:eastAsia="仿宋" w:hAnsi="仿宋" w:cs="仿宋" w:hint="eastAsia"/>
            <w:lang w:eastAsia="zh-CN"/>
          </w:rPr>
          <w:t>(三)、建设条件分析</w:t>
        </w:r>
        <w:r>
          <w:tab/>
        </w:r>
        <w:r>
          <w:fldChar w:fldCharType="begin"/>
        </w:r>
        <w:r>
          <w:instrText xml:space="preserve"> PAGEREF _Toc24866 \h </w:instrText>
        </w:r>
        <w:r>
          <w:fldChar w:fldCharType="separate"/>
        </w:r>
        <w:r>
          <w:t>28</w:t>
        </w:r>
        <w:r>
          <w:fldChar w:fldCharType="end"/>
        </w:r>
      </w:hyperlink>
    </w:p>
    <w:p>
      <w:pPr>
        <w:pStyle w:val="TOC2"/>
        <w:tabs>
          <w:tab w:val="right" w:leader="dot" w:pos="8306"/>
        </w:tabs>
      </w:pPr>
      <w:hyperlink w:anchor="_Toc30756" w:history="1">
        <w:r>
          <w:rPr>
            <w:rFonts w:ascii="仿宋" w:eastAsia="仿宋" w:hAnsi="仿宋" w:cs="仿宋" w:hint="eastAsia"/>
            <w:lang w:eastAsia="zh-CN"/>
          </w:rPr>
          <w:t>(四)、用地控制指标</w:t>
        </w:r>
        <w:r>
          <w:tab/>
        </w:r>
        <w:r>
          <w:fldChar w:fldCharType="begin"/>
        </w:r>
        <w:r>
          <w:instrText xml:space="preserve"> PAGEREF _Toc30756 \h </w:instrText>
        </w:r>
        <w:r>
          <w:fldChar w:fldCharType="separate"/>
        </w:r>
        <w:r>
          <w:t>30</w:t>
        </w:r>
        <w:r>
          <w:fldChar w:fldCharType="end"/>
        </w:r>
      </w:hyperlink>
    </w:p>
    <w:p>
      <w:pPr>
        <w:pStyle w:val="TOC2"/>
        <w:tabs>
          <w:tab w:val="right" w:leader="dot" w:pos="8306"/>
        </w:tabs>
      </w:pPr>
      <w:hyperlink w:anchor="_Toc8963" w:history="1">
        <w:r>
          <w:rPr>
            <w:rFonts w:ascii="仿宋" w:eastAsia="仿宋" w:hAnsi="仿宋" w:cs="仿宋" w:hint="eastAsia"/>
            <w:lang w:eastAsia="zh-CN"/>
          </w:rPr>
          <w:t>(五)、地总体要求</w:t>
        </w:r>
        <w:r>
          <w:tab/>
        </w:r>
        <w:r>
          <w:fldChar w:fldCharType="begin"/>
        </w:r>
        <w:r>
          <w:instrText xml:space="preserve"> PAGEREF _Toc8963 \h </w:instrText>
        </w:r>
        <w:r>
          <w:fldChar w:fldCharType="separate"/>
        </w:r>
        <w:r>
          <w:t>31</w:t>
        </w:r>
        <w:r>
          <w:fldChar w:fldCharType="end"/>
        </w:r>
      </w:hyperlink>
    </w:p>
    <w:p>
      <w:pPr>
        <w:pStyle w:val="TOC2"/>
        <w:tabs>
          <w:tab w:val="right" w:leader="dot" w:pos="8306"/>
        </w:tabs>
      </w:pPr>
      <w:hyperlink w:anchor="_Toc16612" w:history="1">
        <w:r>
          <w:rPr>
            <w:rFonts w:ascii="仿宋" w:eastAsia="仿宋" w:hAnsi="仿宋" w:cs="仿宋" w:hint="eastAsia"/>
            <w:lang w:eastAsia="zh-CN"/>
          </w:rPr>
          <w:t>(六)、节约用地措施</w:t>
        </w:r>
        <w:r>
          <w:tab/>
        </w:r>
        <w:r>
          <w:fldChar w:fldCharType="begin"/>
        </w:r>
        <w:r>
          <w:instrText xml:space="preserve"> PAGEREF _Toc16612 \h </w:instrText>
        </w:r>
        <w:r>
          <w:fldChar w:fldCharType="separate"/>
        </w:r>
        <w:r>
          <w:t>32</w:t>
        </w:r>
        <w:r>
          <w:fldChar w:fldCharType="end"/>
        </w:r>
      </w:hyperlink>
    </w:p>
    <w:p>
      <w:pPr>
        <w:pStyle w:val="TOC2"/>
        <w:tabs>
          <w:tab w:val="right" w:leader="dot" w:pos="8306"/>
        </w:tabs>
      </w:pPr>
      <w:hyperlink w:anchor="_Toc308" w:history="1">
        <w:r>
          <w:rPr>
            <w:rFonts w:ascii="仿宋" w:eastAsia="仿宋" w:hAnsi="仿宋" w:cs="仿宋" w:hint="eastAsia"/>
            <w:lang w:eastAsia="zh-CN"/>
          </w:rPr>
          <w:t>(七)、选址综合评价</w:t>
        </w:r>
        <w:r>
          <w:tab/>
        </w:r>
        <w:r>
          <w:fldChar w:fldCharType="begin"/>
        </w:r>
        <w:r>
          <w:instrText xml:space="preserve"> PAGEREF _Toc308 \h </w:instrText>
        </w:r>
        <w:r>
          <w:fldChar w:fldCharType="separate"/>
        </w:r>
        <w:r>
          <w:t>34</w:t>
        </w:r>
        <w:r>
          <w:fldChar w:fldCharType="end"/>
        </w:r>
      </w:hyperlink>
    </w:p>
    <w:p>
      <w:pPr>
        <w:pStyle w:val="TOC1"/>
        <w:tabs>
          <w:tab w:val="right" w:leader="dot" w:pos="8306"/>
        </w:tabs>
      </w:pPr>
      <w:hyperlink w:anchor="_Toc21018" w:history="1">
        <w:r>
          <w:rPr>
            <w:rFonts w:ascii="仿宋" w:eastAsia="仿宋" w:hAnsi="仿宋" w:cs="仿宋" w:hint="eastAsia"/>
            <w:lang w:eastAsia="zh-CN"/>
          </w:rPr>
          <w:t>六、建设风险评估分析</w:t>
        </w:r>
        <w:r>
          <w:tab/>
        </w:r>
        <w:r>
          <w:fldChar w:fldCharType="begin"/>
        </w:r>
        <w:r>
          <w:instrText xml:space="preserve"> PAGEREF _Toc21018 \h </w:instrText>
        </w:r>
        <w:r>
          <w:fldChar w:fldCharType="separate"/>
        </w:r>
        <w:r>
          <w:t>35</w:t>
        </w:r>
        <w:r>
          <w:fldChar w:fldCharType="end"/>
        </w:r>
      </w:hyperlink>
    </w:p>
    <w:p>
      <w:pPr>
        <w:pStyle w:val="TOC2"/>
        <w:tabs>
          <w:tab w:val="right" w:leader="dot" w:pos="8306"/>
        </w:tabs>
      </w:pPr>
      <w:hyperlink w:anchor="_Toc19164" w:history="1">
        <w:r>
          <w:rPr>
            <w:rFonts w:ascii="仿宋" w:eastAsia="仿宋" w:hAnsi="仿宋" w:cs="仿宋" w:hint="eastAsia"/>
            <w:lang w:eastAsia="zh-CN"/>
          </w:rPr>
          <w:t>(一)、政策风险分析</w:t>
        </w:r>
        <w:r>
          <w:tab/>
        </w:r>
        <w:r>
          <w:fldChar w:fldCharType="begin"/>
        </w:r>
        <w:r>
          <w:instrText xml:space="preserve"> PAGEREF _Toc19164 \h </w:instrText>
        </w:r>
        <w:r>
          <w:fldChar w:fldCharType="separate"/>
        </w:r>
        <w:r>
          <w:t>35</w:t>
        </w:r>
        <w:r>
          <w:fldChar w:fldCharType="end"/>
        </w:r>
      </w:hyperlink>
    </w:p>
    <w:p>
      <w:pPr>
        <w:pStyle w:val="TOC2"/>
        <w:tabs>
          <w:tab w:val="right" w:leader="dot" w:pos="8306"/>
        </w:tabs>
      </w:pPr>
      <w:hyperlink w:anchor="_Toc31589" w:history="1">
        <w:r>
          <w:rPr>
            <w:rFonts w:ascii="仿宋" w:eastAsia="仿宋" w:hAnsi="仿宋" w:cs="仿宋" w:hint="eastAsia"/>
            <w:lang w:eastAsia="zh-CN"/>
          </w:rPr>
          <w:t>(二)、社会风险分析</w:t>
        </w:r>
        <w:r>
          <w:tab/>
        </w:r>
        <w:r>
          <w:fldChar w:fldCharType="begin"/>
        </w:r>
        <w:r>
          <w:instrText xml:space="preserve"> PAGEREF _Toc31589 \h </w:instrText>
        </w:r>
        <w:r>
          <w:fldChar w:fldCharType="separate"/>
        </w:r>
        <w:r>
          <w:t>36</w:t>
        </w:r>
        <w:r>
          <w:fldChar w:fldCharType="end"/>
        </w:r>
      </w:hyperlink>
    </w:p>
    <w:p>
      <w:pPr>
        <w:pStyle w:val="TOC2"/>
        <w:tabs>
          <w:tab w:val="right" w:leader="dot" w:pos="8306"/>
        </w:tabs>
      </w:pPr>
      <w:hyperlink w:anchor="_Toc16845" w:history="1">
        <w:r>
          <w:rPr>
            <w:rFonts w:ascii="仿宋" w:eastAsia="仿宋" w:hAnsi="仿宋" w:cs="仿宋" w:hint="eastAsia"/>
            <w:lang w:eastAsia="zh-CN"/>
          </w:rPr>
          <w:t>(三)、市场风险分析</w:t>
        </w:r>
        <w:r>
          <w:tab/>
        </w:r>
        <w:r>
          <w:fldChar w:fldCharType="begin"/>
        </w:r>
        <w:r>
          <w:instrText xml:space="preserve"> PAGEREF _Toc16845 \h </w:instrText>
        </w:r>
        <w:r>
          <w:fldChar w:fldCharType="separate"/>
        </w:r>
        <w:r>
          <w:t>37</w:t>
        </w:r>
        <w:r>
          <w:fldChar w:fldCharType="end"/>
        </w:r>
      </w:hyperlink>
    </w:p>
    <w:p>
      <w:pPr>
        <w:pStyle w:val="TOC2"/>
        <w:tabs>
          <w:tab w:val="right" w:leader="dot" w:pos="8306"/>
        </w:tabs>
      </w:pPr>
      <w:hyperlink w:anchor="_Toc11581" w:history="1">
        <w:r>
          <w:rPr>
            <w:rFonts w:ascii="仿宋" w:eastAsia="仿宋" w:hAnsi="仿宋" w:cs="仿宋" w:hint="eastAsia"/>
            <w:lang w:eastAsia="zh-CN"/>
          </w:rPr>
          <w:t>(四)、资金风险分析</w:t>
        </w:r>
        <w:r>
          <w:tab/>
        </w:r>
        <w:r>
          <w:fldChar w:fldCharType="begin"/>
        </w:r>
        <w:r>
          <w:instrText xml:space="preserve"> PAGEREF _Toc11581 \h </w:instrText>
        </w:r>
        <w:r>
          <w:fldChar w:fldCharType="separate"/>
        </w:r>
        <w:r>
          <w:t>38</w:t>
        </w:r>
        <w:r>
          <w:fldChar w:fldCharType="end"/>
        </w:r>
      </w:hyperlink>
    </w:p>
    <w:p>
      <w:pPr>
        <w:pStyle w:val="TOC2"/>
        <w:tabs>
          <w:tab w:val="right" w:leader="dot" w:pos="8306"/>
        </w:tabs>
      </w:pPr>
      <w:hyperlink w:anchor="_Toc6879" w:history="1">
        <w:r>
          <w:rPr>
            <w:rFonts w:ascii="仿宋" w:eastAsia="仿宋" w:hAnsi="仿宋" w:cs="仿宋" w:hint="eastAsia"/>
            <w:lang w:eastAsia="zh-CN"/>
          </w:rPr>
          <w:t>(五)、技术风险分析</w:t>
        </w:r>
        <w:r>
          <w:tab/>
        </w:r>
        <w:r>
          <w:fldChar w:fldCharType="begin"/>
        </w:r>
        <w:r>
          <w:instrText xml:space="preserve"> PAGEREF _Toc6879 \h </w:instrText>
        </w:r>
        <w:r>
          <w:fldChar w:fldCharType="separate"/>
        </w:r>
        <w:r>
          <w:t>39</w:t>
        </w:r>
        <w:r>
          <w:fldChar w:fldCharType="end"/>
        </w:r>
      </w:hyperlink>
    </w:p>
    <w:p>
      <w:pPr>
        <w:pStyle w:val="TOC2"/>
        <w:tabs>
          <w:tab w:val="right" w:leader="dot" w:pos="8306"/>
        </w:tabs>
      </w:pPr>
      <w:hyperlink w:anchor="_Toc15958" w:history="1">
        <w:r>
          <w:rPr>
            <w:rFonts w:ascii="仿宋" w:eastAsia="仿宋" w:hAnsi="仿宋" w:cs="仿宋" w:hint="eastAsia"/>
            <w:lang w:eastAsia="zh-CN"/>
          </w:rPr>
          <w:t>(六)、财务风险分析</w:t>
        </w:r>
        <w:r>
          <w:tab/>
        </w:r>
        <w:r>
          <w:fldChar w:fldCharType="begin"/>
        </w:r>
        <w:r>
          <w:instrText xml:space="preserve"> PAGEREF _Toc15958 \h </w:instrText>
        </w:r>
        <w:r>
          <w:fldChar w:fldCharType="separate"/>
        </w:r>
        <w:r>
          <w:t>41</w:t>
        </w:r>
        <w:r>
          <w:fldChar w:fldCharType="end"/>
        </w:r>
      </w:hyperlink>
    </w:p>
    <w:p>
      <w:pPr>
        <w:pStyle w:val="TOC2"/>
        <w:tabs>
          <w:tab w:val="right" w:leader="dot" w:pos="8306"/>
        </w:tabs>
      </w:pPr>
      <w:hyperlink w:anchor="_Toc23117" w:history="1">
        <w:r>
          <w:rPr>
            <w:rFonts w:ascii="仿宋" w:eastAsia="仿宋" w:hAnsi="仿宋" w:cs="仿宋" w:hint="eastAsia"/>
            <w:lang w:eastAsia="zh-CN"/>
          </w:rPr>
          <w:t>(七)、管理风险分析</w:t>
        </w:r>
        <w:r>
          <w:tab/>
        </w:r>
        <w:r>
          <w:fldChar w:fldCharType="begin"/>
        </w:r>
        <w:r>
          <w:instrText xml:space="preserve"> PAGEREF _Toc23117 \h </w:instrText>
        </w:r>
        <w:r>
          <w:fldChar w:fldCharType="separate"/>
        </w:r>
        <w:r>
          <w:t>42</w:t>
        </w:r>
        <w:r>
          <w:fldChar w:fldCharType="end"/>
        </w:r>
      </w:hyperlink>
    </w:p>
    <w:p>
      <w:pPr>
        <w:pStyle w:val="TOC2"/>
        <w:tabs>
          <w:tab w:val="right" w:leader="dot" w:pos="8306"/>
        </w:tabs>
      </w:pPr>
      <w:hyperlink w:anchor="_Toc20739" w:history="1">
        <w:r>
          <w:rPr>
            <w:rFonts w:ascii="仿宋" w:eastAsia="仿宋" w:hAnsi="仿宋" w:cs="仿宋" w:hint="eastAsia"/>
            <w:lang w:eastAsia="zh-CN"/>
          </w:rPr>
          <w:t>(八)、其它风险分析</w:t>
        </w:r>
        <w:r>
          <w:tab/>
        </w:r>
        <w:r>
          <w:fldChar w:fldCharType="begin"/>
        </w:r>
        <w:r>
          <w:instrText xml:space="preserve"> PAGEREF _Toc20739 \h </w:instrText>
        </w:r>
        <w:r>
          <w:fldChar w:fldCharType="separate"/>
        </w:r>
        <w:r>
          <w:t>44</w:t>
        </w:r>
        <w:r>
          <w:fldChar w:fldCharType="end"/>
        </w:r>
      </w:hyperlink>
    </w:p>
    <w:p>
      <w:pPr>
        <w:pStyle w:val="TOC2"/>
        <w:tabs>
          <w:tab w:val="right" w:leader="dot" w:pos="8306"/>
        </w:tabs>
      </w:pPr>
      <w:hyperlink w:anchor="_Toc13306" w:history="1">
        <w:r>
          <w:rPr>
            <w:rFonts w:ascii="仿宋" w:eastAsia="仿宋" w:hAnsi="仿宋" w:cs="仿宋" w:hint="eastAsia"/>
            <w:lang w:eastAsia="zh-CN"/>
          </w:rPr>
          <w:t>(九)、社会影响评估</w:t>
        </w:r>
        <w:r>
          <w:tab/>
        </w:r>
        <w:r>
          <w:fldChar w:fldCharType="begin"/>
        </w:r>
        <w:r>
          <w:instrText xml:space="preserve"> PAGEREF _Toc13306 \h </w:instrText>
        </w:r>
        <w:r>
          <w:fldChar w:fldCharType="separate"/>
        </w:r>
        <w:r>
          <w:t>45</w:t>
        </w:r>
        <w:r>
          <w:fldChar w:fldCharType="end"/>
        </w:r>
      </w:hyperlink>
    </w:p>
    <w:p>
      <w:pPr>
        <w:pStyle w:val="TOC1"/>
        <w:tabs>
          <w:tab w:val="right" w:leader="dot" w:pos="8306"/>
        </w:tabs>
      </w:pPr>
      <w:hyperlink w:anchor="_Toc250" w:history="1">
        <w:r>
          <w:rPr>
            <w:rFonts w:ascii="仿宋" w:eastAsia="仿宋" w:hAnsi="仿宋" w:cs="仿宋" w:hint="eastAsia"/>
            <w:lang w:eastAsia="zh-CN"/>
          </w:rPr>
          <w:t>七、技术创新与产业升级</w:t>
        </w:r>
        <w:r>
          <w:tab/>
        </w:r>
        <w:r>
          <w:fldChar w:fldCharType="begin"/>
        </w:r>
        <w:r>
          <w:instrText xml:space="preserve"> PAGEREF _Toc250 \h </w:instrText>
        </w:r>
        <w:r>
          <w:fldChar w:fldCharType="separate"/>
        </w:r>
        <w:r>
          <w:t>47</w:t>
        </w:r>
        <w:r>
          <w:fldChar w:fldCharType="end"/>
        </w:r>
      </w:hyperlink>
    </w:p>
    <w:p>
      <w:pPr>
        <w:pStyle w:val="TOC2"/>
        <w:tabs>
          <w:tab w:val="right" w:leader="dot" w:pos="8306"/>
        </w:tabs>
      </w:pPr>
      <w:hyperlink w:anchor="_Toc5821" w:history="1">
        <w:r>
          <w:rPr>
            <w:rFonts w:ascii="仿宋" w:eastAsia="仿宋" w:hAnsi="仿宋" w:cs="仿宋" w:hint="eastAsia"/>
            <w:lang w:eastAsia="zh-CN"/>
          </w:rPr>
          <w:t>(一)、技术创新方向与目标</w:t>
        </w:r>
        <w:r>
          <w:tab/>
        </w:r>
        <w:r>
          <w:fldChar w:fldCharType="begin"/>
        </w:r>
        <w:r>
          <w:instrText xml:space="preserve"> PAGEREF _Toc5821 \h </w:instrText>
        </w:r>
        <w:r>
          <w:fldChar w:fldCharType="separate"/>
        </w:r>
        <w:r>
          <w:t>47</w:t>
        </w:r>
        <w:r>
          <w:fldChar w:fldCharType="end"/>
        </w:r>
      </w:hyperlink>
    </w:p>
    <w:p>
      <w:pPr>
        <w:pStyle w:val="TOC2"/>
        <w:tabs>
          <w:tab w:val="right" w:leader="dot" w:pos="8306"/>
        </w:tabs>
      </w:pPr>
      <w:hyperlink w:anchor="_Toc992" w:history="1">
        <w:r>
          <w:rPr>
            <w:rFonts w:ascii="仿宋" w:eastAsia="仿宋" w:hAnsi="仿宋" w:cs="仿宋" w:hint="eastAsia"/>
            <w:lang w:eastAsia="zh-CN"/>
          </w:rPr>
          <w:t>(二)、产业升级路径与措施</w:t>
        </w:r>
        <w:r>
          <w:tab/>
        </w:r>
        <w:r>
          <w:fldChar w:fldCharType="begin"/>
        </w:r>
        <w:r>
          <w:instrText xml:space="preserve"> PAGEREF _Toc992 \h </w:instrText>
        </w:r>
        <w:r>
          <w:fldChar w:fldCharType="separate"/>
        </w:r>
        <w:r>
          <w:t>48</w:t>
        </w:r>
        <w:r>
          <w:fldChar w:fldCharType="end"/>
        </w:r>
      </w:hyperlink>
    </w:p>
    <w:p>
      <w:pPr>
        <w:pStyle w:val="TOC1"/>
        <w:tabs>
          <w:tab w:val="right" w:leader="dot" w:pos="8306"/>
        </w:tabs>
      </w:pPr>
      <w:hyperlink w:anchor="_Toc803" w:history="1">
        <w:r>
          <w:rPr>
            <w:rFonts w:ascii="仿宋" w:eastAsia="仿宋" w:hAnsi="仿宋" w:cs="仿宋" w:hint="eastAsia"/>
            <w:lang w:eastAsia="zh-CN"/>
          </w:rPr>
          <w:t>八、环境保护与绿色发展</w:t>
        </w:r>
        <w:r>
          <w:tab/>
        </w:r>
        <w:r>
          <w:fldChar w:fldCharType="begin"/>
        </w:r>
        <w:r>
          <w:instrText xml:space="preserve"> PAGEREF _Toc803 \h </w:instrText>
        </w:r>
        <w:r>
          <w:fldChar w:fldCharType="separate"/>
        </w:r>
        <w:r>
          <w:t>50</w:t>
        </w:r>
        <w:r>
          <w:fldChar w:fldCharType="end"/>
        </w:r>
      </w:hyperlink>
    </w:p>
    <w:p>
      <w:pPr>
        <w:pStyle w:val="TOC2"/>
        <w:tabs>
          <w:tab w:val="right" w:leader="dot" w:pos="8306"/>
        </w:tabs>
      </w:pPr>
      <w:hyperlink w:anchor="_Toc31620" w:history="1">
        <w:r>
          <w:rPr>
            <w:rFonts w:ascii="仿宋" w:eastAsia="仿宋" w:hAnsi="仿宋" w:cs="仿宋" w:hint="eastAsia"/>
            <w:lang w:eastAsia="zh-CN"/>
          </w:rPr>
          <w:t>(一)、环境保护措施</w:t>
        </w:r>
        <w:r>
          <w:tab/>
        </w:r>
        <w:r>
          <w:fldChar w:fldCharType="begin"/>
        </w:r>
        <w:r>
          <w:instrText xml:space="preserve"> PAGEREF _Toc31620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36" w:history="1">
        <w:r>
          <w:rPr>
            <w:rFonts w:ascii="仿宋" w:eastAsia="仿宋" w:hAnsi="仿宋" w:cs="仿宋" w:hint="eastAsia"/>
            <w:lang w:eastAsia="zh-CN"/>
          </w:rPr>
          <w:t>(二)、绿色发展与可持续发展策略</w:t>
        </w:r>
        <w:r>
          <w:tab/>
        </w:r>
        <w:r>
          <w:fldChar w:fldCharType="begin"/>
        </w:r>
        <w:r>
          <w:instrText xml:space="preserve"> PAGEREF _Toc4436 \h </w:instrText>
        </w:r>
        <w:r>
          <w:fldChar w:fldCharType="separate"/>
        </w:r>
        <w:r>
          <w:t>51</w:t>
        </w:r>
        <w:r>
          <w:fldChar w:fldCharType="end"/>
        </w:r>
      </w:hyperlink>
    </w:p>
    <w:p>
      <w:pPr>
        <w:pStyle w:val="TOC1"/>
        <w:tabs>
          <w:tab w:val="right" w:leader="dot" w:pos="8306"/>
        </w:tabs>
      </w:pPr>
      <w:hyperlink w:anchor="_Toc28346" w:history="1">
        <w:r>
          <w:rPr>
            <w:rFonts w:ascii="仿宋" w:eastAsia="仿宋" w:hAnsi="仿宋" w:cs="仿宋" w:hint="eastAsia"/>
            <w:lang w:eastAsia="zh-CN"/>
          </w:rPr>
          <w:t>九、项目质量与标准</w:t>
        </w:r>
        <w:r>
          <w:tab/>
        </w:r>
        <w:r>
          <w:fldChar w:fldCharType="begin"/>
        </w:r>
        <w:r>
          <w:instrText xml:space="preserve"> PAGEREF _Toc28346 \h </w:instrText>
        </w:r>
        <w:r>
          <w:fldChar w:fldCharType="separate"/>
        </w:r>
        <w:r>
          <w:t>53</w:t>
        </w:r>
        <w:r>
          <w:fldChar w:fldCharType="end"/>
        </w:r>
      </w:hyperlink>
    </w:p>
    <w:p>
      <w:pPr>
        <w:pStyle w:val="TOC2"/>
        <w:tabs>
          <w:tab w:val="right" w:leader="dot" w:pos="8306"/>
        </w:tabs>
      </w:pPr>
      <w:hyperlink w:anchor="_Toc26358" w:history="1">
        <w:r>
          <w:rPr>
            <w:rFonts w:ascii="仿宋" w:eastAsia="仿宋" w:hAnsi="仿宋" w:cs="仿宋" w:hint="eastAsia"/>
            <w:lang w:eastAsia="zh-CN"/>
          </w:rPr>
          <w:t>(一)、质量保障体系</w:t>
        </w:r>
        <w:r>
          <w:tab/>
        </w:r>
        <w:r>
          <w:fldChar w:fldCharType="begin"/>
        </w:r>
        <w:r>
          <w:instrText xml:space="preserve"> PAGEREF _Toc26358 \h </w:instrText>
        </w:r>
        <w:r>
          <w:fldChar w:fldCharType="separate"/>
        </w:r>
        <w:r>
          <w:t>53</w:t>
        </w:r>
        <w:r>
          <w:fldChar w:fldCharType="end"/>
        </w:r>
      </w:hyperlink>
    </w:p>
    <w:p>
      <w:pPr>
        <w:pStyle w:val="TOC2"/>
        <w:tabs>
          <w:tab w:val="right" w:leader="dot" w:pos="8306"/>
        </w:tabs>
      </w:pPr>
      <w:hyperlink w:anchor="_Toc17962" w:history="1">
        <w:r>
          <w:rPr>
            <w:rFonts w:ascii="仿宋" w:eastAsia="仿宋" w:hAnsi="仿宋" w:cs="仿宋" w:hint="eastAsia"/>
            <w:lang w:eastAsia="zh-CN"/>
          </w:rPr>
          <w:t>(二)、标准化作业流程</w:t>
        </w:r>
        <w:r>
          <w:tab/>
        </w:r>
        <w:r>
          <w:fldChar w:fldCharType="begin"/>
        </w:r>
        <w:r>
          <w:instrText xml:space="preserve"> PAGEREF _Toc17962 \h </w:instrText>
        </w:r>
        <w:r>
          <w:fldChar w:fldCharType="separate"/>
        </w:r>
        <w:r>
          <w:t>54</w:t>
        </w:r>
        <w:r>
          <w:fldChar w:fldCharType="end"/>
        </w:r>
      </w:hyperlink>
    </w:p>
    <w:p>
      <w:pPr>
        <w:pStyle w:val="TOC2"/>
        <w:tabs>
          <w:tab w:val="right" w:leader="dot" w:pos="8306"/>
        </w:tabs>
      </w:pPr>
      <w:hyperlink w:anchor="_Toc9536" w:history="1">
        <w:r>
          <w:rPr>
            <w:rFonts w:ascii="仿宋" w:eastAsia="仿宋" w:hAnsi="仿宋" w:cs="仿宋" w:hint="eastAsia"/>
            <w:lang w:eastAsia="zh-CN"/>
          </w:rPr>
          <w:t>(三)、质量监控与评估</w:t>
        </w:r>
        <w:r>
          <w:tab/>
        </w:r>
        <w:r>
          <w:fldChar w:fldCharType="begin"/>
        </w:r>
        <w:r>
          <w:instrText xml:space="preserve"> PAGEREF _Toc9536 \h </w:instrText>
        </w:r>
        <w:r>
          <w:fldChar w:fldCharType="separate"/>
        </w:r>
        <w:r>
          <w:t>56</w:t>
        </w:r>
        <w:r>
          <w:fldChar w:fldCharType="end"/>
        </w:r>
      </w:hyperlink>
    </w:p>
    <w:p>
      <w:pPr>
        <w:pStyle w:val="TOC2"/>
        <w:tabs>
          <w:tab w:val="right" w:leader="dot" w:pos="8306"/>
        </w:tabs>
      </w:pPr>
      <w:hyperlink w:anchor="_Toc21660" w:history="1">
        <w:r>
          <w:rPr>
            <w:rFonts w:ascii="仿宋" w:eastAsia="仿宋" w:hAnsi="仿宋" w:cs="仿宋" w:hint="eastAsia"/>
            <w:lang w:eastAsia="zh-CN"/>
          </w:rPr>
          <w:t>(四)、质量改进计划</w:t>
        </w:r>
        <w:r>
          <w:tab/>
        </w:r>
        <w:r>
          <w:fldChar w:fldCharType="begin"/>
        </w:r>
        <w:r>
          <w:instrText xml:space="preserve"> PAGEREF _Toc21660 \h </w:instrText>
        </w:r>
        <w:r>
          <w:fldChar w:fldCharType="separate"/>
        </w:r>
        <w:r>
          <w:t>57</w:t>
        </w:r>
        <w:r>
          <w:fldChar w:fldCharType="end"/>
        </w:r>
      </w:hyperlink>
    </w:p>
    <w:p>
      <w:pPr>
        <w:pStyle w:val="TOC1"/>
        <w:tabs>
          <w:tab w:val="right" w:leader="dot" w:pos="8306"/>
        </w:tabs>
      </w:pPr>
      <w:hyperlink w:anchor="_Toc22688" w:history="1">
        <w:r>
          <w:rPr>
            <w:rFonts w:ascii="仿宋" w:eastAsia="仿宋" w:hAnsi="仿宋" w:cs="仿宋" w:hint="eastAsia"/>
            <w:lang w:eastAsia="zh-CN"/>
          </w:rPr>
          <w:t>十、资金管理与财务规划</w:t>
        </w:r>
        <w:r>
          <w:tab/>
        </w:r>
        <w:r>
          <w:fldChar w:fldCharType="begin"/>
        </w:r>
        <w:r>
          <w:instrText xml:space="preserve"> PAGEREF _Toc22688 \h </w:instrText>
        </w:r>
        <w:r>
          <w:fldChar w:fldCharType="separate"/>
        </w:r>
        <w:r>
          <w:t>58</w:t>
        </w:r>
        <w:r>
          <w:fldChar w:fldCharType="end"/>
        </w:r>
      </w:hyperlink>
    </w:p>
    <w:p>
      <w:pPr>
        <w:pStyle w:val="TOC2"/>
        <w:tabs>
          <w:tab w:val="right" w:leader="dot" w:pos="8306"/>
        </w:tabs>
      </w:pPr>
      <w:hyperlink w:anchor="_Toc28284" w:history="1">
        <w:r>
          <w:rPr>
            <w:rFonts w:ascii="仿宋" w:eastAsia="仿宋" w:hAnsi="仿宋" w:cs="仿宋" w:hint="eastAsia"/>
            <w:lang w:eastAsia="zh-CN"/>
          </w:rPr>
          <w:t>(一)、项目资金来源与筹措</w:t>
        </w:r>
        <w:r>
          <w:tab/>
        </w:r>
        <w:r>
          <w:fldChar w:fldCharType="begin"/>
        </w:r>
        <w:r>
          <w:instrText xml:space="preserve"> PAGEREF _Toc28284 \h </w:instrText>
        </w:r>
        <w:r>
          <w:fldChar w:fldCharType="separate"/>
        </w:r>
        <w:r>
          <w:t>58</w:t>
        </w:r>
        <w:r>
          <w:fldChar w:fldCharType="end"/>
        </w:r>
      </w:hyperlink>
    </w:p>
    <w:p>
      <w:pPr>
        <w:pStyle w:val="TOC2"/>
        <w:tabs>
          <w:tab w:val="right" w:leader="dot" w:pos="8306"/>
        </w:tabs>
      </w:pPr>
      <w:hyperlink w:anchor="_Toc32419" w:history="1">
        <w:r>
          <w:rPr>
            <w:rFonts w:ascii="仿宋" w:eastAsia="仿宋" w:hAnsi="仿宋" w:cs="仿宋" w:hint="eastAsia"/>
            <w:lang w:eastAsia="zh-CN"/>
          </w:rPr>
          <w:t>(二)、资金使用与监管</w:t>
        </w:r>
        <w:r>
          <w:tab/>
        </w:r>
        <w:r>
          <w:fldChar w:fldCharType="begin"/>
        </w:r>
        <w:r>
          <w:instrText xml:space="preserve"> PAGEREF _Toc32419 \h </w:instrText>
        </w:r>
        <w:r>
          <w:fldChar w:fldCharType="separate"/>
        </w:r>
        <w:r>
          <w:t>60</w:t>
        </w:r>
        <w:r>
          <w:fldChar w:fldCharType="end"/>
        </w:r>
      </w:hyperlink>
    </w:p>
    <w:p>
      <w:pPr>
        <w:pStyle w:val="TOC2"/>
        <w:tabs>
          <w:tab w:val="right" w:leader="dot" w:pos="8306"/>
        </w:tabs>
      </w:pPr>
      <w:hyperlink w:anchor="_Toc29358" w:history="1">
        <w:r>
          <w:rPr>
            <w:rFonts w:ascii="仿宋" w:eastAsia="仿宋" w:hAnsi="仿宋" w:cs="仿宋" w:hint="eastAsia"/>
            <w:lang w:eastAsia="zh-CN"/>
          </w:rPr>
          <w:t>(三)、财务规划与预测</w:t>
        </w:r>
        <w:r>
          <w:tab/>
        </w:r>
        <w:r>
          <w:fldChar w:fldCharType="begin"/>
        </w:r>
        <w:r>
          <w:instrText xml:space="preserve"> PAGEREF _Toc29358 \h </w:instrText>
        </w:r>
        <w:r>
          <w:fldChar w:fldCharType="separate"/>
        </w:r>
        <w:r>
          <w:t>61</w:t>
        </w:r>
        <w:r>
          <w:fldChar w:fldCharType="end"/>
        </w:r>
      </w:hyperlink>
    </w:p>
    <w:p>
      <w:pPr>
        <w:pStyle w:val="TOC1"/>
        <w:tabs>
          <w:tab w:val="right" w:leader="dot" w:pos="8306"/>
        </w:tabs>
      </w:pPr>
      <w:hyperlink w:anchor="_Toc7163" w:history="1">
        <w:r>
          <w:rPr>
            <w:rFonts w:ascii="仿宋" w:eastAsia="仿宋" w:hAnsi="仿宋" w:cs="仿宋" w:hint="eastAsia"/>
            <w:lang w:eastAsia="zh-CN"/>
          </w:rPr>
          <w:t>十一、客户关系管理与市场拓展</w:t>
        </w:r>
        <w:r>
          <w:tab/>
        </w:r>
        <w:r>
          <w:fldChar w:fldCharType="begin"/>
        </w:r>
        <w:r>
          <w:instrText xml:space="preserve"> PAGEREF _Toc7163 \h </w:instrText>
        </w:r>
        <w:r>
          <w:fldChar w:fldCharType="separate"/>
        </w:r>
        <w:r>
          <w:t>62</w:t>
        </w:r>
        <w:r>
          <w:fldChar w:fldCharType="end"/>
        </w:r>
      </w:hyperlink>
    </w:p>
    <w:p>
      <w:pPr>
        <w:pStyle w:val="TOC2"/>
        <w:tabs>
          <w:tab w:val="right" w:leader="dot" w:pos="8306"/>
        </w:tabs>
      </w:pPr>
      <w:hyperlink w:anchor="_Toc30452" w:history="1">
        <w:r>
          <w:rPr>
            <w:rFonts w:ascii="仿宋" w:eastAsia="仿宋" w:hAnsi="仿宋" w:cs="仿宋" w:hint="eastAsia"/>
            <w:lang w:eastAsia="zh-CN"/>
          </w:rPr>
          <w:t>(一)、客户关系管理策略</w:t>
        </w:r>
        <w:r>
          <w:tab/>
        </w:r>
        <w:r>
          <w:fldChar w:fldCharType="begin"/>
        </w:r>
        <w:r>
          <w:instrText xml:space="preserve"> PAGEREF _Toc30452 \h </w:instrText>
        </w:r>
        <w:r>
          <w:fldChar w:fldCharType="separate"/>
        </w:r>
        <w:r>
          <w:t>62</w:t>
        </w:r>
        <w:r>
          <w:fldChar w:fldCharType="end"/>
        </w:r>
      </w:hyperlink>
    </w:p>
    <w:p>
      <w:pPr>
        <w:pStyle w:val="TOC2"/>
        <w:tabs>
          <w:tab w:val="right" w:leader="dot" w:pos="8306"/>
        </w:tabs>
      </w:pPr>
      <w:hyperlink w:anchor="_Toc27611" w:history="1">
        <w:r>
          <w:rPr>
            <w:rFonts w:ascii="仿宋" w:eastAsia="仿宋" w:hAnsi="仿宋" w:cs="仿宋" w:hint="eastAsia"/>
            <w:lang w:eastAsia="zh-CN"/>
          </w:rPr>
          <w:t>(二)、市场拓展方案</w:t>
        </w:r>
        <w:r>
          <w:tab/>
        </w:r>
        <w:r>
          <w:fldChar w:fldCharType="begin"/>
        </w:r>
        <w:r>
          <w:instrText xml:space="preserve"> PAGEREF _Toc27611 \h </w:instrText>
        </w:r>
        <w:r>
          <w:fldChar w:fldCharType="separate"/>
        </w:r>
        <w:r>
          <w:t>63</w:t>
        </w:r>
        <w:r>
          <w:fldChar w:fldCharType="end"/>
        </w:r>
      </w:hyperlink>
    </w:p>
    <w:p>
      <w:pPr>
        <w:pStyle w:val="TOC1"/>
        <w:tabs>
          <w:tab w:val="right" w:leader="dot" w:pos="8306"/>
        </w:tabs>
      </w:pPr>
      <w:hyperlink w:anchor="_Toc7269" w:history="1">
        <w:r>
          <w:rPr>
            <w:rFonts w:ascii="仿宋" w:eastAsia="仿宋" w:hAnsi="仿宋" w:cs="仿宋" w:hint="eastAsia"/>
            <w:lang w:eastAsia="zh-CN"/>
          </w:rPr>
          <w:t>十二、经济效益与社会效益优化</w:t>
        </w:r>
        <w:r>
          <w:tab/>
        </w:r>
        <w:r>
          <w:fldChar w:fldCharType="begin"/>
        </w:r>
        <w:r>
          <w:instrText xml:space="preserve"> PAGEREF _Toc7269 \h </w:instrText>
        </w:r>
        <w:r>
          <w:fldChar w:fldCharType="separate"/>
        </w:r>
        <w:r>
          <w:t>64</w:t>
        </w:r>
        <w:r>
          <w:fldChar w:fldCharType="end"/>
        </w:r>
      </w:hyperlink>
    </w:p>
    <w:p>
      <w:pPr>
        <w:pStyle w:val="TOC2"/>
        <w:tabs>
          <w:tab w:val="right" w:leader="dot" w:pos="8306"/>
        </w:tabs>
      </w:pPr>
      <w:hyperlink w:anchor="_Toc15098" w:history="1">
        <w:r>
          <w:rPr>
            <w:rFonts w:ascii="仿宋" w:eastAsia="仿宋" w:hAnsi="仿宋" w:cs="仿宋" w:hint="eastAsia"/>
            <w:lang w:eastAsia="zh-CN"/>
          </w:rPr>
          <w:t>(一)、经济效益提升策略</w:t>
        </w:r>
        <w:r>
          <w:tab/>
        </w:r>
        <w:r>
          <w:fldChar w:fldCharType="begin"/>
        </w:r>
        <w:r>
          <w:instrText xml:space="preserve"> PAGEREF _Toc15098 \h </w:instrText>
        </w:r>
        <w:r>
          <w:fldChar w:fldCharType="separate"/>
        </w:r>
        <w:r>
          <w:t>64</w:t>
        </w:r>
        <w:r>
          <w:fldChar w:fldCharType="end"/>
        </w:r>
      </w:hyperlink>
    </w:p>
    <w:p>
      <w:pPr>
        <w:pStyle w:val="TOC2"/>
        <w:tabs>
          <w:tab w:val="right" w:leader="dot" w:pos="8306"/>
        </w:tabs>
      </w:pPr>
      <w:hyperlink w:anchor="_Toc29902" w:history="1">
        <w:r>
          <w:rPr>
            <w:rFonts w:ascii="仿宋" w:eastAsia="仿宋" w:hAnsi="仿宋" w:cs="仿宋" w:hint="eastAsia"/>
            <w:lang w:eastAsia="zh-CN"/>
          </w:rPr>
          <w:t>(二)、社会效益增强方案</w:t>
        </w:r>
        <w:r>
          <w:tab/>
        </w:r>
        <w:r>
          <w:fldChar w:fldCharType="begin"/>
        </w:r>
        <w:r>
          <w:instrText xml:space="preserve"> PAGEREF _Toc29902 \h </w:instrText>
        </w:r>
        <w:r>
          <w:fldChar w:fldCharType="separate"/>
        </w:r>
        <w:r>
          <w:t>65</w:t>
        </w:r>
        <w:r>
          <w:fldChar w:fldCharType="end"/>
        </w:r>
      </w:hyperlink>
    </w:p>
    <w:p>
      <w:pPr>
        <w:pStyle w:val="TOC1"/>
        <w:tabs>
          <w:tab w:val="right" w:leader="dot" w:pos="8306"/>
        </w:tabs>
      </w:pPr>
      <w:hyperlink w:anchor="_Toc21510" w:history="1">
        <w:r>
          <w:rPr>
            <w:rFonts w:ascii="仿宋" w:eastAsia="仿宋" w:hAnsi="仿宋" w:cs="仿宋" w:hint="eastAsia"/>
            <w:lang w:eastAsia="zh-CN"/>
          </w:rPr>
          <w:t>十三、知识产权管理与保护</w:t>
        </w:r>
        <w:r>
          <w:tab/>
        </w:r>
        <w:r>
          <w:fldChar w:fldCharType="begin"/>
        </w:r>
        <w:r>
          <w:instrText xml:space="preserve"> PAGEREF _Toc21510 \h </w:instrText>
        </w:r>
        <w:r>
          <w:fldChar w:fldCharType="separate"/>
        </w:r>
        <w:r>
          <w:t>66</w:t>
        </w:r>
        <w:r>
          <w:fldChar w:fldCharType="end"/>
        </w:r>
      </w:hyperlink>
    </w:p>
    <w:p>
      <w:pPr>
        <w:pStyle w:val="TOC2"/>
        <w:tabs>
          <w:tab w:val="right" w:leader="dot" w:pos="8306"/>
        </w:tabs>
      </w:pPr>
      <w:hyperlink w:anchor="_Toc26615" w:history="1">
        <w:r>
          <w:rPr>
            <w:rFonts w:ascii="仿宋" w:eastAsia="仿宋" w:hAnsi="仿宋" w:cs="仿宋" w:hint="eastAsia"/>
            <w:lang w:eastAsia="zh-CN"/>
          </w:rPr>
          <w:t>(一)、知识产权管理体系建设</w:t>
        </w:r>
        <w:r>
          <w:tab/>
        </w:r>
        <w:r>
          <w:fldChar w:fldCharType="begin"/>
        </w:r>
        <w:r>
          <w:instrText xml:space="preserve"> PAGEREF _Toc26615 \h </w:instrText>
        </w:r>
        <w:r>
          <w:fldChar w:fldCharType="separate"/>
        </w:r>
        <w:r>
          <w:t>66</w:t>
        </w:r>
        <w:r>
          <w:fldChar w:fldCharType="end"/>
        </w:r>
      </w:hyperlink>
    </w:p>
    <w:p>
      <w:pPr>
        <w:pStyle w:val="TOC2"/>
        <w:tabs>
          <w:tab w:val="right" w:leader="dot" w:pos="8306"/>
        </w:tabs>
      </w:pPr>
      <w:hyperlink w:anchor="_Toc20552" w:history="1">
        <w:r>
          <w:rPr>
            <w:rFonts w:ascii="仿宋" w:eastAsia="仿宋" w:hAnsi="仿宋" w:cs="仿宋" w:hint="eastAsia"/>
            <w:lang w:eastAsia="zh-CN"/>
          </w:rPr>
          <w:t>(二)、知识产权保护措施</w:t>
        </w:r>
        <w:r>
          <w:tab/>
        </w:r>
        <w:r>
          <w:fldChar w:fldCharType="begin"/>
        </w:r>
        <w:r>
          <w:instrText xml:space="preserve"> PAGEREF _Toc20552 \h </w:instrText>
        </w:r>
        <w:r>
          <w:fldChar w:fldCharType="separate"/>
        </w:r>
        <w:r>
          <w:t>67</w:t>
        </w:r>
        <w:r>
          <w:fldChar w:fldCharType="end"/>
        </w:r>
      </w:hyperlink>
    </w:p>
    <w:p>
      <w:pPr>
        <w:pStyle w:val="TOC1"/>
        <w:tabs>
          <w:tab w:val="right" w:leader="dot" w:pos="8306"/>
        </w:tabs>
      </w:pPr>
      <w:hyperlink w:anchor="_Toc16409" w:history="1">
        <w:r>
          <w:rPr>
            <w:rFonts w:ascii="仿宋" w:eastAsia="仿宋" w:hAnsi="仿宋" w:cs="仿宋" w:hint="eastAsia"/>
            <w:lang w:eastAsia="zh-CN"/>
          </w:rPr>
          <w:t>十四、创新驱动与持续发展</w:t>
        </w:r>
        <w:r>
          <w:tab/>
        </w:r>
        <w:r>
          <w:fldChar w:fldCharType="begin"/>
        </w:r>
        <w:r>
          <w:instrText xml:space="preserve"> PAGEREF _Toc16409 \h </w:instrText>
        </w:r>
        <w:r>
          <w:fldChar w:fldCharType="separate"/>
        </w:r>
        <w:r>
          <w:t>69</w:t>
        </w:r>
        <w:r>
          <w:fldChar w:fldCharType="end"/>
        </w:r>
      </w:hyperlink>
    </w:p>
    <w:p>
      <w:pPr>
        <w:pStyle w:val="TOC2"/>
        <w:tabs>
          <w:tab w:val="right" w:leader="dot" w:pos="8306"/>
        </w:tabs>
      </w:pPr>
      <w:hyperlink w:anchor="_Toc30405" w:history="1">
        <w:r>
          <w:rPr>
            <w:rFonts w:ascii="仿宋" w:eastAsia="仿宋" w:hAnsi="仿宋" w:cs="仿宋" w:hint="eastAsia"/>
            <w:lang w:eastAsia="zh-CN"/>
          </w:rPr>
          <w:t>(一)、创新驱动战略实施</w:t>
        </w:r>
        <w:r>
          <w:tab/>
        </w:r>
        <w:r>
          <w:fldChar w:fldCharType="begin"/>
        </w:r>
        <w:r>
          <w:instrText xml:space="preserve"> PAGEREF _Toc30405 \h </w:instrText>
        </w:r>
        <w:r>
          <w:fldChar w:fldCharType="separate"/>
        </w:r>
        <w:r>
          <w:t>69</w:t>
        </w:r>
        <w:r>
          <w:fldChar w:fldCharType="end"/>
        </w:r>
      </w:hyperlink>
    </w:p>
    <w:p>
      <w:pPr>
        <w:pStyle w:val="TOC2"/>
        <w:tabs>
          <w:tab w:val="right" w:leader="dot" w:pos="8306"/>
        </w:tabs>
      </w:pPr>
      <w:hyperlink w:anchor="_Toc32530" w:history="1">
        <w:r>
          <w:rPr>
            <w:rFonts w:ascii="仿宋" w:eastAsia="仿宋" w:hAnsi="仿宋" w:cs="仿宋" w:hint="eastAsia"/>
            <w:lang w:eastAsia="zh-CN"/>
          </w:rPr>
          <w:t>(二)、持续发展路径探索</w:t>
        </w:r>
        <w:r>
          <w:tab/>
        </w:r>
        <w:r>
          <w:fldChar w:fldCharType="begin"/>
        </w:r>
        <w:r>
          <w:instrText xml:space="preserve"> PAGEREF _Toc32530 \h </w:instrText>
        </w:r>
        <w:r>
          <w:fldChar w:fldCharType="separate"/>
        </w:r>
        <w:r>
          <w:t>70</w:t>
        </w:r>
        <w:r>
          <w:fldChar w:fldCharType="end"/>
        </w:r>
      </w:hyperlink>
    </w:p>
    <w:p>
      <w:pPr>
        <w:pStyle w:val="TOC1"/>
        <w:tabs>
          <w:tab w:val="right" w:leader="dot" w:pos="8306"/>
        </w:tabs>
      </w:pPr>
      <w:hyperlink w:anchor="_Toc25900" w:history="1">
        <w:r>
          <w:rPr>
            <w:rFonts w:ascii="仿宋" w:eastAsia="仿宋" w:hAnsi="仿宋" w:cs="仿宋" w:hint="eastAsia"/>
            <w:lang w:eastAsia="zh-CN"/>
          </w:rPr>
          <w:t>十五、成果转化与推广应用</w:t>
        </w:r>
        <w:r>
          <w:tab/>
        </w:r>
        <w:r>
          <w:fldChar w:fldCharType="begin"/>
        </w:r>
        <w:r>
          <w:instrText xml:space="preserve"> PAGEREF _Toc25900 \h </w:instrText>
        </w:r>
        <w:r>
          <w:fldChar w:fldCharType="separate"/>
        </w:r>
        <w:r>
          <w:t>74</w:t>
        </w:r>
        <w:r>
          <w:fldChar w:fldCharType="end"/>
        </w:r>
      </w:hyperlink>
    </w:p>
    <w:p>
      <w:pPr>
        <w:pStyle w:val="TOC2"/>
        <w:tabs>
          <w:tab w:val="right" w:leader="dot" w:pos="8306"/>
        </w:tabs>
      </w:pPr>
      <w:hyperlink w:anchor="_Toc27151" w:history="1">
        <w:r>
          <w:rPr>
            <w:rFonts w:ascii="仿宋" w:eastAsia="仿宋" w:hAnsi="仿宋" w:cs="仿宋" w:hint="eastAsia"/>
            <w:lang w:eastAsia="zh-CN"/>
          </w:rPr>
          <w:t>(一)、成果转化策略制定</w:t>
        </w:r>
        <w:r>
          <w:tab/>
        </w:r>
        <w:r>
          <w:fldChar w:fldCharType="begin"/>
        </w:r>
        <w:r>
          <w:instrText xml:space="preserve"> PAGEREF _Toc27151 \h </w:instrText>
        </w:r>
        <w:r>
          <w:fldChar w:fldCharType="separate"/>
        </w:r>
        <w:r>
          <w:t>74</w:t>
        </w:r>
        <w:r>
          <w:fldChar w:fldCharType="end"/>
        </w:r>
      </w:hyperlink>
    </w:p>
    <w:p>
      <w:pPr>
        <w:pStyle w:val="TOC2"/>
        <w:tabs>
          <w:tab w:val="right" w:leader="dot" w:pos="8306"/>
        </w:tabs>
      </w:pPr>
      <w:hyperlink w:anchor="_Toc22849" w:history="1">
        <w:r>
          <w:rPr>
            <w:rFonts w:ascii="仿宋" w:eastAsia="仿宋" w:hAnsi="仿宋" w:cs="仿宋" w:hint="eastAsia"/>
            <w:lang w:eastAsia="zh-CN"/>
          </w:rPr>
          <w:t>(二)、成果推广应用方案</w:t>
        </w:r>
        <w:r>
          <w:tab/>
        </w:r>
        <w:r>
          <w:fldChar w:fldCharType="begin"/>
        </w:r>
        <w:r>
          <w:instrText xml:space="preserve"> PAGEREF _Toc22849 \h </w:instrText>
        </w:r>
        <w:r>
          <w:fldChar w:fldCharType="separate"/>
        </w:r>
        <w:r>
          <w:t>76</w:t>
        </w:r>
        <w:r>
          <w:fldChar w:fldCharType="end"/>
        </w:r>
      </w:hyperlink>
    </w:p>
    <w:p>
      <w:pPr>
        <w:pStyle w:val="TOC1"/>
        <w:tabs>
          <w:tab w:val="right" w:leader="dot" w:pos="8306"/>
        </w:tabs>
      </w:pPr>
      <w:hyperlink w:anchor="_Toc26573" w:history="1">
        <w:r>
          <w:rPr>
            <w:rFonts w:ascii="仿宋" w:eastAsia="仿宋" w:hAnsi="仿宋" w:cs="仿宋" w:hint="eastAsia"/>
            <w:lang w:eastAsia="zh-CN"/>
          </w:rPr>
          <w:t>十六、企业合规与伦理</w:t>
        </w:r>
        <w:r>
          <w:tab/>
        </w:r>
        <w:r>
          <w:fldChar w:fldCharType="begin"/>
        </w:r>
        <w:r>
          <w:instrText xml:space="preserve"> PAGEREF _Toc26573 \h </w:instrText>
        </w:r>
        <w:r>
          <w:fldChar w:fldCharType="separate"/>
        </w:r>
        <w:r>
          <w:t>77</w:t>
        </w:r>
        <w:r>
          <w:fldChar w:fldCharType="end"/>
        </w:r>
      </w:hyperlink>
    </w:p>
    <w:p>
      <w:pPr>
        <w:pStyle w:val="TOC2"/>
        <w:tabs>
          <w:tab w:val="right" w:leader="dot" w:pos="8306"/>
        </w:tabs>
      </w:pPr>
      <w:hyperlink w:anchor="_Toc26288" w:history="1">
        <w:r>
          <w:rPr>
            <w:rFonts w:ascii="仿宋" w:eastAsia="仿宋" w:hAnsi="仿宋" w:cs="仿宋" w:hint="eastAsia"/>
            <w:lang w:eastAsia="zh-CN"/>
          </w:rPr>
          <w:t>(一)、合规政策与程序</w:t>
        </w:r>
        <w:r>
          <w:tab/>
        </w:r>
        <w:r>
          <w:fldChar w:fldCharType="begin"/>
        </w:r>
        <w:r>
          <w:instrText xml:space="preserve"> PAGEREF _Toc26288 \h </w:instrText>
        </w:r>
        <w:r>
          <w:fldChar w:fldCharType="separate"/>
        </w:r>
        <w:r>
          <w:t>77</w:t>
        </w:r>
        <w:r>
          <w:fldChar w:fldCharType="end"/>
        </w:r>
      </w:hyperlink>
    </w:p>
    <w:p>
      <w:pPr>
        <w:pStyle w:val="TOC2"/>
        <w:tabs>
          <w:tab w:val="right" w:leader="dot" w:pos="8306"/>
        </w:tabs>
      </w:pPr>
      <w:hyperlink w:anchor="_Toc28066" w:history="1">
        <w:r>
          <w:rPr>
            <w:rFonts w:ascii="仿宋" w:eastAsia="仿宋" w:hAnsi="仿宋" w:cs="仿宋" w:hint="eastAsia"/>
            <w:lang w:eastAsia="zh-CN"/>
          </w:rPr>
          <w:t>(二)、伦理规范与培训</w:t>
        </w:r>
        <w:r>
          <w:tab/>
        </w:r>
        <w:r>
          <w:fldChar w:fldCharType="begin"/>
        </w:r>
        <w:r>
          <w:instrText xml:space="preserve"> PAGEREF _Toc28066 \h </w:instrText>
        </w:r>
        <w:r>
          <w:fldChar w:fldCharType="separate"/>
        </w:r>
        <w:r>
          <w:t>79</w:t>
        </w:r>
        <w:r>
          <w:fldChar w:fldCharType="end"/>
        </w:r>
      </w:hyperlink>
    </w:p>
    <w:p>
      <w:pPr>
        <w:pStyle w:val="TOC2"/>
        <w:tabs>
          <w:tab w:val="right" w:leader="dot" w:pos="8306"/>
        </w:tabs>
      </w:pPr>
      <w:hyperlink w:anchor="_Toc1132" w:history="1">
        <w:r>
          <w:rPr>
            <w:rFonts w:ascii="仿宋" w:eastAsia="仿宋" w:hAnsi="仿宋" w:cs="仿宋" w:hint="eastAsia"/>
            <w:lang w:eastAsia="zh-CN"/>
          </w:rPr>
          <w:t>(三)、合规风险评估</w:t>
        </w:r>
        <w:r>
          <w:tab/>
        </w:r>
        <w:r>
          <w:fldChar w:fldCharType="begin"/>
        </w:r>
        <w:r>
          <w:instrText xml:space="preserve"> PAGEREF _Toc1132 \h </w:instrText>
        </w:r>
        <w:r>
          <w:fldChar w:fldCharType="separate"/>
        </w:r>
        <w:r>
          <w:t>79</w:t>
        </w:r>
        <w:r>
          <w:fldChar w:fldCharType="end"/>
        </w:r>
      </w:hyperlink>
    </w:p>
    <w:p>
      <w:pPr>
        <w:pStyle w:val="TOC2"/>
        <w:tabs>
          <w:tab w:val="right" w:leader="dot" w:pos="8306"/>
        </w:tabs>
      </w:pPr>
      <w:hyperlink w:anchor="_Toc23007" w:history="1">
        <w:r>
          <w:rPr>
            <w:rFonts w:ascii="仿宋" w:eastAsia="仿宋" w:hAnsi="仿宋" w:cs="仿宋" w:hint="eastAsia"/>
            <w:lang w:eastAsia="zh-CN"/>
          </w:rPr>
          <w:t>(四)、合规监督与执行</w:t>
        </w:r>
        <w:r>
          <w:tab/>
        </w:r>
        <w:r>
          <w:fldChar w:fldCharType="begin"/>
        </w:r>
        <w:r>
          <w:instrText xml:space="preserve"> PAGEREF _Toc23007 \h </w:instrText>
        </w:r>
        <w:r>
          <w:fldChar w:fldCharType="separate"/>
        </w:r>
        <w:r>
          <w:t>81</w:t>
        </w:r>
        <w:r>
          <w:fldChar w:fldCharType="end"/>
        </w:r>
      </w:hyperlink>
    </w:p>
    <w:p>
      <w:pPr>
        <w:pStyle w:val="TOC1"/>
        <w:tabs>
          <w:tab w:val="right" w:leader="dot" w:pos="8306"/>
        </w:tabs>
      </w:pPr>
      <w:hyperlink w:anchor="_Toc30210" w:history="1">
        <w:r>
          <w:rPr>
            <w:rFonts w:ascii="仿宋" w:eastAsia="仿宋" w:hAnsi="仿宋" w:cs="仿宋" w:hint="eastAsia"/>
            <w:lang w:eastAsia="zh-CN"/>
          </w:rPr>
          <w:t>十七、合作与交流机制建立</w:t>
        </w:r>
        <w:r>
          <w:tab/>
        </w:r>
        <w:r>
          <w:fldChar w:fldCharType="begin"/>
        </w:r>
        <w:r>
          <w:instrText xml:space="preserve"> PAGEREF _Toc30210 \h </w:instrText>
        </w:r>
        <w:r>
          <w:fldChar w:fldCharType="separate"/>
        </w:r>
        <w:r>
          <w:t>81</w:t>
        </w:r>
        <w:r>
          <w:fldChar w:fldCharType="end"/>
        </w:r>
      </w:hyperlink>
    </w:p>
    <w:p>
      <w:pPr>
        <w:pStyle w:val="TOC2"/>
        <w:tabs>
          <w:tab w:val="right" w:leader="dot" w:pos="8306"/>
        </w:tabs>
      </w:pPr>
      <w:hyperlink w:anchor="_Toc20055" w:history="1">
        <w:r>
          <w:rPr>
            <w:rFonts w:ascii="仿宋" w:eastAsia="仿宋" w:hAnsi="仿宋" w:cs="仿宋" w:hint="eastAsia"/>
            <w:lang w:eastAsia="zh-CN"/>
          </w:rPr>
          <w:t>(一)、合作伙伴选择与合作方式</w:t>
        </w:r>
        <w:r>
          <w:tab/>
        </w:r>
        <w:r>
          <w:fldChar w:fldCharType="begin"/>
        </w:r>
        <w:r>
          <w:instrText xml:space="preserve"> PAGEREF _Toc20055 \h </w:instrText>
        </w:r>
        <w:r>
          <w:fldChar w:fldCharType="separate"/>
        </w:r>
        <w:r>
          <w:t>81</w:t>
        </w:r>
        <w:r>
          <w:fldChar w:fldCharType="end"/>
        </w:r>
      </w:hyperlink>
    </w:p>
    <w:p>
      <w:pPr>
        <w:pStyle w:val="TOC2"/>
        <w:tabs>
          <w:tab w:val="right" w:leader="dot" w:pos="8306"/>
        </w:tabs>
      </w:pPr>
      <w:hyperlink w:anchor="_Toc30858" w:history="1">
        <w:r>
          <w:rPr>
            <w:rFonts w:ascii="仿宋" w:eastAsia="仿宋" w:hAnsi="仿宋" w:cs="仿宋" w:hint="eastAsia"/>
            <w:lang w:eastAsia="zh-CN"/>
          </w:rPr>
          <w:t>(二)、交流与合作平台搭建</w:t>
        </w:r>
        <w:r>
          <w:tab/>
        </w:r>
        <w:r>
          <w:fldChar w:fldCharType="begin"/>
        </w:r>
        <w:r>
          <w:instrText xml:space="preserve"> PAGEREF _Toc30858 \h </w:instrText>
        </w:r>
        <w:r>
          <w:fldChar w:fldCharType="separate"/>
        </w:r>
        <w:r>
          <w:t>83</w:t>
        </w:r>
        <w:r>
          <w:fldChar w:fldCharType="end"/>
        </w:r>
      </w:hyperlink>
    </w:p>
    <w:p>
      <w:pPr>
        <w:pStyle w:val="TOC1"/>
        <w:tabs>
          <w:tab w:val="right" w:leader="dot" w:pos="8306"/>
        </w:tabs>
      </w:pPr>
      <w:hyperlink w:anchor="_Toc29710" w:history="1">
        <w:r>
          <w:rPr>
            <w:rFonts w:ascii="仿宋" w:eastAsia="仿宋" w:hAnsi="仿宋" w:cs="仿宋" w:hint="eastAsia"/>
            <w:lang w:eastAsia="zh-CN"/>
          </w:rPr>
          <w:t>十八、设施与设备管理</w:t>
        </w:r>
        <w:r>
          <w:tab/>
        </w:r>
        <w:r>
          <w:fldChar w:fldCharType="begin"/>
        </w:r>
        <w:r>
          <w:instrText xml:space="preserve"> PAGEREF _Toc29710 \h </w:instrText>
        </w:r>
        <w:r>
          <w:fldChar w:fldCharType="separate"/>
        </w:r>
        <w:r>
          <w:t>84</w:t>
        </w:r>
        <w:r>
          <w:fldChar w:fldCharType="end"/>
        </w:r>
      </w:hyperlink>
    </w:p>
    <w:p>
      <w:pPr>
        <w:pStyle w:val="TOC2"/>
        <w:tabs>
          <w:tab w:val="right" w:leader="dot" w:pos="8306"/>
        </w:tabs>
      </w:pPr>
      <w:hyperlink w:anchor="_Toc6170" w:history="1">
        <w:r>
          <w:rPr>
            <w:rFonts w:ascii="仿宋" w:eastAsia="仿宋" w:hAnsi="仿宋" w:cs="仿宋" w:hint="eastAsia"/>
            <w:lang w:eastAsia="zh-CN"/>
          </w:rPr>
          <w:t>(一)、设施规划与配置</w:t>
        </w:r>
        <w:r>
          <w:tab/>
        </w:r>
        <w:r>
          <w:fldChar w:fldCharType="begin"/>
        </w:r>
        <w:r>
          <w:instrText xml:space="preserve"> PAGEREF _Toc6170 \h </w:instrText>
        </w:r>
        <w:r>
          <w:fldChar w:fldCharType="separate"/>
        </w:r>
        <w:r>
          <w:t>84</w:t>
        </w:r>
        <w:r>
          <w:fldChar w:fldCharType="end"/>
        </w:r>
      </w:hyperlink>
    </w:p>
    <w:p>
      <w:pPr>
        <w:pStyle w:val="TOC2"/>
        <w:tabs>
          <w:tab w:val="right" w:leader="dot" w:pos="8306"/>
        </w:tabs>
      </w:pPr>
      <w:hyperlink w:anchor="_Toc6487" w:history="1">
        <w:r>
          <w:rPr>
            <w:rFonts w:ascii="仿宋" w:eastAsia="仿宋" w:hAnsi="仿宋" w:cs="仿宋" w:hint="eastAsia"/>
            <w:lang w:eastAsia="zh-CN"/>
          </w:rPr>
          <w:t>(二)、设备采购与维护管理</w:t>
        </w:r>
        <w:r>
          <w:tab/>
        </w:r>
        <w:r>
          <w:fldChar w:fldCharType="begin"/>
        </w:r>
        <w:r>
          <w:instrText xml:space="preserve"> PAGEREF _Toc6487 \h </w:instrText>
        </w:r>
        <w:r>
          <w:fldChar w:fldCharType="separate"/>
        </w:r>
        <w:r>
          <w:t>85</w:t>
        </w:r>
        <w:r>
          <w:fldChar w:fldCharType="end"/>
        </w:r>
      </w:hyperlink>
    </w:p>
    <w:p>
      <w:pPr>
        <w:pStyle w:val="TOC2"/>
        <w:tabs>
          <w:tab w:val="right" w:leader="dot" w:pos="8306"/>
        </w:tabs>
      </w:pPr>
      <w:hyperlink w:anchor="_Toc31215" w:history="1">
        <w:r>
          <w:rPr>
            <w:rFonts w:ascii="仿宋" w:eastAsia="仿宋" w:hAnsi="仿宋" w:cs="仿宋" w:hint="eastAsia"/>
            <w:lang w:eastAsia="zh-CN"/>
          </w:rPr>
          <w:t>(三)、设施设备升级策略</w:t>
        </w:r>
        <w:r>
          <w:tab/>
        </w:r>
        <w:r>
          <w:fldChar w:fldCharType="begin"/>
        </w:r>
        <w:r>
          <w:instrText xml:space="preserve"> PAGEREF _Toc31215 \h </w:instrText>
        </w:r>
        <w:r>
          <w:fldChar w:fldCharType="separate"/>
        </w:r>
        <w:r>
          <w:t>86</w:t>
        </w:r>
        <w:r>
          <w:fldChar w:fldCharType="end"/>
        </w:r>
      </w:hyperlink>
    </w:p>
    <w:p>
      <w:pPr>
        <w:pStyle w:val="TOC1"/>
        <w:tabs>
          <w:tab w:val="right" w:leader="dot" w:pos="8306"/>
        </w:tabs>
      </w:pPr>
      <w:hyperlink w:anchor="_Toc26091" w:history="1">
        <w:r>
          <w:rPr>
            <w:rFonts w:ascii="仿宋" w:eastAsia="仿宋" w:hAnsi="仿宋" w:cs="仿宋" w:hint="eastAsia"/>
            <w:lang w:eastAsia="zh-CN"/>
          </w:rPr>
          <w:t>十九、项目施工方案</w:t>
        </w:r>
        <w:r>
          <w:tab/>
        </w:r>
        <w:r>
          <w:fldChar w:fldCharType="begin"/>
        </w:r>
        <w:r>
          <w:instrText xml:space="preserve"> PAGEREF _Toc26091 \h </w:instrText>
        </w:r>
        <w:r>
          <w:fldChar w:fldCharType="separate"/>
        </w:r>
        <w:r>
          <w:t>86</w:t>
        </w:r>
        <w:r>
          <w:fldChar w:fldCharType="end"/>
        </w:r>
      </w:hyperlink>
    </w:p>
    <w:p>
      <w:pPr>
        <w:pStyle w:val="TOC2"/>
        <w:tabs>
          <w:tab w:val="right" w:leader="dot" w:pos="8306"/>
        </w:tabs>
      </w:pPr>
      <w:hyperlink w:anchor="_Toc2205" w:history="1">
        <w:r>
          <w:rPr>
            <w:rFonts w:ascii="仿宋" w:eastAsia="仿宋" w:hAnsi="仿宋" w:cs="仿宋" w:hint="eastAsia"/>
            <w:lang w:eastAsia="zh-CN"/>
          </w:rPr>
          <w:t>(一)、施工组织设计</w:t>
        </w:r>
        <w:r>
          <w:tab/>
        </w:r>
        <w:r>
          <w:fldChar w:fldCharType="begin"/>
        </w:r>
        <w:r>
          <w:instrText xml:space="preserve"> PAGEREF _Toc2205 \h </w:instrText>
        </w:r>
        <w:r>
          <w:fldChar w:fldCharType="separate"/>
        </w:r>
        <w:r>
          <w:t>86</w:t>
        </w:r>
        <w:r>
          <w:fldChar w:fldCharType="end"/>
        </w:r>
      </w:hyperlink>
    </w:p>
    <w:p>
      <w:pPr>
        <w:pStyle w:val="TOC2"/>
        <w:tabs>
          <w:tab w:val="right" w:leader="dot" w:pos="8306"/>
        </w:tabs>
      </w:pPr>
      <w:hyperlink w:anchor="_Toc31940" w:history="1">
        <w:r>
          <w:rPr>
            <w:rFonts w:ascii="仿宋" w:eastAsia="仿宋" w:hAnsi="仿宋" w:cs="仿宋" w:hint="eastAsia"/>
            <w:lang w:eastAsia="zh-CN"/>
          </w:rPr>
          <w:t>(二)、施工工艺与技术路线</w:t>
        </w:r>
        <w:r>
          <w:tab/>
        </w:r>
        <w:r>
          <w:fldChar w:fldCharType="begin"/>
        </w:r>
        <w:r>
          <w:instrText xml:space="preserve"> PAGEREF _Toc31940 \h </w:instrText>
        </w:r>
        <w:r>
          <w:fldChar w:fldCharType="separate"/>
        </w:r>
        <w:r>
          <w:t>88</w:t>
        </w:r>
        <w:r>
          <w:fldChar w:fldCharType="end"/>
        </w:r>
      </w:hyperlink>
    </w:p>
    <w:p>
      <w:pPr>
        <w:pStyle w:val="TOC2"/>
        <w:tabs>
          <w:tab w:val="right" w:leader="dot" w:pos="8306"/>
        </w:tabs>
      </w:pPr>
      <w:hyperlink w:anchor="_Toc6922" w:history="1">
        <w:r>
          <w:rPr>
            <w:rFonts w:ascii="仿宋" w:eastAsia="仿宋" w:hAnsi="仿宋" w:cs="仿宋" w:hint="eastAsia"/>
            <w:lang w:eastAsia="zh-CN"/>
          </w:rPr>
          <w:t>(三)、关键节点施工计划</w:t>
        </w:r>
        <w:r>
          <w:tab/>
        </w:r>
        <w:r>
          <w:fldChar w:fldCharType="begin"/>
        </w:r>
        <w:r>
          <w:instrText xml:space="preserve"> PAGEREF _Toc6922 \h </w:instrText>
        </w:r>
        <w:r>
          <w:fldChar w:fldCharType="separate"/>
        </w:r>
        <w:r>
          <w:t>89</w:t>
        </w:r>
        <w:r>
          <w:fldChar w:fldCharType="end"/>
        </w:r>
      </w:hyperlink>
    </w:p>
    <w:p>
      <w:pPr>
        <w:pStyle w:val="TOC2"/>
        <w:tabs>
          <w:tab w:val="right" w:leader="dot" w:pos="8306"/>
        </w:tabs>
      </w:pPr>
      <w:hyperlink w:anchor="_Toc25021" w:history="1">
        <w:r>
          <w:rPr>
            <w:rFonts w:ascii="仿宋" w:eastAsia="仿宋" w:hAnsi="仿宋" w:cs="仿宋" w:hint="eastAsia"/>
            <w:lang w:eastAsia="zh-CN"/>
          </w:rPr>
          <w:t>(四)、施工现场管理</w:t>
        </w:r>
        <w:r>
          <w:tab/>
        </w:r>
        <w:r>
          <w:fldChar w:fldCharType="begin"/>
        </w:r>
        <w:r>
          <w:instrText xml:space="preserve"> PAGEREF _Toc25021 \h </w:instrText>
        </w:r>
        <w:r>
          <w:fldChar w:fldCharType="separate"/>
        </w:r>
        <w:r>
          <w:t>91</w:t>
        </w:r>
        <w:r>
          <w:fldChar w:fldCharType="end"/>
        </w:r>
      </w:hyperlink>
    </w:p>
    <w:p>
      <w:pPr>
        <w:pStyle w:val="TOC1"/>
        <w:tabs>
          <w:tab w:val="right" w:leader="dot" w:pos="8306"/>
        </w:tabs>
      </w:pPr>
      <w:hyperlink w:anchor="_Toc13314" w:history="1">
        <w:r>
          <w:rPr>
            <w:rFonts w:ascii="仿宋" w:eastAsia="仿宋" w:hAnsi="仿宋" w:cs="仿宋" w:hint="eastAsia"/>
            <w:lang w:eastAsia="zh-CN"/>
          </w:rPr>
          <w:t>二十、人力资源管理与开发</w:t>
        </w:r>
        <w:r>
          <w:tab/>
        </w:r>
        <w:r>
          <w:fldChar w:fldCharType="begin"/>
        </w:r>
        <w:r>
          <w:instrText xml:space="preserve"> PAGEREF _Toc13314 \h </w:instrText>
        </w:r>
        <w:r>
          <w:fldChar w:fldCharType="separate"/>
        </w:r>
        <w:r>
          <w:t>93</w:t>
        </w:r>
        <w:r>
          <w:fldChar w:fldCharType="end"/>
        </w:r>
      </w:hyperlink>
    </w:p>
    <w:p>
      <w:pPr>
        <w:pStyle w:val="TOC2"/>
        <w:tabs>
          <w:tab w:val="right" w:leader="dot" w:pos="8306"/>
        </w:tabs>
      </w:pPr>
      <w:hyperlink w:anchor="_Toc26953" w:history="1">
        <w:r>
          <w:rPr>
            <w:rFonts w:ascii="仿宋" w:eastAsia="仿宋" w:hAnsi="仿宋" w:cs="仿宋" w:hint="eastAsia"/>
            <w:lang w:eastAsia="zh-CN"/>
          </w:rPr>
          <w:t>(一)、人力资源规划</w:t>
        </w:r>
        <w:r>
          <w:tab/>
        </w:r>
        <w:r>
          <w:fldChar w:fldCharType="begin"/>
        </w:r>
        <w:r>
          <w:instrText xml:space="preserve"> PAGEREF _Toc26953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146" w:history="1">
        <w:r>
          <w:rPr>
            <w:rFonts w:ascii="仿宋" w:eastAsia="仿宋" w:hAnsi="仿宋" w:cs="仿宋" w:hint="eastAsia"/>
            <w:lang w:eastAsia="zh-CN"/>
          </w:rPr>
          <w:t>(二)、人力资源开发与培训</w:t>
        </w:r>
        <w:r>
          <w:tab/>
        </w:r>
        <w:r>
          <w:fldChar w:fldCharType="begin"/>
        </w:r>
        <w:r>
          <w:instrText xml:space="preserve"> PAGEREF _Toc10146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8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7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02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业气体：二氧化碳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02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56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4936"/>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业气体：二氧化碳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业气体：二氧化碳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业气体：二氧化碳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气体：二氧化碳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业气体：二氧化碳项目的社会影响是全面而深远的。从提供就业机会和提升公共服务，到促进社会结构和劳动市场的多元化，再到推动社会责任和伦理标准的提高，项目对于提升社区的经济、文化和社会福祉有着重要作用。通过这些正面影响，工业气体：二氧化碳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0051"/>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为了融入当地社区，工业气体：二氧化碳项目需深入理解当地的文化特色和社会习俗。例如，项目在设计广告和市场推广活动时，应考虑使用当地语言和符合地方文化的表达方式。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气体：二氧化碳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7265"/>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为了确保工业气体：二氧化碳项目的成功并最大限度地减轻潜在的社会风险，详细的风险分析和具体的应对策略至关重要。以下是针对项目可能面临的具体社会风险及相应对策的分析：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风险描述：工业气体：二氧化碳项目的商业实践可能与当地的文化和价值观存在冲突，导致社会紧张和文化冲突。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https://d.book118.com/295204221322011042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工业气体：二氧化碳项目可行性建设方案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A31E8A"/>
    <w:rsid w:val="27A31E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204221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2024-01-09T11:41:00Z</dcterms:created>
  <dcterms:modified xsi:type="dcterms:W3CDTF">2024-01-09T11:41:37Z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CC047E6CF9B8475EB7B0D133B25E871F_11</vt:lpwstr>
  </property>
  <property fmtid="{D5CDD505-2E9C-101B-9397-08002B2CF9AE}" pid="3" name="KSOProductBuildVer">
    <vt:lpwstr>2052-12.1.0.16120</vt:lpwstr>
  </property>
</Properties>
</file>