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机械量仪表项目构思建设方案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454" w:history="1">
        <w:r>
          <w:rPr>
            <w:rFonts w:ascii="仿宋" w:eastAsia="仿宋" w:hAnsi="仿宋" w:cs="仿宋" w:hint="eastAsia"/>
            <w:lang w:eastAsia="zh-CN"/>
          </w:rPr>
          <w:t>序言</w:t>
        </w:r>
        <w:r>
          <w:tab/>
        </w:r>
        <w:r>
          <w:fldChar w:fldCharType="begin"/>
        </w:r>
        <w:r>
          <w:instrText xml:space="preserve"> PAGEREF _Toc19454 \h </w:instrText>
        </w:r>
        <w:r>
          <w:fldChar w:fldCharType="separate"/>
        </w:r>
        <w:r>
          <w:t>3</w:t>
        </w:r>
        <w:r>
          <w:fldChar w:fldCharType="end"/>
        </w:r>
      </w:hyperlink>
    </w:p>
    <w:p>
      <w:pPr>
        <w:pStyle w:val="TOC1"/>
        <w:tabs>
          <w:tab w:val="right" w:leader="dot" w:pos="8306"/>
        </w:tabs>
      </w:pPr>
      <w:hyperlink w:anchor="_Toc14928" w:history="1">
        <w:r>
          <w:rPr>
            <w:rFonts w:ascii="仿宋" w:eastAsia="仿宋" w:hAnsi="仿宋" w:cs="仿宋" w:hint="eastAsia"/>
            <w:lang w:eastAsia="zh-CN"/>
          </w:rPr>
          <w:t>一、建设风险评估分析</w:t>
        </w:r>
        <w:r>
          <w:tab/>
        </w:r>
        <w:r>
          <w:fldChar w:fldCharType="begin"/>
        </w:r>
        <w:r>
          <w:instrText xml:space="preserve"> PAGEREF _Toc14928 \h </w:instrText>
        </w:r>
        <w:r>
          <w:fldChar w:fldCharType="separate"/>
        </w:r>
        <w:r>
          <w:t>3</w:t>
        </w:r>
        <w:r>
          <w:fldChar w:fldCharType="end"/>
        </w:r>
      </w:hyperlink>
    </w:p>
    <w:p>
      <w:pPr>
        <w:pStyle w:val="TOC2"/>
        <w:tabs>
          <w:tab w:val="right" w:leader="dot" w:pos="8306"/>
        </w:tabs>
      </w:pPr>
      <w:hyperlink w:anchor="_Toc23580" w:history="1">
        <w:r>
          <w:rPr>
            <w:rFonts w:ascii="仿宋" w:eastAsia="仿宋" w:hAnsi="仿宋" w:cs="仿宋" w:hint="eastAsia"/>
            <w:lang w:eastAsia="zh-CN"/>
          </w:rPr>
          <w:t>(一)、政策风险分析</w:t>
        </w:r>
        <w:r>
          <w:tab/>
        </w:r>
        <w:r>
          <w:fldChar w:fldCharType="begin"/>
        </w:r>
        <w:r>
          <w:instrText xml:space="preserve"> PAGEREF _Toc23580 \h </w:instrText>
        </w:r>
        <w:r>
          <w:fldChar w:fldCharType="separate"/>
        </w:r>
        <w:r>
          <w:t>3</w:t>
        </w:r>
        <w:r>
          <w:fldChar w:fldCharType="end"/>
        </w:r>
      </w:hyperlink>
    </w:p>
    <w:p>
      <w:pPr>
        <w:pStyle w:val="TOC2"/>
        <w:tabs>
          <w:tab w:val="right" w:leader="dot" w:pos="8306"/>
        </w:tabs>
      </w:pPr>
      <w:hyperlink w:anchor="_Toc32541" w:history="1">
        <w:r>
          <w:rPr>
            <w:rFonts w:ascii="仿宋" w:eastAsia="仿宋" w:hAnsi="仿宋" w:cs="仿宋" w:hint="eastAsia"/>
            <w:lang w:eastAsia="zh-CN"/>
          </w:rPr>
          <w:t>(二)、社会风险分析</w:t>
        </w:r>
        <w:r>
          <w:tab/>
        </w:r>
        <w:r>
          <w:fldChar w:fldCharType="begin"/>
        </w:r>
        <w:r>
          <w:instrText xml:space="preserve"> PAGEREF _Toc32541 \h </w:instrText>
        </w:r>
        <w:r>
          <w:fldChar w:fldCharType="separate"/>
        </w:r>
        <w:r>
          <w:t>4</w:t>
        </w:r>
        <w:r>
          <w:fldChar w:fldCharType="end"/>
        </w:r>
      </w:hyperlink>
    </w:p>
    <w:p>
      <w:pPr>
        <w:pStyle w:val="TOC2"/>
        <w:tabs>
          <w:tab w:val="right" w:leader="dot" w:pos="8306"/>
        </w:tabs>
      </w:pPr>
      <w:hyperlink w:anchor="_Toc20703" w:history="1">
        <w:r>
          <w:rPr>
            <w:rFonts w:ascii="仿宋" w:eastAsia="仿宋" w:hAnsi="仿宋" w:cs="仿宋" w:hint="eastAsia"/>
            <w:lang w:eastAsia="zh-CN"/>
          </w:rPr>
          <w:t>(三)、市场风险分析</w:t>
        </w:r>
        <w:r>
          <w:tab/>
        </w:r>
        <w:r>
          <w:fldChar w:fldCharType="begin"/>
        </w:r>
        <w:r>
          <w:instrText xml:space="preserve"> PAGEREF _Toc20703 \h </w:instrText>
        </w:r>
        <w:r>
          <w:fldChar w:fldCharType="separate"/>
        </w:r>
        <w:r>
          <w:t>6</w:t>
        </w:r>
        <w:r>
          <w:fldChar w:fldCharType="end"/>
        </w:r>
      </w:hyperlink>
    </w:p>
    <w:p>
      <w:pPr>
        <w:pStyle w:val="TOC2"/>
        <w:tabs>
          <w:tab w:val="right" w:leader="dot" w:pos="8306"/>
        </w:tabs>
      </w:pPr>
      <w:hyperlink w:anchor="_Toc28542" w:history="1">
        <w:r>
          <w:rPr>
            <w:rFonts w:ascii="仿宋" w:eastAsia="仿宋" w:hAnsi="仿宋" w:cs="仿宋" w:hint="eastAsia"/>
            <w:lang w:eastAsia="zh-CN"/>
          </w:rPr>
          <w:t>(四)、资金风险分析</w:t>
        </w:r>
        <w:r>
          <w:tab/>
        </w:r>
        <w:r>
          <w:fldChar w:fldCharType="begin"/>
        </w:r>
        <w:r>
          <w:instrText xml:space="preserve"> PAGEREF _Toc28542 \h </w:instrText>
        </w:r>
        <w:r>
          <w:fldChar w:fldCharType="separate"/>
        </w:r>
        <w:r>
          <w:t>6</w:t>
        </w:r>
        <w:r>
          <w:fldChar w:fldCharType="end"/>
        </w:r>
      </w:hyperlink>
    </w:p>
    <w:p>
      <w:pPr>
        <w:pStyle w:val="TOC2"/>
        <w:tabs>
          <w:tab w:val="right" w:leader="dot" w:pos="8306"/>
        </w:tabs>
      </w:pPr>
      <w:hyperlink w:anchor="_Toc19293" w:history="1">
        <w:r>
          <w:rPr>
            <w:rFonts w:ascii="仿宋" w:eastAsia="仿宋" w:hAnsi="仿宋" w:cs="仿宋" w:hint="eastAsia"/>
            <w:lang w:eastAsia="zh-CN"/>
          </w:rPr>
          <w:t>(五)、技术风险分析</w:t>
        </w:r>
        <w:r>
          <w:tab/>
        </w:r>
        <w:r>
          <w:fldChar w:fldCharType="begin"/>
        </w:r>
        <w:r>
          <w:instrText xml:space="preserve"> PAGEREF _Toc19293 \h </w:instrText>
        </w:r>
        <w:r>
          <w:fldChar w:fldCharType="separate"/>
        </w:r>
        <w:r>
          <w:t>8</w:t>
        </w:r>
        <w:r>
          <w:fldChar w:fldCharType="end"/>
        </w:r>
      </w:hyperlink>
    </w:p>
    <w:p>
      <w:pPr>
        <w:pStyle w:val="TOC2"/>
        <w:tabs>
          <w:tab w:val="right" w:leader="dot" w:pos="8306"/>
        </w:tabs>
      </w:pPr>
      <w:hyperlink w:anchor="_Toc30264" w:history="1">
        <w:r>
          <w:rPr>
            <w:rFonts w:ascii="仿宋" w:eastAsia="仿宋" w:hAnsi="仿宋" w:cs="仿宋" w:hint="eastAsia"/>
            <w:lang w:eastAsia="zh-CN"/>
          </w:rPr>
          <w:t>(六)、财务风险分析</w:t>
        </w:r>
        <w:r>
          <w:tab/>
        </w:r>
        <w:r>
          <w:fldChar w:fldCharType="begin"/>
        </w:r>
        <w:r>
          <w:instrText xml:space="preserve"> PAGEREF _Toc30264 \h </w:instrText>
        </w:r>
        <w:r>
          <w:fldChar w:fldCharType="separate"/>
        </w:r>
        <w:r>
          <w:t>9</w:t>
        </w:r>
        <w:r>
          <w:fldChar w:fldCharType="end"/>
        </w:r>
      </w:hyperlink>
    </w:p>
    <w:p>
      <w:pPr>
        <w:pStyle w:val="TOC2"/>
        <w:tabs>
          <w:tab w:val="right" w:leader="dot" w:pos="8306"/>
        </w:tabs>
      </w:pPr>
      <w:hyperlink w:anchor="_Toc18739" w:history="1">
        <w:r>
          <w:rPr>
            <w:rFonts w:ascii="仿宋" w:eastAsia="仿宋" w:hAnsi="仿宋" w:cs="仿宋" w:hint="eastAsia"/>
            <w:lang w:eastAsia="zh-CN"/>
          </w:rPr>
          <w:t>(七)、管理风险分析</w:t>
        </w:r>
        <w:r>
          <w:tab/>
        </w:r>
        <w:r>
          <w:fldChar w:fldCharType="begin"/>
        </w:r>
        <w:r>
          <w:instrText xml:space="preserve"> PAGEREF _Toc18739 \h </w:instrText>
        </w:r>
        <w:r>
          <w:fldChar w:fldCharType="separate"/>
        </w:r>
        <w:r>
          <w:t>11</w:t>
        </w:r>
        <w:r>
          <w:fldChar w:fldCharType="end"/>
        </w:r>
      </w:hyperlink>
    </w:p>
    <w:p>
      <w:pPr>
        <w:pStyle w:val="TOC2"/>
        <w:tabs>
          <w:tab w:val="right" w:leader="dot" w:pos="8306"/>
        </w:tabs>
      </w:pPr>
      <w:hyperlink w:anchor="_Toc26831" w:history="1">
        <w:r>
          <w:rPr>
            <w:rFonts w:ascii="仿宋" w:eastAsia="仿宋" w:hAnsi="仿宋" w:cs="仿宋" w:hint="eastAsia"/>
            <w:lang w:eastAsia="zh-CN"/>
          </w:rPr>
          <w:t>(八)、其它风险分析</w:t>
        </w:r>
        <w:r>
          <w:tab/>
        </w:r>
        <w:r>
          <w:fldChar w:fldCharType="begin"/>
        </w:r>
        <w:r>
          <w:instrText xml:space="preserve"> PAGEREF _Toc26831 \h </w:instrText>
        </w:r>
        <w:r>
          <w:fldChar w:fldCharType="separate"/>
        </w:r>
        <w:r>
          <w:t>12</w:t>
        </w:r>
        <w:r>
          <w:fldChar w:fldCharType="end"/>
        </w:r>
      </w:hyperlink>
    </w:p>
    <w:p>
      <w:pPr>
        <w:pStyle w:val="TOC2"/>
        <w:tabs>
          <w:tab w:val="right" w:leader="dot" w:pos="8306"/>
        </w:tabs>
      </w:pPr>
      <w:hyperlink w:anchor="_Toc18111" w:history="1">
        <w:r>
          <w:rPr>
            <w:rFonts w:ascii="仿宋" w:eastAsia="仿宋" w:hAnsi="仿宋" w:cs="仿宋" w:hint="eastAsia"/>
            <w:lang w:eastAsia="zh-CN"/>
          </w:rPr>
          <w:t>(九)、社会影响评估</w:t>
        </w:r>
        <w:r>
          <w:tab/>
        </w:r>
        <w:r>
          <w:fldChar w:fldCharType="begin"/>
        </w:r>
        <w:r>
          <w:instrText xml:space="preserve"> PAGEREF _Toc18111 \h </w:instrText>
        </w:r>
        <w:r>
          <w:fldChar w:fldCharType="separate"/>
        </w:r>
        <w:r>
          <w:t>13</w:t>
        </w:r>
        <w:r>
          <w:fldChar w:fldCharType="end"/>
        </w:r>
      </w:hyperlink>
    </w:p>
    <w:p>
      <w:pPr>
        <w:pStyle w:val="TOC1"/>
        <w:tabs>
          <w:tab w:val="right" w:leader="dot" w:pos="8306"/>
        </w:tabs>
      </w:pPr>
      <w:hyperlink w:anchor="_Toc9044" w:history="1">
        <w:r>
          <w:rPr>
            <w:rFonts w:ascii="仿宋" w:eastAsia="仿宋" w:hAnsi="仿宋" w:cs="仿宋" w:hint="eastAsia"/>
            <w:lang w:eastAsia="zh-CN"/>
          </w:rPr>
          <w:t>二、发展规划、产业政策和行业准入分析</w:t>
        </w:r>
        <w:r>
          <w:tab/>
        </w:r>
        <w:r>
          <w:fldChar w:fldCharType="begin"/>
        </w:r>
        <w:r>
          <w:instrText xml:space="preserve"> PAGEREF _Toc9044 \h </w:instrText>
        </w:r>
        <w:r>
          <w:fldChar w:fldCharType="separate"/>
        </w:r>
        <w:r>
          <w:t>15</w:t>
        </w:r>
        <w:r>
          <w:fldChar w:fldCharType="end"/>
        </w:r>
      </w:hyperlink>
    </w:p>
    <w:p>
      <w:pPr>
        <w:pStyle w:val="TOC2"/>
        <w:tabs>
          <w:tab w:val="right" w:leader="dot" w:pos="8306"/>
        </w:tabs>
      </w:pPr>
      <w:hyperlink w:anchor="_Toc25686" w:history="1">
        <w:r>
          <w:rPr>
            <w:rFonts w:ascii="仿宋" w:eastAsia="仿宋" w:hAnsi="仿宋" w:cs="仿宋" w:hint="eastAsia"/>
            <w:lang w:eastAsia="zh-CN"/>
          </w:rPr>
          <w:t>(一)、发展规划分析</w:t>
        </w:r>
        <w:r>
          <w:tab/>
        </w:r>
        <w:r>
          <w:fldChar w:fldCharType="begin"/>
        </w:r>
        <w:r>
          <w:instrText xml:space="preserve"> PAGEREF _Toc25686 \h </w:instrText>
        </w:r>
        <w:r>
          <w:fldChar w:fldCharType="separate"/>
        </w:r>
        <w:r>
          <w:t>15</w:t>
        </w:r>
        <w:r>
          <w:fldChar w:fldCharType="end"/>
        </w:r>
      </w:hyperlink>
    </w:p>
    <w:p>
      <w:pPr>
        <w:pStyle w:val="TOC2"/>
        <w:tabs>
          <w:tab w:val="right" w:leader="dot" w:pos="8306"/>
        </w:tabs>
      </w:pPr>
      <w:hyperlink w:anchor="_Toc12099" w:history="1">
        <w:r>
          <w:rPr>
            <w:rFonts w:ascii="仿宋" w:eastAsia="仿宋" w:hAnsi="仿宋" w:cs="仿宋" w:hint="eastAsia"/>
            <w:lang w:eastAsia="zh-CN"/>
          </w:rPr>
          <w:t>(二)、产业政策分析</w:t>
        </w:r>
        <w:r>
          <w:tab/>
        </w:r>
        <w:r>
          <w:fldChar w:fldCharType="begin"/>
        </w:r>
        <w:r>
          <w:instrText xml:space="preserve"> PAGEREF _Toc12099 \h </w:instrText>
        </w:r>
        <w:r>
          <w:fldChar w:fldCharType="separate"/>
        </w:r>
        <w:r>
          <w:t>17</w:t>
        </w:r>
        <w:r>
          <w:fldChar w:fldCharType="end"/>
        </w:r>
      </w:hyperlink>
    </w:p>
    <w:p>
      <w:pPr>
        <w:pStyle w:val="TOC2"/>
        <w:tabs>
          <w:tab w:val="right" w:leader="dot" w:pos="8306"/>
        </w:tabs>
      </w:pPr>
      <w:hyperlink w:anchor="_Toc11794" w:history="1">
        <w:r>
          <w:rPr>
            <w:rFonts w:ascii="仿宋" w:eastAsia="仿宋" w:hAnsi="仿宋" w:cs="仿宋" w:hint="eastAsia"/>
            <w:lang w:eastAsia="zh-CN"/>
          </w:rPr>
          <w:t>(三)、行业准入分析</w:t>
        </w:r>
        <w:r>
          <w:tab/>
        </w:r>
        <w:r>
          <w:fldChar w:fldCharType="begin"/>
        </w:r>
        <w:r>
          <w:instrText xml:space="preserve"> PAGEREF _Toc11794 \h </w:instrText>
        </w:r>
        <w:r>
          <w:fldChar w:fldCharType="separate"/>
        </w:r>
        <w:r>
          <w:t>19</w:t>
        </w:r>
        <w:r>
          <w:fldChar w:fldCharType="end"/>
        </w:r>
      </w:hyperlink>
    </w:p>
    <w:p>
      <w:pPr>
        <w:pStyle w:val="TOC1"/>
        <w:tabs>
          <w:tab w:val="right" w:leader="dot" w:pos="8306"/>
        </w:tabs>
      </w:pPr>
      <w:hyperlink w:anchor="_Toc13973" w:history="1">
        <w:r>
          <w:rPr>
            <w:rFonts w:ascii="仿宋" w:eastAsia="仿宋" w:hAnsi="仿宋" w:cs="仿宋" w:hint="eastAsia"/>
            <w:lang w:eastAsia="zh-CN"/>
          </w:rPr>
          <w:t>三、财务管理与成本控制</w:t>
        </w:r>
        <w:r>
          <w:tab/>
        </w:r>
        <w:r>
          <w:fldChar w:fldCharType="begin"/>
        </w:r>
        <w:r>
          <w:instrText xml:space="preserve"> PAGEREF _Toc13973 \h </w:instrText>
        </w:r>
        <w:r>
          <w:fldChar w:fldCharType="separate"/>
        </w:r>
        <w:r>
          <w:t>20</w:t>
        </w:r>
        <w:r>
          <w:fldChar w:fldCharType="end"/>
        </w:r>
      </w:hyperlink>
    </w:p>
    <w:p>
      <w:pPr>
        <w:pStyle w:val="TOC2"/>
        <w:tabs>
          <w:tab w:val="right" w:leader="dot" w:pos="8306"/>
        </w:tabs>
      </w:pPr>
      <w:hyperlink w:anchor="_Toc25386" w:history="1">
        <w:r>
          <w:rPr>
            <w:rFonts w:ascii="仿宋" w:eastAsia="仿宋" w:hAnsi="仿宋" w:cs="仿宋" w:hint="eastAsia"/>
            <w:lang w:eastAsia="zh-CN"/>
          </w:rPr>
          <w:t>(一)、财务管理体系建设</w:t>
        </w:r>
        <w:r>
          <w:tab/>
        </w:r>
        <w:r>
          <w:fldChar w:fldCharType="begin"/>
        </w:r>
        <w:r>
          <w:instrText xml:space="preserve"> PAGEREF _Toc25386 \h </w:instrText>
        </w:r>
        <w:r>
          <w:fldChar w:fldCharType="separate"/>
        </w:r>
        <w:r>
          <w:t>20</w:t>
        </w:r>
        <w:r>
          <w:fldChar w:fldCharType="end"/>
        </w:r>
      </w:hyperlink>
    </w:p>
    <w:p>
      <w:pPr>
        <w:pStyle w:val="TOC2"/>
        <w:tabs>
          <w:tab w:val="right" w:leader="dot" w:pos="8306"/>
        </w:tabs>
      </w:pPr>
      <w:hyperlink w:anchor="_Toc19518" w:history="1">
        <w:r>
          <w:rPr>
            <w:rFonts w:ascii="仿宋" w:eastAsia="仿宋" w:hAnsi="仿宋" w:cs="仿宋" w:hint="eastAsia"/>
            <w:lang w:eastAsia="zh-CN"/>
          </w:rPr>
          <w:t>(二)、成本控制措施</w:t>
        </w:r>
        <w:r>
          <w:tab/>
        </w:r>
        <w:r>
          <w:fldChar w:fldCharType="begin"/>
        </w:r>
        <w:r>
          <w:instrText xml:space="preserve"> PAGEREF _Toc19518 \h </w:instrText>
        </w:r>
        <w:r>
          <w:fldChar w:fldCharType="separate"/>
        </w:r>
        <w:r>
          <w:t>21</w:t>
        </w:r>
        <w:r>
          <w:fldChar w:fldCharType="end"/>
        </w:r>
      </w:hyperlink>
    </w:p>
    <w:p>
      <w:pPr>
        <w:pStyle w:val="TOC1"/>
        <w:tabs>
          <w:tab w:val="right" w:leader="dot" w:pos="8306"/>
        </w:tabs>
      </w:pPr>
      <w:hyperlink w:anchor="_Toc16630" w:history="1">
        <w:r>
          <w:rPr>
            <w:rFonts w:ascii="仿宋" w:eastAsia="仿宋" w:hAnsi="仿宋" w:cs="仿宋" w:hint="eastAsia"/>
            <w:lang w:eastAsia="zh-CN"/>
          </w:rPr>
          <w:t>四、经济影响分析</w:t>
        </w:r>
        <w:r>
          <w:tab/>
        </w:r>
        <w:r>
          <w:fldChar w:fldCharType="begin"/>
        </w:r>
        <w:r>
          <w:instrText xml:space="preserve"> PAGEREF _Toc16630 \h </w:instrText>
        </w:r>
        <w:r>
          <w:fldChar w:fldCharType="separate"/>
        </w:r>
        <w:r>
          <w:t>22</w:t>
        </w:r>
        <w:r>
          <w:fldChar w:fldCharType="end"/>
        </w:r>
      </w:hyperlink>
    </w:p>
    <w:p>
      <w:pPr>
        <w:pStyle w:val="TOC2"/>
        <w:tabs>
          <w:tab w:val="right" w:leader="dot" w:pos="8306"/>
        </w:tabs>
      </w:pPr>
      <w:hyperlink w:anchor="_Toc7589" w:history="1">
        <w:r>
          <w:rPr>
            <w:rFonts w:ascii="仿宋" w:eastAsia="仿宋" w:hAnsi="仿宋" w:cs="仿宋" w:hint="eastAsia"/>
            <w:lang w:eastAsia="zh-CN"/>
          </w:rPr>
          <w:t>(一)、经济费用效益或费用效果分析</w:t>
        </w:r>
        <w:r>
          <w:tab/>
        </w:r>
        <w:r>
          <w:fldChar w:fldCharType="begin"/>
        </w:r>
        <w:r>
          <w:instrText xml:space="preserve"> PAGEREF _Toc7589 \h </w:instrText>
        </w:r>
        <w:r>
          <w:fldChar w:fldCharType="separate"/>
        </w:r>
        <w:r>
          <w:t>22</w:t>
        </w:r>
        <w:r>
          <w:fldChar w:fldCharType="end"/>
        </w:r>
      </w:hyperlink>
    </w:p>
    <w:p>
      <w:pPr>
        <w:pStyle w:val="TOC2"/>
        <w:tabs>
          <w:tab w:val="right" w:leader="dot" w:pos="8306"/>
        </w:tabs>
      </w:pPr>
      <w:hyperlink w:anchor="_Toc14082" w:history="1">
        <w:r>
          <w:rPr>
            <w:rFonts w:ascii="仿宋" w:eastAsia="仿宋" w:hAnsi="仿宋" w:cs="仿宋" w:hint="eastAsia"/>
            <w:lang w:eastAsia="zh-CN"/>
          </w:rPr>
          <w:t>(二)、行业影响分析</w:t>
        </w:r>
        <w:r>
          <w:tab/>
        </w:r>
        <w:r>
          <w:fldChar w:fldCharType="begin"/>
        </w:r>
        <w:r>
          <w:instrText xml:space="preserve"> PAGEREF _Toc14082 \h </w:instrText>
        </w:r>
        <w:r>
          <w:fldChar w:fldCharType="separate"/>
        </w:r>
        <w:r>
          <w:t>25</w:t>
        </w:r>
        <w:r>
          <w:fldChar w:fldCharType="end"/>
        </w:r>
      </w:hyperlink>
    </w:p>
    <w:p>
      <w:pPr>
        <w:pStyle w:val="TOC2"/>
        <w:tabs>
          <w:tab w:val="right" w:leader="dot" w:pos="8306"/>
        </w:tabs>
      </w:pPr>
      <w:hyperlink w:anchor="_Toc31966" w:history="1">
        <w:r>
          <w:rPr>
            <w:rFonts w:ascii="仿宋" w:eastAsia="仿宋" w:hAnsi="仿宋" w:cs="仿宋" w:hint="eastAsia"/>
            <w:lang w:eastAsia="zh-CN"/>
          </w:rPr>
          <w:t>(三)、区域经济影响分析</w:t>
        </w:r>
        <w:r>
          <w:tab/>
        </w:r>
        <w:r>
          <w:fldChar w:fldCharType="begin"/>
        </w:r>
        <w:r>
          <w:instrText xml:space="preserve"> PAGEREF _Toc31966 \h </w:instrText>
        </w:r>
        <w:r>
          <w:fldChar w:fldCharType="separate"/>
        </w:r>
        <w:r>
          <w:t>26</w:t>
        </w:r>
        <w:r>
          <w:fldChar w:fldCharType="end"/>
        </w:r>
      </w:hyperlink>
    </w:p>
    <w:p>
      <w:pPr>
        <w:pStyle w:val="TOC2"/>
        <w:tabs>
          <w:tab w:val="right" w:leader="dot" w:pos="8306"/>
        </w:tabs>
      </w:pPr>
      <w:hyperlink w:anchor="_Toc21733" w:history="1">
        <w:r>
          <w:rPr>
            <w:rFonts w:ascii="仿宋" w:eastAsia="仿宋" w:hAnsi="仿宋" w:cs="仿宋" w:hint="eastAsia"/>
            <w:lang w:eastAsia="zh-CN"/>
          </w:rPr>
          <w:t>(四)、宏观经济影响分析</w:t>
        </w:r>
        <w:r>
          <w:tab/>
        </w:r>
        <w:r>
          <w:fldChar w:fldCharType="begin"/>
        </w:r>
        <w:r>
          <w:instrText xml:space="preserve"> PAGEREF _Toc21733 \h </w:instrText>
        </w:r>
        <w:r>
          <w:fldChar w:fldCharType="separate"/>
        </w:r>
        <w:r>
          <w:t>27</w:t>
        </w:r>
        <w:r>
          <w:fldChar w:fldCharType="end"/>
        </w:r>
      </w:hyperlink>
    </w:p>
    <w:p>
      <w:pPr>
        <w:pStyle w:val="TOC1"/>
        <w:tabs>
          <w:tab w:val="right" w:leader="dot" w:pos="8306"/>
        </w:tabs>
      </w:pPr>
      <w:hyperlink w:anchor="_Toc29098" w:history="1">
        <w:r>
          <w:rPr>
            <w:rFonts w:ascii="仿宋" w:eastAsia="仿宋" w:hAnsi="仿宋" w:cs="仿宋" w:hint="eastAsia"/>
            <w:lang w:eastAsia="zh-CN"/>
          </w:rPr>
          <w:t>五、环境和生态影响分析</w:t>
        </w:r>
        <w:r>
          <w:tab/>
        </w:r>
        <w:r>
          <w:fldChar w:fldCharType="begin"/>
        </w:r>
        <w:r>
          <w:instrText xml:space="preserve"> PAGEREF _Toc29098 \h </w:instrText>
        </w:r>
        <w:r>
          <w:fldChar w:fldCharType="separate"/>
        </w:r>
        <w:r>
          <w:t>29</w:t>
        </w:r>
        <w:r>
          <w:fldChar w:fldCharType="end"/>
        </w:r>
      </w:hyperlink>
    </w:p>
    <w:p>
      <w:pPr>
        <w:pStyle w:val="TOC2"/>
        <w:tabs>
          <w:tab w:val="right" w:leader="dot" w:pos="8306"/>
        </w:tabs>
      </w:pPr>
      <w:hyperlink w:anchor="_Toc1982" w:history="1">
        <w:r>
          <w:rPr>
            <w:rFonts w:ascii="仿宋" w:eastAsia="仿宋" w:hAnsi="仿宋" w:cs="仿宋" w:hint="eastAsia"/>
            <w:lang w:eastAsia="zh-CN"/>
          </w:rPr>
          <w:t>(一)、环境和生态现状</w:t>
        </w:r>
        <w:r>
          <w:tab/>
        </w:r>
        <w:r>
          <w:fldChar w:fldCharType="begin"/>
        </w:r>
        <w:r>
          <w:instrText xml:space="preserve"> PAGEREF _Toc1982 \h </w:instrText>
        </w:r>
        <w:r>
          <w:fldChar w:fldCharType="separate"/>
        </w:r>
        <w:r>
          <w:t>29</w:t>
        </w:r>
        <w:r>
          <w:fldChar w:fldCharType="end"/>
        </w:r>
      </w:hyperlink>
    </w:p>
    <w:p>
      <w:pPr>
        <w:pStyle w:val="TOC2"/>
        <w:tabs>
          <w:tab w:val="right" w:leader="dot" w:pos="8306"/>
        </w:tabs>
      </w:pPr>
      <w:hyperlink w:anchor="_Toc12172" w:history="1">
        <w:r>
          <w:rPr>
            <w:rFonts w:ascii="仿宋" w:eastAsia="仿宋" w:hAnsi="仿宋" w:cs="仿宋" w:hint="eastAsia"/>
            <w:lang w:eastAsia="zh-CN"/>
          </w:rPr>
          <w:t>(二)、生态环境影响分析</w:t>
        </w:r>
        <w:r>
          <w:tab/>
        </w:r>
        <w:r>
          <w:fldChar w:fldCharType="begin"/>
        </w:r>
        <w:r>
          <w:instrText xml:space="preserve"> PAGEREF _Toc12172 \h </w:instrText>
        </w:r>
        <w:r>
          <w:fldChar w:fldCharType="separate"/>
        </w:r>
        <w:r>
          <w:t>30</w:t>
        </w:r>
        <w:r>
          <w:fldChar w:fldCharType="end"/>
        </w:r>
      </w:hyperlink>
    </w:p>
    <w:p>
      <w:pPr>
        <w:pStyle w:val="TOC2"/>
        <w:tabs>
          <w:tab w:val="right" w:leader="dot" w:pos="8306"/>
        </w:tabs>
      </w:pPr>
      <w:hyperlink w:anchor="_Toc11380" w:history="1">
        <w:r>
          <w:rPr>
            <w:rFonts w:ascii="仿宋" w:eastAsia="仿宋" w:hAnsi="仿宋" w:cs="仿宋" w:hint="eastAsia"/>
            <w:lang w:eastAsia="zh-CN"/>
          </w:rPr>
          <w:t>(三)、生态环境保护措施</w:t>
        </w:r>
        <w:r>
          <w:tab/>
        </w:r>
        <w:r>
          <w:fldChar w:fldCharType="begin"/>
        </w:r>
        <w:r>
          <w:instrText xml:space="preserve"> PAGEREF _Toc11380 \h </w:instrText>
        </w:r>
        <w:r>
          <w:fldChar w:fldCharType="separate"/>
        </w:r>
        <w:r>
          <w:t>32</w:t>
        </w:r>
        <w:r>
          <w:fldChar w:fldCharType="end"/>
        </w:r>
      </w:hyperlink>
    </w:p>
    <w:p>
      <w:pPr>
        <w:pStyle w:val="TOC2"/>
        <w:tabs>
          <w:tab w:val="right" w:leader="dot" w:pos="8306"/>
        </w:tabs>
      </w:pPr>
      <w:hyperlink w:anchor="_Toc373" w:history="1">
        <w:r>
          <w:rPr>
            <w:rFonts w:ascii="仿宋" w:eastAsia="仿宋" w:hAnsi="仿宋" w:cs="仿宋" w:hint="eastAsia"/>
            <w:lang w:eastAsia="zh-CN"/>
          </w:rPr>
          <w:t>(四)、地质灾害影响分析</w:t>
        </w:r>
        <w:r>
          <w:tab/>
        </w:r>
        <w:r>
          <w:fldChar w:fldCharType="begin"/>
        </w:r>
        <w:r>
          <w:instrText xml:space="preserve"> PAGEREF _Toc373 \h </w:instrText>
        </w:r>
        <w:r>
          <w:fldChar w:fldCharType="separate"/>
        </w:r>
        <w:r>
          <w:t>33</w:t>
        </w:r>
        <w:r>
          <w:fldChar w:fldCharType="end"/>
        </w:r>
      </w:hyperlink>
    </w:p>
    <w:p>
      <w:pPr>
        <w:pStyle w:val="TOC2"/>
        <w:tabs>
          <w:tab w:val="right" w:leader="dot" w:pos="8306"/>
        </w:tabs>
      </w:pPr>
      <w:hyperlink w:anchor="_Toc25911" w:history="1">
        <w:r>
          <w:rPr>
            <w:rFonts w:ascii="仿宋" w:eastAsia="仿宋" w:hAnsi="仿宋" w:cs="仿宋" w:hint="eastAsia"/>
            <w:lang w:eastAsia="zh-CN"/>
          </w:rPr>
          <w:t>(五)、特殊环境影响</w:t>
        </w:r>
        <w:r>
          <w:tab/>
        </w:r>
        <w:r>
          <w:fldChar w:fldCharType="begin"/>
        </w:r>
        <w:r>
          <w:instrText xml:space="preserve"> PAGEREF _Toc25911 \h </w:instrText>
        </w:r>
        <w:r>
          <w:fldChar w:fldCharType="separate"/>
        </w:r>
        <w:r>
          <w:t>35</w:t>
        </w:r>
        <w:r>
          <w:fldChar w:fldCharType="end"/>
        </w:r>
      </w:hyperlink>
    </w:p>
    <w:p>
      <w:pPr>
        <w:pStyle w:val="TOC1"/>
        <w:tabs>
          <w:tab w:val="right" w:leader="dot" w:pos="8306"/>
        </w:tabs>
      </w:pPr>
      <w:hyperlink w:anchor="_Toc32721" w:history="1">
        <w:r>
          <w:rPr>
            <w:rFonts w:ascii="仿宋" w:eastAsia="仿宋" w:hAnsi="仿宋" w:cs="仿宋" w:hint="eastAsia"/>
            <w:lang w:eastAsia="zh-CN"/>
          </w:rPr>
          <w:t>六、资源开发及综合利用分析</w:t>
        </w:r>
        <w:r>
          <w:tab/>
        </w:r>
        <w:r>
          <w:fldChar w:fldCharType="begin"/>
        </w:r>
        <w:r>
          <w:instrText xml:space="preserve"> PAGEREF _Toc32721 \h </w:instrText>
        </w:r>
        <w:r>
          <w:fldChar w:fldCharType="separate"/>
        </w:r>
        <w:r>
          <w:t>36</w:t>
        </w:r>
        <w:r>
          <w:fldChar w:fldCharType="end"/>
        </w:r>
      </w:hyperlink>
    </w:p>
    <w:p>
      <w:pPr>
        <w:pStyle w:val="TOC2"/>
        <w:tabs>
          <w:tab w:val="right" w:leader="dot" w:pos="8306"/>
        </w:tabs>
      </w:pPr>
      <w:hyperlink w:anchor="_Toc21461" w:history="1">
        <w:r>
          <w:rPr>
            <w:rFonts w:ascii="仿宋" w:eastAsia="仿宋" w:hAnsi="仿宋" w:cs="仿宋" w:hint="eastAsia"/>
            <w:lang w:eastAsia="zh-CN"/>
          </w:rPr>
          <w:t>(一)、资源开发方案</w:t>
        </w:r>
        <w:r>
          <w:tab/>
        </w:r>
        <w:r>
          <w:fldChar w:fldCharType="begin"/>
        </w:r>
        <w:r>
          <w:instrText xml:space="preserve"> PAGEREF _Toc21461 \h </w:instrText>
        </w:r>
        <w:r>
          <w:fldChar w:fldCharType="separate"/>
        </w:r>
        <w:r>
          <w:t>36</w:t>
        </w:r>
        <w:r>
          <w:fldChar w:fldCharType="end"/>
        </w:r>
      </w:hyperlink>
    </w:p>
    <w:p>
      <w:pPr>
        <w:pStyle w:val="TOC2"/>
        <w:tabs>
          <w:tab w:val="right" w:leader="dot" w:pos="8306"/>
        </w:tabs>
      </w:pPr>
      <w:hyperlink w:anchor="_Toc19452" w:history="1">
        <w:r>
          <w:rPr>
            <w:rFonts w:ascii="仿宋" w:eastAsia="仿宋" w:hAnsi="仿宋" w:cs="仿宋" w:hint="eastAsia"/>
            <w:lang w:eastAsia="zh-CN"/>
          </w:rPr>
          <w:t>(二)、资源利用方案</w:t>
        </w:r>
        <w:r>
          <w:tab/>
        </w:r>
        <w:r>
          <w:fldChar w:fldCharType="begin"/>
        </w:r>
        <w:r>
          <w:instrText xml:space="preserve"> PAGEREF _Toc19452 \h </w:instrText>
        </w:r>
        <w:r>
          <w:fldChar w:fldCharType="separate"/>
        </w:r>
        <w:r>
          <w:t>37</w:t>
        </w:r>
        <w:r>
          <w:fldChar w:fldCharType="end"/>
        </w:r>
      </w:hyperlink>
    </w:p>
    <w:p>
      <w:pPr>
        <w:pStyle w:val="TOC2"/>
        <w:tabs>
          <w:tab w:val="right" w:leader="dot" w:pos="8306"/>
        </w:tabs>
      </w:pPr>
      <w:hyperlink w:anchor="_Toc10205" w:history="1">
        <w:r>
          <w:rPr>
            <w:rFonts w:ascii="仿宋" w:eastAsia="仿宋" w:hAnsi="仿宋" w:cs="仿宋" w:hint="eastAsia"/>
            <w:lang w:eastAsia="zh-CN"/>
          </w:rPr>
          <w:t>(三)、资源节约措施</w:t>
        </w:r>
        <w:r>
          <w:tab/>
        </w:r>
        <w:r>
          <w:fldChar w:fldCharType="begin"/>
        </w:r>
        <w:r>
          <w:instrText xml:space="preserve"> PAGEREF _Toc10205 \h </w:instrText>
        </w:r>
        <w:r>
          <w:fldChar w:fldCharType="separate"/>
        </w:r>
        <w:r>
          <w:t>38</w:t>
        </w:r>
        <w:r>
          <w:fldChar w:fldCharType="end"/>
        </w:r>
      </w:hyperlink>
    </w:p>
    <w:p>
      <w:pPr>
        <w:pStyle w:val="TOC1"/>
        <w:tabs>
          <w:tab w:val="right" w:leader="dot" w:pos="8306"/>
        </w:tabs>
      </w:pPr>
      <w:hyperlink w:anchor="_Toc9323" w:history="1">
        <w:r>
          <w:rPr>
            <w:rFonts w:ascii="仿宋" w:eastAsia="仿宋" w:hAnsi="仿宋" w:cs="仿宋" w:hint="eastAsia"/>
            <w:lang w:eastAsia="zh-CN"/>
          </w:rPr>
          <w:t>七、技术创新与产业升级</w:t>
        </w:r>
        <w:r>
          <w:tab/>
        </w:r>
        <w:r>
          <w:fldChar w:fldCharType="begin"/>
        </w:r>
        <w:r>
          <w:instrText xml:space="preserve"> PAGEREF _Toc9323 \h </w:instrText>
        </w:r>
        <w:r>
          <w:fldChar w:fldCharType="separate"/>
        </w:r>
        <w:r>
          <w:t>39</w:t>
        </w:r>
        <w:r>
          <w:fldChar w:fldCharType="end"/>
        </w:r>
      </w:hyperlink>
    </w:p>
    <w:p>
      <w:pPr>
        <w:pStyle w:val="TOC2"/>
        <w:tabs>
          <w:tab w:val="right" w:leader="dot" w:pos="8306"/>
        </w:tabs>
      </w:pPr>
      <w:hyperlink w:anchor="_Toc9889" w:history="1">
        <w:r>
          <w:rPr>
            <w:rFonts w:ascii="仿宋" w:eastAsia="仿宋" w:hAnsi="仿宋" w:cs="仿宋" w:hint="eastAsia"/>
            <w:lang w:eastAsia="zh-CN"/>
          </w:rPr>
          <w:t>(一)、技术创新方向与目标</w:t>
        </w:r>
        <w:r>
          <w:tab/>
        </w:r>
        <w:r>
          <w:fldChar w:fldCharType="begin"/>
        </w:r>
        <w:r>
          <w:instrText xml:space="preserve"> PAGEREF _Toc9889 \h </w:instrText>
        </w:r>
        <w:r>
          <w:fldChar w:fldCharType="separate"/>
        </w:r>
        <w:r>
          <w:t>39</w:t>
        </w:r>
        <w:r>
          <w:fldChar w:fldCharType="end"/>
        </w:r>
      </w:hyperlink>
    </w:p>
    <w:p>
      <w:pPr>
        <w:pStyle w:val="TOC2"/>
        <w:tabs>
          <w:tab w:val="right" w:leader="dot" w:pos="8306"/>
        </w:tabs>
      </w:pPr>
      <w:hyperlink w:anchor="_Toc32523" w:history="1">
        <w:r>
          <w:rPr>
            <w:rFonts w:ascii="仿宋" w:eastAsia="仿宋" w:hAnsi="仿宋" w:cs="仿宋" w:hint="eastAsia"/>
            <w:lang w:eastAsia="zh-CN"/>
          </w:rPr>
          <w:t>(二)、产业升级路径与措施</w:t>
        </w:r>
        <w:r>
          <w:tab/>
        </w:r>
        <w:r>
          <w:fldChar w:fldCharType="begin"/>
        </w:r>
        <w:r>
          <w:instrText xml:space="preserve"> PAGEREF _Toc32523 \h </w:instrText>
        </w:r>
        <w:r>
          <w:fldChar w:fldCharType="separate"/>
        </w:r>
        <w:r>
          <w:t>41</w:t>
        </w:r>
        <w:r>
          <w:fldChar w:fldCharType="end"/>
        </w:r>
      </w:hyperlink>
    </w:p>
    <w:p>
      <w:pPr>
        <w:pStyle w:val="TOC1"/>
        <w:tabs>
          <w:tab w:val="right" w:leader="dot" w:pos="8306"/>
        </w:tabs>
      </w:pPr>
      <w:hyperlink w:anchor="_Toc17566" w:history="1">
        <w:r>
          <w:rPr>
            <w:rFonts w:ascii="仿宋" w:eastAsia="仿宋" w:hAnsi="仿宋" w:cs="仿宋" w:hint="eastAsia"/>
            <w:lang w:eastAsia="zh-CN"/>
          </w:rPr>
          <w:t>八、安全与应急管理</w:t>
        </w:r>
        <w:r>
          <w:tab/>
        </w:r>
        <w:r>
          <w:fldChar w:fldCharType="begin"/>
        </w:r>
        <w:r>
          <w:instrText xml:space="preserve"> PAGEREF _Toc17566 \h </w:instrText>
        </w:r>
        <w:r>
          <w:fldChar w:fldCharType="separate"/>
        </w:r>
        <w:r>
          <w:t>42</w:t>
        </w:r>
        <w:r>
          <w:fldChar w:fldCharType="end"/>
        </w:r>
      </w:hyperlink>
    </w:p>
    <w:p>
      <w:pPr>
        <w:pStyle w:val="TOC2"/>
        <w:tabs>
          <w:tab w:val="right" w:leader="dot" w:pos="8306"/>
        </w:tabs>
      </w:pPr>
      <w:hyperlink w:anchor="_Toc929" w:history="1">
        <w:r>
          <w:rPr>
            <w:rFonts w:ascii="仿宋" w:eastAsia="仿宋" w:hAnsi="仿宋" w:cs="仿宋" w:hint="eastAsia"/>
            <w:lang w:eastAsia="zh-CN"/>
          </w:rPr>
          <w:t>(一)、安全生产管理</w:t>
        </w:r>
        <w:r>
          <w:tab/>
        </w:r>
        <w:r>
          <w:fldChar w:fldCharType="begin"/>
        </w:r>
        <w:r>
          <w:instrText xml:space="preserve"> PAGEREF _Toc929 \h </w:instrText>
        </w:r>
        <w:r>
          <w:fldChar w:fldCharType="separate"/>
        </w:r>
        <w:r>
          <w:t>42</w:t>
        </w:r>
        <w:r>
          <w:fldChar w:fldCharType="end"/>
        </w:r>
      </w:hyperlink>
    </w:p>
    <w:p>
      <w:pPr>
        <w:pStyle w:val="TOC2"/>
        <w:tabs>
          <w:tab w:val="right" w:leader="dot" w:pos="8306"/>
        </w:tabs>
      </w:pPr>
      <w:hyperlink w:anchor="_Toc25300" w:history="1">
        <w:r>
          <w:rPr>
            <w:rFonts w:ascii="仿宋" w:eastAsia="仿宋" w:hAnsi="仿宋" w:cs="仿宋" w:hint="eastAsia"/>
            <w:lang w:eastAsia="zh-CN"/>
          </w:rPr>
          <w:t>(二)、应急预案与响应</w:t>
        </w:r>
        <w:r>
          <w:tab/>
        </w:r>
        <w:r>
          <w:fldChar w:fldCharType="begin"/>
        </w:r>
        <w:r>
          <w:instrText xml:space="preserve"> PAGEREF _Toc25300 \h </w:instrText>
        </w:r>
        <w:r>
          <w:fldChar w:fldCharType="separate"/>
        </w:r>
        <w:r>
          <w:t>43</w:t>
        </w:r>
        <w:r>
          <w:fldChar w:fldCharType="end"/>
        </w:r>
      </w:hyperlink>
    </w:p>
    <w:p>
      <w:pPr>
        <w:pStyle w:val="TOC1"/>
        <w:tabs>
          <w:tab w:val="right" w:leader="dot" w:pos="8306"/>
        </w:tabs>
      </w:pPr>
      <w:hyperlink w:anchor="_Toc20022" w:history="1">
        <w:r>
          <w:rPr>
            <w:rFonts w:ascii="仿宋" w:eastAsia="仿宋" w:hAnsi="仿宋" w:cs="仿宋" w:hint="eastAsia"/>
            <w:lang w:eastAsia="zh-CN"/>
          </w:rPr>
          <w:t>九、项目质量与标准</w:t>
        </w:r>
        <w:r>
          <w:tab/>
        </w:r>
        <w:r>
          <w:fldChar w:fldCharType="begin"/>
        </w:r>
        <w:r>
          <w:instrText xml:space="preserve"> PAGEREF _Toc20022 \h </w:instrText>
        </w:r>
        <w:r>
          <w:fldChar w:fldCharType="separate"/>
        </w:r>
        <w:r>
          <w:t>45</w:t>
        </w:r>
        <w:r>
          <w:fldChar w:fldCharType="end"/>
        </w:r>
      </w:hyperlink>
    </w:p>
    <w:p>
      <w:pPr>
        <w:pStyle w:val="TOC2"/>
        <w:tabs>
          <w:tab w:val="right" w:leader="dot" w:pos="8306"/>
        </w:tabs>
      </w:pPr>
      <w:hyperlink w:anchor="_Toc6154" w:history="1">
        <w:r>
          <w:rPr>
            <w:rFonts w:ascii="仿宋" w:eastAsia="仿宋" w:hAnsi="仿宋" w:cs="仿宋" w:hint="eastAsia"/>
            <w:lang w:eastAsia="zh-CN"/>
          </w:rPr>
          <w:t>(一)、质量保障体系</w:t>
        </w:r>
        <w:r>
          <w:tab/>
        </w:r>
        <w:r>
          <w:fldChar w:fldCharType="begin"/>
        </w:r>
        <w:r>
          <w:instrText xml:space="preserve"> PAGEREF _Toc6154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043" w:history="1">
        <w:r>
          <w:rPr>
            <w:rFonts w:ascii="仿宋" w:eastAsia="仿宋" w:hAnsi="仿宋" w:cs="仿宋" w:hint="eastAsia"/>
            <w:lang w:eastAsia="zh-CN"/>
          </w:rPr>
          <w:t>(二)、标准化作业流程</w:t>
        </w:r>
        <w:r>
          <w:tab/>
        </w:r>
        <w:r>
          <w:fldChar w:fldCharType="begin"/>
        </w:r>
        <w:r>
          <w:instrText xml:space="preserve"> PAGEREF _Toc25043 \h </w:instrText>
        </w:r>
        <w:r>
          <w:fldChar w:fldCharType="separate"/>
        </w:r>
        <w:r>
          <w:t>47</w:t>
        </w:r>
        <w:r>
          <w:fldChar w:fldCharType="end"/>
        </w:r>
      </w:hyperlink>
    </w:p>
    <w:p>
      <w:pPr>
        <w:pStyle w:val="TOC2"/>
        <w:tabs>
          <w:tab w:val="right" w:leader="dot" w:pos="8306"/>
        </w:tabs>
      </w:pPr>
      <w:hyperlink w:anchor="_Toc27930" w:history="1">
        <w:r>
          <w:rPr>
            <w:rFonts w:ascii="仿宋" w:eastAsia="仿宋" w:hAnsi="仿宋" w:cs="仿宋" w:hint="eastAsia"/>
            <w:lang w:eastAsia="zh-CN"/>
          </w:rPr>
          <w:t>(三)、质量监控与评估</w:t>
        </w:r>
        <w:r>
          <w:tab/>
        </w:r>
        <w:r>
          <w:fldChar w:fldCharType="begin"/>
        </w:r>
        <w:r>
          <w:instrText xml:space="preserve"> PAGEREF _Toc27930 \h </w:instrText>
        </w:r>
        <w:r>
          <w:fldChar w:fldCharType="separate"/>
        </w:r>
        <w:r>
          <w:t>48</w:t>
        </w:r>
        <w:r>
          <w:fldChar w:fldCharType="end"/>
        </w:r>
      </w:hyperlink>
    </w:p>
    <w:p>
      <w:pPr>
        <w:pStyle w:val="TOC2"/>
        <w:tabs>
          <w:tab w:val="right" w:leader="dot" w:pos="8306"/>
        </w:tabs>
      </w:pPr>
      <w:hyperlink w:anchor="_Toc13842" w:history="1">
        <w:r>
          <w:rPr>
            <w:rFonts w:ascii="仿宋" w:eastAsia="仿宋" w:hAnsi="仿宋" w:cs="仿宋" w:hint="eastAsia"/>
            <w:lang w:eastAsia="zh-CN"/>
          </w:rPr>
          <w:t>(四)、质量改进计划</w:t>
        </w:r>
        <w:r>
          <w:tab/>
        </w:r>
        <w:r>
          <w:fldChar w:fldCharType="begin"/>
        </w:r>
        <w:r>
          <w:instrText xml:space="preserve"> PAGEREF _Toc13842 \h </w:instrText>
        </w:r>
        <w:r>
          <w:fldChar w:fldCharType="separate"/>
        </w:r>
        <w:r>
          <w:t>49</w:t>
        </w:r>
        <w:r>
          <w:fldChar w:fldCharType="end"/>
        </w:r>
      </w:hyperlink>
    </w:p>
    <w:p>
      <w:pPr>
        <w:pStyle w:val="TOC1"/>
        <w:tabs>
          <w:tab w:val="right" w:leader="dot" w:pos="8306"/>
        </w:tabs>
      </w:pPr>
      <w:hyperlink w:anchor="_Toc27829" w:history="1">
        <w:r>
          <w:rPr>
            <w:rFonts w:ascii="仿宋" w:eastAsia="仿宋" w:hAnsi="仿宋" w:cs="仿宋" w:hint="eastAsia"/>
            <w:lang w:eastAsia="zh-CN"/>
          </w:rPr>
          <w:t>十、环境保护与治理方案</w:t>
        </w:r>
        <w:r>
          <w:tab/>
        </w:r>
        <w:r>
          <w:fldChar w:fldCharType="begin"/>
        </w:r>
        <w:r>
          <w:instrText xml:space="preserve"> PAGEREF _Toc27829 \h </w:instrText>
        </w:r>
        <w:r>
          <w:fldChar w:fldCharType="separate"/>
        </w:r>
        <w:r>
          <w:t>50</w:t>
        </w:r>
        <w:r>
          <w:fldChar w:fldCharType="end"/>
        </w:r>
      </w:hyperlink>
    </w:p>
    <w:p>
      <w:pPr>
        <w:pStyle w:val="TOC2"/>
        <w:tabs>
          <w:tab w:val="right" w:leader="dot" w:pos="8306"/>
        </w:tabs>
      </w:pPr>
      <w:hyperlink w:anchor="_Toc24149" w:history="1">
        <w:r>
          <w:rPr>
            <w:rFonts w:ascii="仿宋" w:eastAsia="仿宋" w:hAnsi="仿宋" w:cs="仿宋" w:hint="eastAsia"/>
            <w:lang w:eastAsia="zh-CN"/>
          </w:rPr>
          <w:t>(一)、项目环境影响评估</w:t>
        </w:r>
        <w:r>
          <w:tab/>
        </w:r>
        <w:r>
          <w:fldChar w:fldCharType="begin"/>
        </w:r>
        <w:r>
          <w:instrText xml:space="preserve"> PAGEREF _Toc24149 \h </w:instrText>
        </w:r>
        <w:r>
          <w:fldChar w:fldCharType="separate"/>
        </w:r>
        <w:r>
          <w:t>50</w:t>
        </w:r>
        <w:r>
          <w:fldChar w:fldCharType="end"/>
        </w:r>
      </w:hyperlink>
    </w:p>
    <w:p>
      <w:pPr>
        <w:pStyle w:val="TOC2"/>
        <w:tabs>
          <w:tab w:val="right" w:leader="dot" w:pos="8306"/>
        </w:tabs>
      </w:pPr>
      <w:hyperlink w:anchor="_Toc10825" w:history="1">
        <w:r>
          <w:rPr>
            <w:rFonts w:ascii="仿宋" w:eastAsia="仿宋" w:hAnsi="仿宋" w:cs="仿宋" w:hint="eastAsia"/>
            <w:lang w:eastAsia="zh-CN"/>
          </w:rPr>
          <w:t>(二)、环境保护措施与治理方案</w:t>
        </w:r>
        <w:r>
          <w:tab/>
        </w:r>
        <w:r>
          <w:fldChar w:fldCharType="begin"/>
        </w:r>
        <w:r>
          <w:instrText xml:space="preserve"> PAGEREF _Toc10825 \h </w:instrText>
        </w:r>
        <w:r>
          <w:fldChar w:fldCharType="separate"/>
        </w:r>
        <w:r>
          <w:t>51</w:t>
        </w:r>
        <w:r>
          <w:fldChar w:fldCharType="end"/>
        </w:r>
      </w:hyperlink>
    </w:p>
    <w:p>
      <w:pPr>
        <w:pStyle w:val="TOC1"/>
        <w:tabs>
          <w:tab w:val="right" w:leader="dot" w:pos="8306"/>
        </w:tabs>
      </w:pPr>
      <w:hyperlink w:anchor="_Toc32677" w:history="1">
        <w:r>
          <w:rPr>
            <w:rFonts w:ascii="仿宋" w:eastAsia="仿宋" w:hAnsi="仿宋" w:cs="仿宋" w:hint="eastAsia"/>
            <w:lang w:eastAsia="zh-CN"/>
          </w:rPr>
          <w:t>十一、资金管理与财务规划</w:t>
        </w:r>
        <w:r>
          <w:tab/>
        </w:r>
        <w:r>
          <w:fldChar w:fldCharType="begin"/>
        </w:r>
        <w:r>
          <w:instrText xml:space="preserve"> PAGEREF _Toc32677 \h </w:instrText>
        </w:r>
        <w:r>
          <w:fldChar w:fldCharType="separate"/>
        </w:r>
        <w:r>
          <w:t>52</w:t>
        </w:r>
        <w:r>
          <w:fldChar w:fldCharType="end"/>
        </w:r>
      </w:hyperlink>
    </w:p>
    <w:p>
      <w:pPr>
        <w:pStyle w:val="TOC2"/>
        <w:tabs>
          <w:tab w:val="right" w:leader="dot" w:pos="8306"/>
        </w:tabs>
      </w:pPr>
      <w:hyperlink w:anchor="_Toc16605" w:history="1">
        <w:r>
          <w:rPr>
            <w:rFonts w:ascii="仿宋" w:eastAsia="仿宋" w:hAnsi="仿宋" w:cs="仿宋" w:hint="eastAsia"/>
            <w:lang w:eastAsia="zh-CN"/>
          </w:rPr>
          <w:t>(一)、项目资金来源与筹措</w:t>
        </w:r>
        <w:r>
          <w:tab/>
        </w:r>
        <w:r>
          <w:fldChar w:fldCharType="begin"/>
        </w:r>
        <w:r>
          <w:instrText xml:space="preserve"> PAGEREF _Toc16605 \h </w:instrText>
        </w:r>
        <w:r>
          <w:fldChar w:fldCharType="separate"/>
        </w:r>
        <w:r>
          <w:t>52</w:t>
        </w:r>
        <w:r>
          <w:fldChar w:fldCharType="end"/>
        </w:r>
      </w:hyperlink>
    </w:p>
    <w:p>
      <w:pPr>
        <w:pStyle w:val="TOC2"/>
        <w:tabs>
          <w:tab w:val="right" w:leader="dot" w:pos="8306"/>
        </w:tabs>
      </w:pPr>
      <w:hyperlink w:anchor="_Toc12926" w:history="1">
        <w:r>
          <w:rPr>
            <w:rFonts w:ascii="仿宋" w:eastAsia="仿宋" w:hAnsi="仿宋" w:cs="仿宋" w:hint="eastAsia"/>
            <w:lang w:eastAsia="zh-CN"/>
          </w:rPr>
          <w:t>(二)、资金使用与监管</w:t>
        </w:r>
        <w:r>
          <w:tab/>
        </w:r>
        <w:r>
          <w:fldChar w:fldCharType="begin"/>
        </w:r>
        <w:r>
          <w:instrText xml:space="preserve"> PAGEREF _Toc12926 \h </w:instrText>
        </w:r>
        <w:r>
          <w:fldChar w:fldCharType="separate"/>
        </w:r>
        <w:r>
          <w:t>53</w:t>
        </w:r>
        <w:r>
          <w:fldChar w:fldCharType="end"/>
        </w:r>
      </w:hyperlink>
    </w:p>
    <w:p>
      <w:pPr>
        <w:pStyle w:val="TOC2"/>
        <w:tabs>
          <w:tab w:val="right" w:leader="dot" w:pos="8306"/>
        </w:tabs>
      </w:pPr>
      <w:hyperlink w:anchor="_Toc4654" w:history="1">
        <w:r>
          <w:rPr>
            <w:rFonts w:ascii="仿宋" w:eastAsia="仿宋" w:hAnsi="仿宋" w:cs="仿宋" w:hint="eastAsia"/>
            <w:lang w:eastAsia="zh-CN"/>
          </w:rPr>
          <w:t>(三)、财务规划与预测</w:t>
        </w:r>
        <w:r>
          <w:tab/>
        </w:r>
        <w:r>
          <w:fldChar w:fldCharType="begin"/>
        </w:r>
        <w:r>
          <w:instrText xml:space="preserve"> PAGEREF _Toc4654 \h </w:instrText>
        </w:r>
        <w:r>
          <w:fldChar w:fldCharType="separate"/>
        </w:r>
        <w:r>
          <w:t>54</w:t>
        </w:r>
        <w:r>
          <w:fldChar w:fldCharType="end"/>
        </w:r>
      </w:hyperlink>
    </w:p>
    <w:p>
      <w:pPr>
        <w:pStyle w:val="TOC1"/>
        <w:tabs>
          <w:tab w:val="right" w:leader="dot" w:pos="8306"/>
        </w:tabs>
      </w:pPr>
      <w:hyperlink w:anchor="_Toc6170" w:history="1">
        <w:r>
          <w:rPr>
            <w:rFonts w:ascii="仿宋" w:eastAsia="仿宋" w:hAnsi="仿宋" w:cs="仿宋" w:hint="eastAsia"/>
            <w:lang w:eastAsia="zh-CN"/>
          </w:rPr>
          <w:t>十二、项目实施与管理方案</w:t>
        </w:r>
        <w:r>
          <w:tab/>
        </w:r>
        <w:r>
          <w:fldChar w:fldCharType="begin"/>
        </w:r>
        <w:r>
          <w:instrText xml:space="preserve"> PAGEREF _Toc6170 \h </w:instrText>
        </w:r>
        <w:r>
          <w:fldChar w:fldCharType="separate"/>
        </w:r>
        <w:r>
          <w:t>55</w:t>
        </w:r>
        <w:r>
          <w:fldChar w:fldCharType="end"/>
        </w:r>
      </w:hyperlink>
    </w:p>
    <w:p>
      <w:pPr>
        <w:pStyle w:val="TOC2"/>
        <w:tabs>
          <w:tab w:val="right" w:leader="dot" w:pos="8306"/>
        </w:tabs>
      </w:pPr>
      <w:hyperlink w:anchor="_Toc3917" w:history="1">
        <w:r>
          <w:rPr>
            <w:rFonts w:ascii="仿宋" w:eastAsia="仿宋" w:hAnsi="仿宋" w:cs="仿宋" w:hint="eastAsia"/>
            <w:lang w:eastAsia="zh-CN"/>
          </w:rPr>
          <w:t>(一)、项目实施计划</w:t>
        </w:r>
        <w:r>
          <w:tab/>
        </w:r>
        <w:r>
          <w:fldChar w:fldCharType="begin"/>
        </w:r>
        <w:r>
          <w:instrText xml:space="preserve"> PAGEREF _Toc3917 \h </w:instrText>
        </w:r>
        <w:r>
          <w:fldChar w:fldCharType="separate"/>
        </w:r>
        <w:r>
          <w:t>55</w:t>
        </w:r>
        <w:r>
          <w:fldChar w:fldCharType="end"/>
        </w:r>
      </w:hyperlink>
    </w:p>
    <w:p>
      <w:pPr>
        <w:pStyle w:val="TOC2"/>
        <w:tabs>
          <w:tab w:val="right" w:leader="dot" w:pos="8306"/>
        </w:tabs>
      </w:pPr>
      <w:hyperlink w:anchor="_Toc26363" w:history="1">
        <w:r>
          <w:rPr>
            <w:rFonts w:ascii="仿宋" w:eastAsia="仿宋" w:hAnsi="仿宋" w:cs="仿宋" w:hint="eastAsia"/>
            <w:lang w:eastAsia="zh-CN"/>
          </w:rPr>
          <w:t>(二)、项目组织机构与职责</w:t>
        </w:r>
        <w:r>
          <w:tab/>
        </w:r>
        <w:r>
          <w:fldChar w:fldCharType="begin"/>
        </w:r>
        <w:r>
          <w:instrText xml:space="preserve"> PAGEREF _Toc26363 \h </w:instrText>
        </w:r>
        <w:r>
          <w:fldChar w:fldCharType="separate"/>
        </w:r>
        <w:r>
          <w:t>57</w:t>
        </w:r>
        <w:r>
          <w:fldChar w:fldCharType="end"/>
        </w:r>
      </w:hyperlink>
    </w:p>
    <w:p>
      <w:pPr>
        <w:pStyle w:val="TOC2"/>
        <w:tabs>
          <w:tab w:val="right" w:leader="dot" w:pos="8306"/>
        </w:tabs>
      </w:pPr>
      <w:hyperlink w:anchor="_Toc24460" w:history="1">
        <w:r>
          <w:rPr>
            <w:rFonts w:ascii="仿宋" w:eastAsia="仿宋" w:hAnsi="仿宋" w:cs="仿宋" w:hint="eastAsia"/>
            <w:lang w:eastAsia="zh-CN"/>
          </w:rPr>
          <w:t>(三)、项目管理与监控体系</w:t>
        </w:r>
        <w:r>
          <w:tab/>
        </w:r>
        <w:r>
          <w:fldChar w:fldCharType="begin"/>
        </w:r>
        <w:r>
          <w:instrText xml:space="preserve"> PAGEREF _Toc24460 \h </w:instrText>
        </w:r>
        <w:r>
          <w:fldChar w:fldCharType="separate"/>
        </w:r>
        <w:r>
          <w:t>59</w:t>
        </w:r>
        <w:r>
          <w:fldChar w:fldCharType="end"/>
        </w:r>
      </w:hyperlink>
    </w:p>
    <w:p>
      <w:pPr>
        <w:pStyle w:val="TOC1"/>
        <w:tabs>
          <w:tab w:val="right" w:leader="dot" w:pos="8306"/>
        </w:tabs>
      </w:pPr>
      <w:hyperlink w:anchor="_Toc4281" w:history="1">
        <w:r>
          <w:rPr>
            <w:rFonts w:ascii="仿宋" w:eastAsia="仿宋" w:hAnsi="仿宋" w:cs="仿宋" w:hint="eastAsia"/>
            <w:lang w:eastAsia="zh-CN"/>
          </w:rPr>
          <w:t>十三、企业合规与伦理</w:t>
        </w:r>
        <w:r>
          <w:tab/>
        </w:r>
        <w:r>
          <w:fldChar w:fldCharType="begin"/>
        </w:r>
        <w:r>
          <w:instrText xml:space="preserve"> PAGEREF _Toc4281 \h </w:instrText>
        </w:r>
        <w:r>
          <w:fldChar w:fldCharType="separate"/>
        </w:r>
        <w:r>
          <w:t>61</w:t>
        </w:r>
        <w:r>
          <w:fldChar w:fldCharType="end"/>
        </w:r>
      </w:hyperlink>
    </w:p>
    <w:p>
      <w:pPr>
        <w:pStyle w:val="TOC2"/>
        <w:tabs>
          <w:tab w:val="right" w:leader="dot" w:pos="8306"/>
        </w:tabs>
      </w:pPr>
      <w:hyperlink w:anchor="_Toc8065" w:history="1">
        <w:r>
          <w:rPr>
            <w:rFonts w:ascii="仿宋" w:eastAsia="仿宋" w:hAnsi="仿宋" w:cs="仿宋" w:hint="eastAsia"/>
            <w:lang w:eastAsia="zh-CN"/>
          </w:rPr>
          <w:t>(一)、合规政策与程序</w:t>
        </w:r>
        <w:r>
          <w:tab/>
        </w:r>
        <w:r>
          <w:fldChar w:fldCharType="begin"/>
        </w:r>
        <w:r>
          <w:instrText xml:space="preserve"> PAGEREF _Toc8065 \h </w:instrText>
        </w:r>
        <w:r>
          <w:fldChar w:fldCharType="separate"/>
        </w:r>
        <w:r>
          <w:t>61</w:t>
        </w:r>
        <w:r>
          <w:fldChar w:fldCharType="end"/>
        </w:r>
      </w:hyperlink>
    </w:p>
    <w:p>
      <w:pPr>
        <w:pStyle w:val="TOC2"/>
        <w:tabs>
          <w:tab w:val="right" w:leader="dot" w:pos="8306"/>
        </w:tabs>
      </w:pPr>
      <w:hyperlink w:anchor="_Toc29545" w:history="1">
        <w:r>
          <w:rPr>
            <w:rFonts w:ascii="仿宋" w:eastAsia="仿宋" w:hAnsi="仿宋" w:cs="仿宋" w:hint="eastAsia"/>
            <w:lang w:eastAsia="zh-CN"/>
          </w:rPr>
          <w:t>(二)、伦理规范与培训</w:t>
        </w:r>
        <w:r>
          <w:tab/>
        </w:r>
        <w:r>
          <w:fldChar w:fldCharType="begin"/>
        </w:r>
        <w:r>
          <w:instrText xml:space="preserve"> PAGEREF _Toc29545 \h </w:instrText>
        </w:r>
        <w:r>
          <w:fldChar w:fldCharType="separate"/>
        </w:r>
        <w:r>
          <w:t>62</w:t>
        </w:r>
        <w:r>
          <w:fldChar w:fldCharType="end"/>
        </w:r>
      </w:hyperlink>
    </w:p>
    <w:p>
      <w:pPr>
        <w:pStyle w:val="TOC2"/>
        <w:tabs>
          <w:tab w:val="right" w:leader="dot" w:pos="8306"/>
        </w:tabs>
      </w:pPr>
      <w:hyperlink w:anchor="_Toc354" w:history="1">
        <w:r>
          <w:rPr>
            <w:rFonts w:ascii="仿宋" w:eastAsia="仿宋" w:hAnsi="仿宋" w:cs="仿宋" w:hint="eastAsia"/>
            <w:lang w:eastAsia="zh-CN"/>
          </w:rPr>
          <w:t>(三)、合规风险评估</w:t>
        </w:r>
        <w:r>
          <w:tab/>
        </w:r>
        <w:r>
          <w:fldChar w:fldCharType="begin"/>
        </w:r>
        <w:r>
          <w:instrText xml:space="preserve"> PAGEREF _Toc354 \h </w:instrText>
        </w:r>
        <w:r>
          <w:fldChar w:fldCharType="separate"/>
        </w:r>
        <w:r>
          <w:t>63</w:t>
        </w:r>
        <w:r>
          <w:fldChar w:fldCharType="end"/>
        </w:r>
      </w:hyperlink>
    </w:p>
    <w:p>
      <w:pPr>
        <w:pStyle w:val="TOC2"/>
        <w:tabs>
          <w:tab w:val="right" w:leader="dot" w:pos="8306"/>
        </w:tabs>
      </w:pPr>
      <w:hyperlink w:anchor="_Toc23319" w:history="1">
        <w:r>
          <w:rPr>
            <w:rFonts w:ascii="仿宋" w:eastAsia="仿宋" w:hAnsi="仿宋" w:cs="仿宋" w:hint="eastAsia"/>
            <w:lang w:eastAsia="zh-CN"/>
          </w:rPr>
          <w:t>(四)、合规监督与执行</w:t>
        </w:r>
        <w:r>
          <w:tab/>
        </w:r>
        <w:r>
          <w:fldChar w:fldCharType="begin"/>
        </w:r>
        <w:r>
          <w:instrText xml:space="preserve"> PAGEREF _Toc23319 \h </w:instrText>
        </w:r>
        <w:r>
          <w:fldChar w:fldCharType="separate"/>
        </w:r>
        <w:r>
          <w:t>64</w:t>
        </w:r>
        <w:r>
          <w:fldChar w:fldCharType="end"/>
        </w:r>
      </w:hyperlink>
    </w:p>
    <w:p>
      <w:pPr>
        <w:pStyle w:val="TOC1"/>
        <w:tabs>
          <w:tab w:val="right" w:leader="dot" w:pos="8306"/>
        </w:tabs>
      </w:pPr>
      <w:hyperlink w:anchor="_Toc8459" w:history="1">
        <w:r>
          <w:rPr>
            <w:rFonts w:ascii="仿宋" w:eastAsia="仿宋" w:hAnsi="仿宋" w:cs="仿宋" w:hint="eastAsia"/>
            <w:lang w:eastAsia="zh-CN"/>
          </w:rPr>
          <w:t>十四、产业协同与集群发展</w:t>
        </w:r>
        <w:r>
          <w:tab/>
        </w:r>
        <w:r>
          <w:fldChar w:fldCharType="begin"/>
        </w:r>
        <w:r>
          <w:instrText xml:space="preserve"> PAGEREF _Toc8459 \h </w:instrText>
        </w:r>
        <w:r>
          <w:fldChar w:fldCharType="separate"/>
        </w:r>
        <w:r>
          <w:t>65</w:t>
        </w:r>
        <w:r>
          <w:fldChar w:fldCharType="end"/>
        </w:r>
      </w:hyperlink>
    </w:p>
    <w:p>
      <w:pPr>
        <w:pStyle w:val="TOC2"/>
        <w:tabs>
          <w:tab w:val="right" w:leader="dot" w:pos="8306"/>
        </w:tabs>
      </w:pPr>
      <w:hyperlink w:anchor="_Toc31780" w:history="1">
        <w:r>
          <w:rPr>
            <w:rFonts w:ascii="仿宋" w:eastAsia="仿宋" w:hAnsi="仿宋" w:cs="仿宋" w:hint="eastAsia"/>
            <w:lang w:eastAsia="zh-CN"/>
          </w:rPr>
          <w:t>(一)、产业协同机制建设</w:t>
        </w:r>
        <w:r>
          <w:tab/>
        </w:r>
        <w:r>
          <w:fldChar w:fldCharType="begin"/>
        </w:r>
        <w:r>
          <w:instrText xml:space="preserve"> PAGEREF _Toc31780 \h </w:instrText>
        </w:r>
        <w:r>
          <w:fldChar w:fldCharType="separate"/>
        </w:r>
        <w:r>
          <w:t>65</w:t>
        </w:r>
        <w:r>
          <w:fldChar w:fldCharType="end"/>
        </w:r>
      </w:hyperlink>
    </w:p>
    <w:p>
      <w:pPr>
        <w:pStyle w:val="TOC2"/>
        <w:tabs>
          <w:tab w:val="right" w:leader="dot" w:pos="8306"/>
        </w:tabs>
      </w:pPr>
      <w:hyperlink w:anchor="_Toc12653" w:history="1">
        <w:r>
          <w:rPr>
            <w:rFonts w:ascii="仿宋" w:eastAsia="仿宋" w:hAnsi="仿宋" w:cs="仿宋" w:hint="eastAsia"/>
            <w:lang w:eastAsia="zh-CN"/>
          </w:rPr>
          <w:t>(二)、产业集群培育与发展</w:t>
        </w:r>
        <w:r>
          <w:tab/>
        </w:r>
        <w:r>
          <w:fldChar w:fldCharType="begin"/>
        </w:r>
        <w:r>
          <w:instrText xml:space="preserve"> PAGEREF _Toc12653 \h </w:instrText>
        </w:r>
        <w:r>
          <w:fldChar w:fldCharType="separate"/>
        </w:r>
        <w:r>
          <w:t>66</w:t>
        </w:r>
        <w:r>
          <w:fldChar w:fldCharType="end"/>
        </w:r>
      </w:hyperlink>
    </w:p>
    <w:p>
      <w:pPr>
        <w:pStyle w:val="TOC1"/>
        <w:tabs>
          <w:tab w:val="right" w:leader="dot" w:pos="8306"/>
        </w:tabs>
      </w:pPr>
      <w:hyperlink w:anchor="_Toc5514" w:history="1">
        <w:r>
          <w:rPr>
            <w:rFonts w:ascii="仿宋" w:eastAsia="仿宋" w:hAnsi="仿宋" w:cs="仿宋" w:hint="eastAsia"/>
            <w:lang w:eastAsia="zh-CN"/>
          </w:rPr>
          <w:t>十五、法律法规与政策遵循</w:t>
        </w:r>
        <w:r>
          <w:tab/>
        </w:r>
        <w:r>
          <w:fldChar w:fldCharType="begin"/>
        </w:r>
        <w:r>
          <w:instrText xml:space="preserve"> PAGEREF _Toc5514 \h </w:instrText>
        </w:r>
        <w:r>
          <w:fldChar w:fldCharType="separate"/>
        </w:r>
        <w:r>
          <w:t>67</w:t>
        </w:r>
        <w:r>
          <w:fldChar w:fldCharType="end"/>
        </w:r>
      </w:hyperlink>
    </w:p>
    <w:p>
      <w:pPr>
        <w:pStyle w:val="TOC2"/>
        <w:tabs>
          <w:tab w:val="right" w:leader="dot" w:pos="8306"/>
        </w:tabs>
      </w:pPr>
      <w:hyperlink w:anchor="_Toc5686" w:history="1">
        <w:r>
          <w:rPr>
            <w:rFonts w:ascii="仿宋" w:eastAsia="仿宋" w:hAnsi="仿宋" w:cs="仿宋" w:hint="eastAsia"/>
            <w:lang w:eastAsia="zh-CN"/>
          </w:rPr>
          <w:t>(一)、法律法规遵守</w:t>
        </w:r>
        <w:r>
          <w:tab/>
        </w:r>
        <w:r>
          <w:fldChar w:fldCharType="begin"/>
        </w:r>
        <w:r>
          <w:instrText xml:space="preserve"> PAGEREF _Toc5686 \h </w:instrText>
        </w:r>
        <w:r>
          <w:fldChar w:fldCharType="separate"/>
        </w:r>
        <w:r>
          <w:t>67</w:t>
        </w:r>
        <w:r>
          <w:fldChar w:fldCharType="end"/>
        </w:r>
      </w:hyperlink>
    </w:p>
    <w:p>
      <w:pPr>
        <w:pStyle w:val="TOC2"/>
        <w:tabs>
          <w:tab w:val="right" w:leader="dot" w:pos="8306"/>
        </w:tabs>
      </w:pPr>
      <w:hyperlink w:anchor="_Toc8793" w:history="1">
        <w:r>
          <w:rPr>
            <w:rFonts w:ascii="仿宋" w:eastAsia="仿宋" w:hAnsi="仿宋" w:cs="仿宋" w:hint="eastAsia"/>
            <w:lang w:eastAsia="zh-CN"/>
          </w:rPr>
          <w:t>(二)、政策导向与利用</w:t>
        </w:r>
        <w:r>
          <w:tab/>
        </w:r>
        <w:r>
          <w:fldChar w:fldCharType="begin"/>
        </w:r>
        <w:r>
          <w:instrText xml:space="preserve"> PAGEREF _Toc8793 \h </w:instrText>
        </w:r>
        <w:r>
          <w:fldChar w:fldCharType="separate"/>
        </w:r>
        <w:r>
          <w:t>68</w:t>
        </w:r>
        <w:r>
          <w:fldChar w:fldCharType="end"/>
        </w:r>
      </w:hyperlink>
    </w:p>
    <w:p>
      <w:pPr>
        <w:pStyle w:val="TOC1"/>
        <w:tabs>
          <w:tab w:val="right" w:leader="dot" w:pos="8306"/>
        </w:tabs>
      </w:pPr>
      <w:hyperlink w:anchor="_Toc21486" w:history="1">
        <w:r>
          <w:rPr>
            <w:rFonts w:ascii="仿宋" w:eastAsia="仿宋" w:hAnsi="仿宋" w:cs="仿宋" w:hint="eastAsia"/>
            <w:lang w:eastAsia="zh-CN"/>
          </w:rPr>
          <w:t>十六、质量管理与控制</w:t>
        </w:r>
        <w:r>
          <w:tab/>
        </w:r>
        <w:r>
          <w:fldChar w:fldCharType="begin"/>
        </w:r>
        <w:r>
          <w:instrText xml:space="preserve"> PAGEREF _Toc21486 \h </w:instrText>
        </w:r>
        <w:r>
          <w:fldChar w:fldCharType="separate"/>
        </w:r>
        <w:r>
          <w:t>69</w:t>
        </w:r>
        <w:r>
          <w:fldChar w:fldCharType="end"/>
        </w:r>
      </w:hyperlink>
    </w:p>
    <w:p>
      <w:pPr>
        <w:pStyle w:val="TOC2"/>
        <w:tabs>
          <w:tab w:val="right" w:leader="dot" w:pos="8306"/>
        </w:tabs>
      </w:pPr>
      <w:hyperlink w:anchor="_Toc31712" w:history="1">
        <w:r>
          <w:rPr>
            <w:rFonts w:ascii="仿宋" w:eastAsia="仿宋" w:hAnsi="仿宋" w:cs="仿宋" w:hint="eastAsia"/>
            <w:lang w:eastAsia="zh-CN"/>
          </w:rPr>
          <w:t>(一)、质量管理体系建设</w:t>
        </w:r>
        <w:r>
          <w:tab/>
        </w:r>
        <w:r>
          <w:fldChar w:fldCharType="begin"/>
        </w:r>
        <w:r>
          <w:instrText xml:space="preserve"> PAGEREF _Toc31712 \h </w:instrText>
        </w:r>
        <w:r>
          <w:fldChar w:fldCharType="separate"/>
        </w:r>
        <w:r>
          <w:t>69</w:t>
        </w:r>
        <w:r>
          <w:fldChar w:fldCharType="end"/>
        </w:r>
      </w:hyperlink>
    </w:p>
    <w:p>
      <w:pPr>
        <w:pStyle w:val="TOC2"/>
        <w:tabs>
          <w:tab w:val="right" w:leader="dot" w:pos="8306"/>
        </w:tabs>
      </w:pPr>
      <w:hyperlink w:anchor="_Toc20968" w:history="1">
        <w:r>
          <w:rPr>
            <w:rFonts w:ascii="仿宋" w:eastAsia="仿宋" w:hAnsi="仿宋" w:cs="仿宋" w:hint="eastAsia"/>
            <w:lang w:eastAsia="zh-CN"/>
          </w:rPr>
          <w:t>(二)、质量控制措施</w:t>
        </w:r>
        <w:r>
          <w:tab/>
        </w:r>
        <w:r>
          <w:fldChar w:fldCharType="begin"/>
        </w:r>
        <w:r>
          <w:instrText xml:space="preserve"> PAGEREF _Toc20968 \h </w:instrText>
        </w:r>
        <w:r>
          <w:fldChar w:fldCharType="separate"/>
        </w:r>
        <w:r>
          <w:t>70</w:t>
        </w:r>
        <w:r>
          <w:fldChar w:fldCharType="end"/>
        </w:r>
      </w:hyperlink>
    </w:p>
    <w:p>
      <w:pPr>
        <w:pStyle w:val="TOC1"/>
        <w:tabs>
          <w:tab w:val="right" w:leader="dot" w:pos="8306"/>
        </w:tabs>
      </w:pPr>
      <w:hyperlink w:anchor="_Toc6755" w:history="1">
        <w:r>
          <w:rPr>
            <w:rFonts w:ascii="仿宋" w:eastAsia="仿宋" w:hAnsi="仿宋" w:cs="仿宋" w:hint="eastAsia"/>
            <w:lang w:eastAsia="zh-CN"/>
          </w:rPr>
          <w:t>十七、设施与设备管理</w:t>
        </w:r>
        <w:r>
          <w:tab/>
        </w:r>
        <w:r>
          <w:fldChar w:fldCharType="begin"/>
        </w:r>
        <w:r>
          <w:instrText xml:space="preserve"> PAGEREF _Toc6755 \h </w:instrText>
        </w:r>
        <w:r>
          <w:fldChar w:fldCharType="separate"/>
        </w:r>
        <w:r>
          <w:t>72</w:t>
        </w:r>
        <w:r>
          <w:fldChar w:fldCharType="end"/>
        </w:r>
      </w:hyperlink>
    </w:p>
    <w:p>
      <w:pPr>
        <w:pStyle w:val="TOC2"/>
        <w:tabs>
          <w:tab w:val="right" w:leader="dot" w:pos="8306"/>
        </w:tabs>
      </w:pPr>
      <w:hyperlink w:anchor="_Toc1197" w:history="1">
        <w:r>
          <w:rPr>
            <w:rFonts w:ascii="仿宋" w:eastAsia="仿宋" w:hAnsi="仿宋" w:cs="仿宋" w:hint="eastAsia"/>
            <w:lang w:eastAsia="zh-CN"/>
          </w:rPr>
          <w:t>(一)、设施规划与配置</w:t>
        </w:r>
        <w:r>
          <w:tab/>
        </w:r>
        <w:r>
          <w:fldChar w:fldCharType="begin"/>
        </w:r>
        <w:r>
          <w:instrText xml:space="preserve"> PAGEREF _Toc1197 \h </w:instrText>
        </w:r>
        <w:r>
          <w:fldChar w:fldCharType="separate"/>
        </w:r>
        <w:r>
          <w:t>72</w:t>
        </w:r>
        <w:r>
          <w:fldChar w:fldCharType="end"/>
        </w:r>
      </w:hyperlink>
    </w:p>
    <w:p>
      <w:pPr>
        <w:pStyle w:val="TOC2"/>
        <w:tabs>
          <w:tab w:val="right" w:leader="dot" w:pos="8306"/>
        </w:tabs>
      </w:pPr>
      <w:hyperlink w:anchor="_Toc20561" w:history="1">
        <w:r>
          <w:rPr>
            <w:rFonts w:ascii="仿宋" w:eastAsia="仿宋" w:hAnsi="仿宋" w:cs="仿宋" w:hint="eastAsia"/>
            <w:lang w:eastAsia="zh-CN"/>
          </w:rPr>
          <w:t>(二)、设备采购与维护管理</w:t>
        </w:r>
        <w:r>
          <w:tab/>
        </w:r>
        <w:r>
          <w:fldChar w:fldCharType="begin"/>
        </w:r>
        <w:r>
          <w:instrText xml:space="preserve"> PAGEREF _Toc20561 \h </w:instrText>
        </w:r>
        <w:r>
          <w:fldChar w:fldCharType="separate"/>
        </w:r>
        <w:r>
          <w:t>72</w:t>
        </w:r>
        <w:r>
          <w:fldChar w:fldCharType="end"/>
        </w:r>
      </w:hyperlink>
    </w:p>
    <w:p>
      <w:pPr>
        <w:pStyle w:val="TOC2"/>
        <w:tabs>
          <w:tab w:val="right" w:leader="dot" w:pos="8306"/>
        </w:tabs>
      </w:pPr>
      <w:hyperlink w:anchor="_Toc3277" w:history="1">
        <w:r>
          <w:rPr>
            <w:rFonts w:ascii="仿宋" w:eastAsia="仿宋" w:hAnsi="仿宋" w:cs="仿宋" w:hint="eastAsia"/>
            <w:lang w:eastAsia="zh-CN"/>
          </w:rPr>
          <w:t>(三)、设施设备升级策略</w:t>
        </w:r>
        <w:r>
          <w:tab/>
        </w:r>
        <w:r>
          <w:fldChar w:fldCharType="begin"/>
        </w:r>
        <w:r>
          <w:instrText xml:space="preserve"> PAGEREF _Toc3277 \h </w:instrText>
        </w:r>
        <w:r>
          <w:fldChar w:fldCharType="separate"/>
        </w:r>
        <w:r>
          <w:t>73</w:t>
        </w:r>
        <w:r>
          <w:fldChar w:fldCharType="end"/>
        </w:r>
      </w:hyperlink>
    </w:p>
    <w:p>
      <w:pPr>
        <w:pStyle w:val="TOC1"/>
        <w:tabs>
          <w:tab w:val="right" w:leader="dot" w:pos="8306"/>
        </w:tabs>
      </w:pPr>
      <w:hyperlink w:anchor="_Toc31828" w:history="1">
        <w:r>
          <w:rPr>
            <w:rFonts w:ascii="仿宋" w:eastAsia="仿宋" w:hAnsi="仿宋" w:cs="仿宋" w:hint="eastAsia"/>
            <w:lang w:eastAsia="zh-CN"/>
          </w:rPr>
          <w:t>十八、人力资源管理与开发</w:t>
        </w:r>
        <w:r>
          <w:tab/>
        </w:r>
        <w:r>
          <w:fldChar w:fldCharType="begin"/>
        </w:r>
        <w:r>
          <w:instrText xml:space="preserve"> PAGEREF _Toc31828 \h </w:instrText>
        </w:r>
        <w:r>
          <w:fldChar w:fldCharType="separate"/>
        </w:r>
        <w:r>
          <w:t>74</w:t>
        </w:r>
        <w:r>
          <w:fldChar w:fldCharType="end"/>
        </w:r>
      </w:hyperlink>
    </w:p>
    <w:p>
      <w:pPr>
        <w:pStyle w:val="TOC2"/>
        <w:tabs>
          <w:tab w:val="right" w:leader="dot" w:pos="8306"/>
        </w:tabs>
      </w:pPr>
      <w:hyperlink w:anchor="_Toc30014" w:history="1">
        <w:r>
          <w:rPr>
            <w:rFonts w:ascii="仿宋" w:eastAsia="仿宋" w:hAnsi="仿宋" w:cs="仿宋" w:hint="eastAsia"/>
            <w:lang w:eastAsia="zh-CN"/>
          </w:rPr>
          <w:t>(一)、人力资源规划</w:t>
        </w:r>
        <w:r>
          <w:tab/>
        </w:r>
        <w:r>
          <w:fldChar w:fldCharType="begin"/>
        </w:r>
        <w:r>
          <w:instrText xml:space="preserve"> PAGEREF _Toc30014 \h </w:instrText>
        </w:r>
        <w:r>
          <w:fldChar w:fldCharType="separate"/>
        </w:r>
        <w:r>
          <w:t>74</w:t>
        </w:r>
        <w:r>
          <w:fldChar w:fldCharType="end"/>
        </w:r>
      </w:hyperlink>
    </w:p>
    <w:p>
      <w:pPr>
        <w:pStyle w:val="TOC2"/>
        <w:tabs>
          <w:tab w:val="right" w:leader="dot" w:pos="8306"/>
        </w:tabs>
      </w:pPr>
      <w:hyperlink w:anchor="_Toc20657" w:history="1">
        <w:r>
          <w:rPr>
            <w:rFonts w:ascii="仿宋" w:eastAsia="仿宋" w:hAnsi="仿宋" w:cs="仿宋" w:hint="eastAsia"/>
            <w:lang w:eastAsia="zh-CN"/>
          </w:rPr>
          <w:t>(二)、人力资源开发与培训</w:t>
        </w:r>
        <w:r>
          <w:tab/>
        </w:r>
        <w:r>
          <w:fldChar w:fldCharType="begin"/>
        </w:r>
        <w:r>
          <w:instrText xml:space="preserve"> PAGEREF _Toc20657 \h </w:instrText>
        </w:r>
        <w:r>
          <w:fldChar w:fldCharType="separate"/>
        </w:r>
        <w:r>
          <w:t>76</w:t>
        </w:r>
        <w:r>
          <w:fldChar w:fldCharType="end"/>
        </w:r>
      </w:hyperlink>
    </w:p>
    <w:p>
      <w:pPr>
        <w:pStyle w:val="TOC1"/>
        <w:tabs>
          <w:tab w:val="right" w:leader="dot" w:pos="8306"/>
        </w:tabs>
      </w:pPr>
      <w:hyperlink w:anchor="_Toc21937" w:history="1">
        <w:r>
          <w:rPr>
            <w:rFonts w:ascii="仿宋" w:eastAsia="仿宋" w:hAnsi="仿宋" w:cs="仿宋" w:hint="eastAsia"/>
            <w:lang w:eastAsia="zh-CN"/>
          </w:rPr>
          <w:t>十九、合作与交流机制建立</w:t>
        </w:r>
        <w:r>
          <w:tab/>
        </w:r>
        <w:r>
          <w:fldChar w:fldCharType="begin"/>
        </w:r>
        <w:r>
          <w:instrText xml:space="preserve"> PAGEREF _Toc21937 \h </w:instrText>
        </w:r>
        <w:r>
          <w:fldChar w:fldCharType="separate"/>
        </w:r>
        <w:r>
          <w:t>78</w:t>
        </w:r>
        <w:r>
          <w:fldChar w:fldCharType="end"/>
        </w:r>
      </w:hyperlink>
    </w:p>
    <w:p>
      <w:pPr>
        <w:pStyle w:val="TOC2"/>
        <w:tabs>
          <w:tab w:val="right" w:leader="dot" w:pos="8306"/>
        </w:tabs>
      </w:pPr>
      <w:hyperlink w:anchor="_Toc721" w:history="1">
        <w:r>
          <w:rPr>
            <w:rFonts w:ascii="仿宋" w:eastAsia="仿宋" w:hAnsi="仿宋" w:cs="仿宋" w:hint="eastAsia"/>
            <w:lang w:eastAsia="zh-CN"/>
          </w:rPr>
          <w:t>(一)、合作伙伴选择与合作方式</w:t>
        </w:r>
        <w:r>
          <w:tab/>
        </w:r>
        <w:r>
          <w:fldChar w:fldCharType="begin"/>
        </w:r>
        <w:r>
          <w:instrText xml:space="preserve"> PAGEREF _Toc721 \h </w:instrText>
        </w:r>
        <w:r>
          <w:fldChar w:fldCharType="separate"/>
        </w:r>
        <w:r>
          <w:t>78</w:t>
        </w:r>
        <w:r>
          <w:fldChar w:fldCharType="end"/>
        </w:r>
      </w:hyperlink>
    </w:p>
    <w:p>
      <w:pPr>
        <w:pStyle w:val="TOC2"/>
        <w:tabs>
          <w:tab w:val="right" w:leader="dot" w:pos="8306"/>
        </w:tabs>
      </w:pPr>
      <w:hyperlink w:anchor="_Toc131" w:history="1">
        <w:r>
          <w:rPr>
            <w:rFonts w:ascii="仿宋" w:eastAsia="仿宋" w:hAnsi="仿宋" w:cs="仿宋" w:hint="eastAsia"/>
            <w:lang w:eastAsia="zh-CN"/>
          </w:rPr>
          <w:t>(二)、交流与合作平台搭建</w:t>
        </w:r>
        <w:r>
          <w:tab/>
        </w:r>
        <w:r>
          <w:fldChar w:fldCharType="begin"/>
        </w:r>
        <w:r>
          <w:instrText xml:space="preserve"> PAGEREF _Toc131 \h </w:instrText>
        </w:r>
        <w:r>
          <w:fldChar w:fldCharType="separate"/>
        </w:r>
        <w:r>
          <w:t>79</w:t>
        </w:r>
        <w:r>
          <w:fldChar w:fldCharType="end"/>
        </w:r>
      </w:hyperlink>
    </w:p>
    <w:p>
      <w:pPr>
        <w:pStyle w:val="TOC1"/>
        <w:tabs>
          <w:tab w:val="right" w:leader="dot" w:pos="8306"/>
        </w:tabs>
      </w:pPr>
      <w:hyperlink w:anchor="_Toc3051" w:history="1">
        <w:r>
          <w:rPr>
            <w:rFonts w:ascii="仿宋" w:eastAsia="仿宋" w:hAnsi="仿宋" w:cs="仿宋" w:hint="eastAsia"/>
            <w:lang w:eastAsia="zh-CN"/>
          </w:rPr>
          <w:t>二十、创新驱动与持续发展</w:t>
        </w:r>
        <w:r>
          <w:tab/>
        </w:r>
        <w:r>
          <w:fldChar w:fldCharType="begin"/>
        </w:r>
        <w:r>
          <w:instrText xml:space="preserve"> PAGEREF _Toc3051 \h </w:instrText>
        </w:r>
        <w:r>
          <w:fldChar w:fldCharType="separate"/>
        </w:r>
        <w:r>
          <w:t>81</w:t>
        </w:r>
        <w:r>
          <w:fldChar w:fldCharType="end"/>
        </w:r>
      </w:hyperlink>
    </w:p>
    <w:p>
      <w:pPr>
        <w:pStyle w:val="TOC2"/>
        <w:tabs>
          <w:tab w:val="right" w:leader="dot" w:pos="8306"/>
        </w:tabs>
      </w:pPr>
      <w:hyperlink w:anchor="_Toc24878" w:history="1">
        <w:r>
          <w:rPr>
            <w:rFonts w:ascii="仿宋" w:eastAsia="仿宋" w:hAnsi="仿宋" w:cs="仿宋" w:hint="eastAsia"/>
            <w:lang w:eastAsia="zh-CN"/>
          </w:rPr>
          <w:t>(一)、创新驱动战略实施</w:t>
        </w:r>
        <w:r>
          <w:tab/>
        </w:r>
        <w:r>
          <w:fldChar w:fldCharType="begin"/>
        </w:r>
        <w:r>
          <w:instrText xml:space="preserve"> PAGEREF _Toc24878 \h </w:instrText>
        </w:r>
        <w:r>
          <w:fldChar w:fldCharType="separate"/>
        </w:r>
        <w:r>
          <w:t>81</w:t>
        </w:r>
        <w:r>
          <w:fldChar w:fldCharType="end"/>
        </w:r>
      </w:hyperlink>
    </w:p>
    <w:p>
      <w:pPr>
        <w:pStyle w:val="TOC2"/>
        <w:tabs>
          <w:tab w:val="right" w:leader="dot" w:pos="8306"/>
        </w:tabs>
      </w:pPr>
      <w:hyperlink w:anchor="_Toc11300" w:history="1">
        <w:r>
          <w:rPr>
            <w:rFonts w:ascii="仿宋" w:eastAsia="仿宋" w:hAnsi="仿宋" w:cs="仿宋" w:hint="eastAsia"/>
            <w:lang w:eastAsia="zh-CN"/>
          </w:rPr>
          <w:t>(二)、持续发展路径探索</w:t>
        </w:r>
        <w:r>
          <w:tab/>
        </w:r>
        <w:r>
          <w:fldChar w:fldCharType="begin"/>
        </w:r>
        <w:r>
          <w:instrText xml:space="preserve"> PAGEREF _Toc11300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45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4928"/>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23580"/>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32541"/>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20703"/>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28542"/>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19293"/>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30264"/>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p>
    <w:p>
      <w:pPr>
        <w:pStyle w:val="Heading2"/>
        <w:ind w:firstLine="560" w:firstLineChars="200"/>
        <w:rPr>
          <w:rFonts w:ascii="仿宋" w:eastAsia="仿宋" w:hAnsi="仿宋" w:cs="仿宋" w:hint="eastAsia"/>
          <w:sz w:val="28"/>
          <w:lang w:eastAsia="zh-CN"/>
        </w:rPr>
      </w:pPr>
      <w:bookmarkStart w:id="9" w:name="_Toc18739"/>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团队能力风险：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项目团队的能力和经验对项目的成功至关重要。团队成员的不足或不适当的技能和经验可能导致项目延迟或出现问题。项目承办单位需要确保拥有足够资质和经验的团队成员，并提供培训和发展机会。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不合理的项目管理方法或不完善的项目计划可能导致项目的不顺利。项目承办单位需要确保项目管理流程和工具的有效性，包括项目计划、进度跟踪和问题解决。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供应链中的问题，如原材料供应中断、供应商延迟交货或质量问题，可能对项目产生负面影响。项目承办单位需要建立稳定的供应链关系，并监控供应链的健康状况。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变更管理风险：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项目中的变更可能导致范围膨胀、成本增加或进度延迟。项目承办单位需要实施严格的变更管理程序，确保任何变更都经过审批和记录。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沟通和利益相关方管理风险：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不良的沟通或未能满足利益相关方的期望可能导致项目问题。项目承办单位需要建立有效的沟通渠道，并积极管理利益相关方的期望。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合规性和法规风险：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https://d.book118.com/295303042240011102</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机械量仪表项目构思建设方案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3E6342"/>
    <w:rsid w:val="113E634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295303042240011102"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2024-01-24T14:56:00Z</dcterms:created>
  <dcterms:modified xsi:type="dcterms:W3CDTF">2024-01-24T14:56:45Z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659CBB11C69A42C1B3F366F13B92F3C4_11</vt:lpwstr>
  </property>
  <property fmtid="{D5CDD505-2E9C-101B-9397-08002B2CF9AE}" pid="3" name="KSOProductBuildVer">
    <vt:lpwstr>2052-12.1.0.16120</vt:lpwstr>
  </property>
</Properties>
</file>