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7AE" w:rsidRPr="009367AE" w:rsidP="009367AE">
      <w:pPr>
        <w:jc w:val="center"/>
        <w:rPr>
          <w:rFonts w:ascii="宋体" w:hAnsi="宋体"/>
          <w:b/>
        </w:rPr>
      </w:pPr>
      <w:r w:rsidRPr="009367AE">
        <w:rPr>
          <w:rFonts w:ascii="微软雅黑" w:eastAsia="微软雅黑" w:hAnsi="微软雅黑"/>
          <w:b/>
          <w:sz w:val="28"/>
        </w:rPr>
        <w:t>《行政职业能力测验》甘肃省庆阳市西峰区2023年公务员考试预测密卷</w:t>
      </w:r>
    </w:p>
    <w:p w:rsidR="009367AE" w:rsidRPr="009367AE" w:rsidP="009367AE">
      <w:pPr>
        <w:jc w:val="left"/>
        <w:rPr>
          <w:rFonts w:ascii="宋体" w:hAnsi="宋体"/>
          <w:b/>
        </w:rPr>
      </w:pPr>
      <w:r w:rsidRPr="009367AE">
        <w:rPr>
          <w:rFonts w:ascii="微软雅黑" w:eastAsia="微软雅黑" w:hAnsi="微软雅黑"/>
          <w:b/>
          <w:sz w:val="28"/>
        </w:rPr>
        <w:t>一、数量关系</w:t>
      </w:r>
    </w:p>
    <w:p w:rsidR="009367AE" w:rsidRPr="009367AE" w:rsidP="00A409F4">
      <w:pPr>
        <w:jc w:val="left"/>
        <w:rPr>
          <w:rFonts w:ascii="华文中宋" w:eastAsia="华文中宋" w:hAnsi="华文中宋"/>
          <w:b/>
          <w:sz w:val="30"/>
          <w:szCs w:val="30"/>
        </w:rPr>
      </w:pPr>
      <w:r w:rsidRPr="009367AE">
        <w:rPr>
          <w:rFonts w:ascii="宋体" w:hAnsi="宋体"/>
          <w:b/>
        </w:rPr>
        <w:t>1．</w:t>
      </w:r>
      <w:r w:rsidRPr="009367AE">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A、由于股市波动异常，小张将资金从股市退出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B、小刘给自己刚买的轿车上了保险</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C、某物流公司通过强化风险意识、完善风险管理组织、建立风险应急机制等措施来减少突发事件带来的损失</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D、某酒厂生产的白酒质量不合格，声称是由于收购的粮食质量不合格导致的</w:t>
      </w:r>
    </w:p>
    <w:p w:rsidR="009367AE" w:rsidRPr="009367AE" w:rsidP="00A409F4">
      <w:pPr>
        <w:jc w:val="left"/>
        <w:rPr>
          <w:rFonts w:ascii="华文中宋" w:eastAsia="华文中宋" w:hAnsi="华文中宋"/>
          <w:b/>
          <w:sz w:val="30"/>
          <w:szCs w:val="30"/>
        </w:rPr>
      </w:pPr>
      <w:r w:rsidRPr="009367AE">
        <w:rPr>
          <w:rFonts w:ascii="宋体" w:hAnsi="宋体"/>
          <w:b/>
        </w:rPr>
        <w:t>2．</w:t>
      </w:r>
      <w:r w:rsidRPr="009367AE">
        <w:rPr>
          <w:rFonts w:ascii="华文中宋" w:eastAsia="华文中宋" w:hAnsi="华文中宋"/>
          <w:b/>
          <w:sz w:val="30"/>
          <w:szCs w:val="30"/>
        </w:rPr>
        <w:t>关于水稻，下列说法正确的是（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A、水稻是目前全球产量最大的粮食作物</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B、我国在上世纪50年代研制出世界首例杂交水稻</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C、《诗经》的“彼黍离离；彼稷之苗”一句中提到了水稻</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D、袁隆平的研究小组在海南岛找到的野稻对杂交水稻培育意义重大</w:t>
      </w:r>
    </w:p>
    <w:p w:rsidR="009367AE" w:rsidRPr="009367AE" w:rsidP="00A409F4">
      <w:pPr>
        <w:jc w:val="left"/>
        <w:rPr>
          <w:rFonts w:ascii="华文中宋" w:eastAsia="华文中宋" w:hAnsi="华文中宋"/>
          <w:b/>
          <w:sz w:val="30"/>
          <w:szCs w:val="30"/>
        </w:rPr>
      </w:pPr>
      <w:r w:rsidRPr="009367AE">
        <w:rPr>
          <w:rFonts w:ascii="宋体" w:hAnsi="宋体"/>
          <w:b/>
        </w:rPr>
        <w:t>3．</w:t>
      </w:r>
      <w:r w:rsidRPr="009367AE">
        <w:rPr>
          <w:rFonts w:ascii="华文中宋" w:eastAsia="华文中宋" w:hAnsi="华文中宋"/>
          <w:b/>
          <w:sz w:val="30"/>
          <w:szCs w:val="30"/>
        </w:rPr>
        <w:t>某市劳动部门发现某玩具厂使用一批不满15周岁的学徒工。对此，劳动行政部门拟采取的下列哪一项措施不符合法律规定?（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A、责令雇主改正，并处以罚款5万元</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B、责令雇主解除劳动合同，遣返这批学徒工</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C、责令雇主承担遣返费用，并给予经济补偿</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D、收缴雇主在非法用工期间的经营所得</w:t>
      </w:r>
    </w:p>
    <w:p w:rsidR="009367AE" w:rsidRPr="009367AE" w:rsidP="00A409F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367AE">
        <w:rPr>
          <w:rFonts w:ascii="宋体" w:hAnsi="宋体"/>
          <w:b/>
        </w:rPr>
        <w:t>4．</w:t>
      </w:r>
      <w:r w:rsidRPr="009367AE">
        <w:rPr>
          <w:rFonts w:ascii="华文中宋" w:eastAsia="华文中宋" w:hAnsi="华文中宋"/>
          <w:b/>
          <w:sz w:val="30"/>
          <w:szCs w:val="30"/>
        </w:rPr>
        <w:t>一架天平，只有5克和30克的砝码各一个，要将300克的食盐平均分成三份，最少需要用天平称几次（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 6次</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 5次</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 4次</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 3次</w:t>
      </w:r>
    </w:p>
    <w:p w:rsidR="009367AE" w:rsidRPr="009367AE" w:rsidP="00A409F4">
      <w:pPr>
        <w:jc w:val="left"/>
        <w:rPr>
          <w:rFonts w:ascii="华文中宋" w:eastAsia="华文中宋" w:hAnsi="华文中宋"/>
          <w:b/>
          <w:sz w:val="30"/>
          <w:szCs w:val="30"/>
        </w:rPr>
      </w:pPr>
      <w:r w:rsidRPr="009367AE">
        <w:rPr>
          <w:rFonts w:ascii="宋体" w:hAnsi="宋体"/>
          <w:b/>
        </w:rPr>
        <w:t>5．</w:t>
      </w:r>
      <w:r w:rsidRPr="009367AE">
        <w:rPr>
          <w:rFonts w:ascii="华文中宋" w:eastAsia="华文中宋" w:hAnsi="华文中宋"/>
          <w:b/>
          <w:sz w:val="30"/>
          <w:szCs w:val="30"/>
        </w:rPr>
        <w:t>挑拨防卫，是指故意挑逗他人对自己进行攻击，然后以“正当防卫”为借口对其加以侵害的行为。 根据以上定义．下列属于挑拨防卫的是：</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A、某甲与某乙妻子通奸，被乙痛打，遂产生杀人报复之念。甲先到乙门口把乙妻叫出来，乙追出来便打．甲用匕首将其捅死</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B、一无业人员抢夺别人皮包时被抓住，遭到殴打，于是拼命还手．造成对方伤亡</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C、王、赵二人发生争执．王说：“你再骂，我就打你!”赵不甘示弱：“你打我试试!”二人于是争吵不休</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D、兄弟三人争夺一个家传古砚。老大一气之下将其摔碎．老二老三一起殴打老大，老大奋起反抗</w:t>
      </w:r>
    </w:p>
    <w:p w:rsidR="009367AE" w:rsidRPr="009367AE" w:rsidP="00A409F4">
      <w:pPr>
        <w:jc w:val="left"/>
        <w:rPr>
          <w:rFonts w:ascii="华文中宋" w:eastAsia="华文中宋" w:hAnsi="华文中宋"/>
          <w:b/>
          <w:sz w:val="30"/>
          <w:szCs w:val="30"/>
        </w:rPr>
      </w:pPr>
      <w:r w:rsidRPr="009367AE">
        <w:rPr>
          <w:rFonts w:ascii="宋体" w:hAnsi="宋体"/>
          <w:b/>
        </w:rPr>
        <w:t>6．</w:t>
      </w:r>
      <w:r w:rsidRPr="009367AE">
        <w:rPr>
          <w:rFonts w:ascii="华文中宋" w:eastAsia="华文中宋" w:hAnsi="华文中宋"/>
          <w:b/>
          <w:sz w:val="30"/>
          <w:szCs w:val="30"/>
        </w:rPr>
        <w:t>甲从A地到B地需要30分钟，乙从B地到A地需要45分钟，甲、乙两人同时从A、B两地相向而行，中间甲休息了20分钟，乙也休息了一段时间，最后两人在出发40分钟后相遇。问乙休息了多长时间（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 25</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 20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 15</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 10</w:t>
      </w:r>
    </w:p>
    <w:p w:rsidR="009367AE" w:rsidRPr="009367AE" w:rsidP="00A409F4">
      <w:pPr>
        <w:jc w:val="left"/>
        <w:rPr>
          <w:rFonts w:ascii="华文中宋" w:eastAsia="华文中宋" w:hAnsi="华文中宋"/>
          <w:b/>
          <w:sz w:val="30"/>
          <w:szCs w:val="30"/>
        </w:rPr>
      </w:pPr>
      <w:r w:rsidRPr="009367AE">
        <w:rPr>
          <w:rFonts w:ascii="宋体" w:hAnsi="宋体"/>
          <w:b/>
        </w:rPr>
        <w:t>7．</w:t>
      </w:r>
      <w:r w:rsidRPr="009367AE">
        <w:rPr>
          <w:rFonts w:ascii="华文中宋" w:eastAsia="华文中宋" w:hAnsi="华文中宋"/>
          <w:b/>
          <w:sz w:val="30"/>
          <w:szCs w:val="30"/>
        </w:rPr>
        <w:t>根据联合国教科文组织制定的标准，下列哪个国家已经进入老龄化社会?（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A、甲国60岁以上人口占总人口数的9%</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367AE">
        <w:rPr>
          <w:rFonts w:ascii="华文中宋" w:eastAsia="华文中宋" w:hAnsi="华文中宋"/>
          <w:b/>
          <w:sz w:val="30"/>
          <w:szCs w:val="30"/>
        </w:rPr>
        <w:t>B、乙国60岁以上人口占总人口数的8%</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C、丙国65岁以上人口占总人口数的7%</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D、丁国70岁以上人口占总人口数的3%</w:t>
      </w:r>
    </w:p>
    <w:p w:rsidR="009367AE" w:rsidRPr="009367AE" w:rsidP="00A409F4">
      <w:pPr>
        <w:jc w:val="left"/>
        <w:rPr>
          <w:rFonts w:ascii="华文中宋" w:eastAsia="华文中宋" w:hAnsi="华文中宋"/>
          <w:b/>
          <w:sz w:val="30"/>
          <w:szCs w:val="30"/>
        </w:rPr>
      </w:pPr>
      <w:r w:rsidRPr="009367AE">
        <w:rPr>
          <w:rFonts w:ascii="宋体" w:hAnsi="宋体"/>
          <w:b/>
        </w:rPr>
        <w:t>8．</w:t>
      </w:r>
      <w:r w:rsidRPr="009367AE">
        <w:rPr>
          <w:rFonts w:ascii="华文中宋" w:eastAsia="华文中宋" w:hAnsi="华文中宋"/>
          <w:b/>
          <w:sz w:val="30"/>
          <w:szCs w:val="30"/>
        </w:rPr>
        <w:t>根据国务院办公厅部分节假日安排的通知，某年8月份有22个工作日，那么当年的8月1日可能是（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 周一或周三</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 周三或周日</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 周一或周四</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 周四或周日</w:t>
      </w:r>
    </w:p>
    <w:p w:rsidR="009367AE" w:rsidRPr="009367AE" w:rsidP="00A409F4">
      <w:pPr>
        <w:jc w:val="left"/>
        <w:rPr>
          <w:rFonts w:ascii="华文中宋" w:eastAsia="华文中宋" w:hAnsi="华文中宋"/>
          <w:b/>
          <w:sz w:val="30"/>
          <w:szCs w:val="30"/>
        </w:rPr>
      </w:pPr>
      <w:r w:rsidRPr="009367AE">
        <w:rPr>
          <w:rFonts w:ascii="宋体" w:hAnsi="宋体"/>
          <w:b/>
        </w:rPr>
        <w:t>9．</w:t>
      </w:r>
      <w:r w:rsidRPr="009367AE">
        <w:rPr>
          <w:rFonts w:ascii="华文中宋" w:eastAsia="华文中宋" w:hAnsi="华文中宋"/>
          <w:b/>
          <w:sz w:val="30"/>
          <w:szCs w:val="30"/>
        </w:rPr>
        <w:t>某项工程由甲、乙、丙三个工程队负责施工，他们将工程总量等额分成了三份同时开始施工。当乙队完成了自己任务的一半时，甲队派出一半的人力加入丙队工作。最后三队同时完成任务。则甲、乙、丙三队的施工速度比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 3∶2∶1</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 4∶2∶1</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 4∶3∶2</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 6∶3∶2</w:t>
      </w:r>
    </w:p>
    <w:p w:rsidR="009367AE" w:rsidRPr="009367AE" w:rsidP="00A409F4">
      <w:pPr>
        <w:jc w:val="left"/>
        <w:rPr>
          <w:rFonts w:ascii="华文中宋" w:eastAsia="华文中宋" w:hAnsi="华文中宋"/>
          <w:b/>
          <w:sz w:val="30"/>
          <w:szCs w:val="30"/>
        </w:rPr>
      </w:pPr>
      <w:r w:rsidRPr="009367AE">
        <w:rPr>
          <w:rFonts w:ascii="宋体" w:hAnsi="宋体"/>
          <w:b/>
        </w:rPr>
        <w:t>10．</w:t>
      </w:r>
      <w:r w:rsidRPr="009367AE">
        <w:rPr>
          <w:rFonts w:ascii="华文中宋" w:eastAsia="华文中宋" w:hAnsi="华文中宋"/>
          <w:b/>
          <w:sz w:val="30"/>
          <w:szCs w:val="30"/>
        </w:rPr>
        <w:t>小伟参加英语考试，共50道题，满分为100分，得60分算及格。试卷评分标准为做对一道加2分。做错一道倒扣2分，结果小伟做完了全部试题但没及格。他发现，如果他少做错两道题就刚好及格了。问小伟做对了几道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 32</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 34</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 36</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 38</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367AE">
        <w:rPr>
          <w:rFonts w:ascii="宋体" w:hAnsi="宋体"/>
          <w:b/>
        </w:rPr>
        <w:t>11．</w:t>
      </w:r>
      <w:r w:rsidRPr="009367AE">
        <w:rPr>
          <w:rFonts w:ascii="华文中宋" w:eastAsia="华文中宋" w:hAnsi="华文中宋"/>
          <w:b/>
          <w:sz w:val="30"/>
          <w:szCs w:val="30"/>
        </w:rPr>
        <w:t>3，6，11，18，（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 27</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 29</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 30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 28</w:t>
      </w:r>
    </w:p>
    <w:p w:rsidR="009367AE" w:rsidRPr="009367AE" w:rsidP="00A409F4">
      <w:pPr>
        <w:jc w:val="left"/>
        <w:rPr>
          <w:rFonts w:ascii="华文中宋" w:eastAsia="华文中宋" w:hAnsi="华文中宋"/>
          <w:b/>
          <w:sz w:val="30"/>
          <w:szCs w:val="30"/>
        </w:rPr>
      </w:pPr>
      <w:r w:rsidRPr="009367AE">
        <w:rPr>
          <w:rFonts w:ascii="宋体" w:hAnsi="宋体"/>
          <w:b/>
        </w:rPr>
        <w:t>12．</w:t>
      </w:r>
      <w:r w:rsidRPr="009367AE">
        <w:rPr>
          <w:rFonts w:ascii="华文中宋" w:eastAsia="华文中宋" w:hAnsi="华文中宋"/>
          <w:b/>
          <w:sz w:val="30"/>
          <w:szCs w:val="30"/>
        </w:rPr>
        <w:t>某件商品如果打九折销售，利润是原价销售时的2/3；如果打八折后再降价50元销售，利润是原价销售时的1/4。该商品如果打八八折销售，利润是多少元（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 240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 300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 360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 480</w:t>
      </w:r>
    </w:p>
    <w:p w:rsidR="009367AE" w:rsidRPr="009367AE" w:rsidP="00A409F4">
      <w:pPr>
        <w:jc w:val="left"/>
        <w:rPr>
          <w:rFonts w:ascii="华文中宋" w:eastAsia="华文中宋" w:hAnsi="华文中宋"/>
          <w:b/>
          <w:sz w:val="30"/>
          <w:szCs w:val="30"/>
        </w:rPr>
      </w:pPr>
      <w:r w:rsidRPr="009367AE">
        <w:rPr>
          <w:rFonts w:ascii="宋体" w:hAnsi="宋体"/>
          <w:b/>
        </w:rPr>
        <w:t>13．</w:t>
      </w:r>
      <w:r w:rsidRPr="009367AE">
        <w:rPr>
          <w:rFonts w:ascii="华文中宋" w:eastAsia="华文中宋" w:hAnsi="华文中宋"/>
          <w:b/>
          <w:sz w:val="30"/>
          <w:szCs w:val="30"/>
        </w:rPr>
        <w:t>当社会总需求小于社会总供给时，一般不宜采取（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A、均衡的货币政策</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B、紧缩的货币政策</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C、扩张的货币政策</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D、松散的货币政策</w:t>
      </w:r>
    </w:p>
    <w:p w:rsidR="009367AE" w:rsidRPr="009367AE" w:rsidP="00A409F4">
      <w:pPr>
        <w:jc w:val="left"/>
        <w:rPr>
          <w:rFonts w:ascii="华文中宋" w:eastAsia="华文中宋" w:hAnsi="华文中宋"/>
          <w:b/>
          <w:sz w:val="30"/>
          <w:szCs w:val="30"/>
        </w:rPr>
      </w:pPr>
      <w:r w:rsidRPr="009367AE">
        <w:rPr>
          <w:rFonts w:ascii="宋体" w:hAnsi="宋体"/>
          <w:b/>
        </w:rPr>
        <w:t>14．</w:t>
      </w:r>
      <w:r w:rsidRPr="009367AE">
        <w:rPr>
          <w:rFonts w:ascii="华文中宋" w:eastAsia="华文中宋" w:hAnsi="华文中宋"/>
          <w:b/>
          <w:sz w:val="30"/>
          <w:szCs w:val="30"/>
        </w:rPr>
        <w:t>非闰年的一年的中间时刻应该是A月B日C点，则A+B+C=（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 22</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 21</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 20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 19</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367AE">
        <w:rPr>
          <w:rFonts w:ascii="宋体" w:hAnsi="宋体"/>
          <w:b/>
        </w:rPr>
        <w:t>15．</w:t>
      </w:r>
      <w:r w:rsidRPr="009367AE">
        <w:rPr>
          <w:rFonts w:ascii="华文中宋" w:eastAsia="华文中宋" w:hAnsi="华文中宋"/>
          <w:b/>
          <w:sz w:val="30"/>
          <w:szCs w:val="30"/>
        </w:rPr>
        <w:t>夏天干旱，甲、乙两家请人来挖井，阴天时，甲家挖井需要8天，乙家需要10天，晴天时，甲家工作效率下降40%，乙家工作效率下降20%，两家同时开工并同时挖好井，问甲家挖了几个晴天（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 2天</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 8天</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 10天</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 12天</w:t>
      </w:r>
    </w:p>
    <w:p w:rsidR="009367AE" w:rsidRPr="009367AE" w:rsidP="009367AE">
      <w:pPr>
        <w:jc w:val="left"/>
        <w:rPr>
          <w:rFonts w:ascii="宋体" w:hAnsi="宋体"/>
          <w:b/>
        </w:rPr>
      </w:pPr>
      <w:r w:rsidRPr="009367AE">
        <w:rPr>
          <w:rFonts w:ascii="微软雅黑" w:eastAsia="微软雅黑" w:hAnsi="微软雅黑"/>
          <w:b/>
          <w:sz w:val="28"/>
        </w:rPr>
        <w:t>二、判断推理</w:t>
      </w:r>
    </w:p>
    <w:p w:rsidR="009367AE" w:rsidRPr="009367AE" w:rsidP="00A409F4">
      <w:pPr>
        <w:jc w:val="left"/>
        <w:rPr>
          <w:rFonts w:ascii="华文中宋" w:eastAsia="华文中宋" w:hAnsi="华文中宋"/>
          <w:b/>
          <w:sz w:val="30"/>
          <w:szCs w:val="30"/>
        </w:rPr>
      </w:pPr>
      <w:r w:rsidRPr="009367AE">
        <w:rPr>
          <w:rFonts w:ascii="宋体" w:hAnsi="宋体"/>
          <w:b/>
        </w:rPr>
        <w:t>16．</w:t>
      </w:r>
      <w:r w:rsidRPr="009367AE">
        <w:rPr>
          <w:rFonts w:ascii="华文中宋" w:eastAsia="华文中宋" w:hAnsi="华文中宋"/>
          <w:b/>
          <w:sz w:val="30"/>
          <w:szCs w:val="30"/>
        </w:rPr>
        <w:t xml:space="preserve">张珊喜欢喝绿茶，也喜欢喝咖啡。她的朋友中有人喜欢喝绿茶，没有人既喜欢喝绿茶又喜欢喝咖啡，但她的所有朋友都喜欢喝红茶。由此不能推出的是（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A、张珊的一些朋友喜欢喝咖啡或红茶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B、张珊不喜欢喝红茶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C、张珊的所有朋友喜欢喝的茶在种类上并不一样</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D、张珊喜欢喝的饮料，没有一个朋友也都喜欢喝</w:t>
      </w:r>
    </w:p>
    <w:p w:rsidR="009367AE" w:rsidRPr="009367AE" w:rsidP="00A409F4">
      <w:pPr>
        <w:jc w:val="left"/>
        <w:rPr>
          <w:rFonts w:ascii="华文中宋" w:eastAsia="华文中宋" w:hAnsi="华文中宋"/>
          <w:b/>
          <w:sz w:val="30"/>
          <w:szCs w:val="30"/>
        </w:rPr>
      </w:pPr>
      <w:r w:rsidRPr="009367AE">
        <w:rPr>
          <w:rFonts w:ascii="宋体" w:hAnsi="宋体"/>
          <w:b/>
        </w:rPr>
        <w:t>17．</w:t>
      </w:r>
      <w:r w:rsidRPr="009367AE">
        <w:rPr>
          <w:rFonts w:ascii="华文中宋" w:eastAsia="华文中宋" w:hAnsi="华文中宋"/>
          <w:b/>
          <w:sz w:val="30"/>
          <w:szCs w:val="30"/>
        </w:rPr>
        <w:t>画展9点开门，但早就有人排队入场。以第一个观众来到时起，每分钟来的观众人数一样多。如果开3个入场口，则9分钟后就不再有人排队；如果开5个人场口，则5分钟后就不再有人排队。那么第一个观众到达的时间是几点几分?（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A、7点45分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B、8点</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C、8点15分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D、8点45分</w:t>
      </w:r>
    </w:p>
    <w:p w:rsidR="009367AE" w:rsidRPr="009367AE" w:rsidP="00A409F4">
      <w:pPr>
        <w:jc w:val="left"/>
        <w:rPr>
          <w:rFonts w:ascii="华文中宋" w:eastAsia="华文中宋" w:hAnsi="华文中宋"/>
          <w:b/>
          <w:sz w:val="30"/>
          <w:szCs w:val="30"/>
        </w:rPr>
      </w:pPr>
      <w:r w:rsidRPr="009367AE">
        <w:rPr>
          <w:rFonts w:ascii="宋体" w:hAnsi="宋体"/>
          <w:b/>
        </w:rPr>
        <w:t>18．</w:t>
      </w:r>
      <w:r w:rsidRPr="009367AE">
        <w:rPr>
          <w:rFonts w:ascii="华文中宋" w:eastAsia="华文中宋" w:hAnsi="华文中宋"/>
          <w:b/>
          <w:sz w:val="30"/>
          <w:szCs w:val="30"/>
        </w:rPr>
        <w:t>在美国，总额420万美元的大学奖学金津贴去年无人问津，因为许多奖学金项目没有吸引到合乎项目标准的申请者。这在一个每年有成千上万名有前途的学生付不起学费的国家是一种惊人的资金浪费。因此这些奖学金的标准应当被修改。下列哪一项如果为真，最支持上面的结论?’</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A、许多奖学金无人领取并不是因为它们的合格标准太严格了，而是因为这些奖学金项目很少宣布它们的存在</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B、一些奖学金项目已经发现在没有进行冗长并且昂贵的法律程序的情况下不可能修改它们的合格标准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C、去年，大量的奖学金项目发放了所有的可获得的奖学金津贴，大部分项目也有非常严格的合格标准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D、某些奖学金项目仅仅接受学习某一确定的专业的学生的申请，但是美国的大学不再提供那些奖学金项目所指定的领域的专业</w:t>
      </w:r>
    </w:p>
    <w:p w:rsidR="009367AE" w:rsidRPr="009367AE" w:rsidP="00A409F4">
      <w:pPr>
        <w:jc w:val="left"/>
        <w:rPr>
          <w:rFonts w:ascii="华文中宋" w:eastAsia="华文中宋" w:hAnsi="华文中宋"/>
          <w:b/>
          <w:sz w:val="30"/>
          <w:szCs w:val="30"/>
        </w:rPr>
      </w:pPr>
      <w:r w:rsidRPr="009367AE">
        <w:rPr>
          <w:rFonts w:ascii="宋体" w:hAnsi="宋体"/>
          <w:b/>
        </w:rPr>
        <w:t>19．</w:t>
      </w:r>
      <w:r w:rsidRPr="009367AE">
        <w:rPr>
          <w:rFonts w:ascii="华文中宋" w:eastAsia="华文中宋" w:hAnsi="华文中宋"/>
          <w:b/>
          <w:sz w:val="30"/>
          <w:szCs w:val="30"/>
        </w:rPr>
        <w:t>律师的法律责任是指律师在执业活动中，因为故意或者过失，违反有关法律法规的规定以及律师的执业纪律，损害了当事人合法权益，扰乱了正常的司法秩序，影响了律师职业的形象，导致律师依法应当承担民事、行政、刑事责任的后果。 下列不属于律师的法律责任的一项是（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A、律师遗失重要证据而导致无法举证或证据失效</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B、律师玩忽职守，草率处理案件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C、法官判案不严，以至判错了案子</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D、在应当收集证据时，由于律师的原因而没有及时收集，而使证据湮灭</w:t>
      </w:r>
    </w:p>
    <w:p w:rsidR="009367AE" w:rsidRPr="009367AE" w:rsidP="00A409F4">
      <w:pPr>
        <w:jc w:val="left"/>
        <w:rPr>
          <w:rFonts w:ascii="华文中宋" w:eastAsia="华文中宋" w:hAnsi="华文中宋"/>
          <w:b/>
          <w:sz w:val="30"/>
          <w:szCs w:val="30"/>
        </w:rPr>
      </w:pPr>
      <w:r w:rsidRPr="009367AE">
        <w:rPr>
          <w:rFonts w:ascii="宋体" w:hAnsi="宋体"/>
          <w:b/>
        </w:rPr>
        <w:t>20．</w:t>
      </w:r>
      <w:r w:rsidRPr="009367AE">
        <w:rPr>
          <w:rFonts w:ascii="华文中宋" w:eastAsia="华文中宋" w:hAnsi="华文中宋"/>
          <w:b/>
          <w:sz w:val="30"/>
          <w:szCs w:val="30"/>
        </w:rPr>
        <w:t xml:space="preserve">沙漠对于（　　）相当于疾病对于（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A、开垦 料理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B、战胜 痊愈</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C、治理 治疗</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D、绿洲 护士</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367AE">
        <w:rPr>
          <w:rFonts w:ascii="宋体" w:hAnsi="宋体"/>
          <w:b/>
        </w:rPr>
        <w:t>21．</w:t>
      </w:r>
      <w:r w:rsidRPr="009367AE">
        <w:rPr>
          <w:rFonts w:ascii="华文中宋" w:eastAsia="华文中宋" w:hAnsi="华文中宋"/>
          <w:b/>
          <w:sz w:val="30"/>
          <w:szCs w:val="30"/>
        </w:rPr>
        <w:t xml:space="preserve">炒作，是指为了扩大人或事物的影响而通过媒体做反复的宣传，使其能够在最短的时间内，以最佳的创意和最低的成本，实现最大化的传播效应，其行为本身与道德无关。  根据上述定义，下列各项不属于炒作行为的是（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A、某网游公司为扩大游戏的知名度，成功策划了“贾君鹏你妈妈喊你回家吃饭”的案例</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B、某官员的妻子在得知丈夫偷偷包二奶的事后非常气愤，在网上发表了一篇名为“揭露当代陈世美的丑恶嘴脸”的帖子，引发了众多网友的关注</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C、在公司效益下滑的时期，经理鼓励员工参与当地电视台的选秀节目，并借机为公司做宣传</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D、看到芙蓉姐姐成为网络红人，凤姐非常羡慕，在某电视节目中扬言“芙蓉姐姐算什么，我一定要超过她”</w:t>
      </w:r>
    </w:p>
    <w:p w:rsidR="009367AE" w:rsidRPr="009367AE" w:rsidP="00A409F4">
      <w:pPr>
        <w:jc w:val="left"/>
        <w:rPr>
          <w:rFonts w:ascii="华文中宋" w:eastAsia="华文中宋" w:hAnsi="华文中宋"/>
          <w:b/>
          <w:sz w:val="30"/>
          <w:szCs w:val="30"/>
        </w:rPr>
      </w:pPr>
      <w:r w:rsidRPr="009367AE">
        <w:rPr>
          <w:rFonts w:ascii="宋体" w:hAnsi="宋体"/>
          <w:b/>
        </w:rPr>
        <w:t>22．</w:t>
      </w:r>
      <w:r w:rsidRPr="009367AE">
        <w:rPr>
          <w:rFonts w:ascii="华文中宋" w:eastAsia="华文中宋" w:hAnsi="华文中宋"/>
          <w:b/>
          <w:sz w:val="30"/>
          <w:szCs w:val="30"/>
        </w:rPr>
        <w:t xml:space="preserve"> “过渡理由”效应是指附加的外在理由取代人们心中原有的内在理由而成为行为的支持力量，从而行为由内部控制转向外部控制的现象。根据上述定义，下列各项中不符合“过渡理由”效应的是（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A、由于受到舆论的压力才迫使自己的行为符合道德规范的人，舆论压力一旦失去，他的行为也会自然地超出道德的范围</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B、某研究所研究员小张干一行爱一行，刻苦钻研业务，将研究工作变成自己的兴趣所在，在科研工作中取得了令人瞩目的成就</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C、处于管理岗位的人会发现奖励的刺激会在某种程度上促使员工保持高涨的热情，但是如果在很长一段时间里保持不变，一旦失去外在奖励或者奖励无法满足员工的需要时，结果就会反而不如从前</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一位老人把附近吵闹的孩子叫到一起，告诉他们谁叫的声音越大，谁得到的报酬就越多，到孩子们已经习惯于获取奖励的时候，即不再给予报酬，结果，孩子们对大声吵闹失去了兴趣。再也不到老人所住的房子附近大声吵闹</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367AE">
        <w:rPr>
          <w:rFonts w:ascii="宋体" w:hAnsi="宋体"/>
          <w:b/>
        </w:rPr>
        <w:t>23．</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听话，看文章，碰到错误的说法，总是先直观地感到它不对，至于为什么不对，那要后一步，思索一下，才能说出这不合什么法，而更多的是觉得平时不这样说。这可以说明，在判定</w:t>
      </w:r>
      <w:r w:rsidRPr="009367AE">
        <w:rPr>
          <w:rFonts w:ascii="华文中宋" w:eastAsia="华文中宋" w:hAnsi="华文中宋"/>
          <w:b/>
          <w:sz w:val="30"/>
          <w:szCs w:val="30"/>
        </w:rPr>
        <w:t xml:space="preserve"> </w:t>
      </w:r>
      <w:r w:rsidRPr="009367AE">
        <w:rPr>
          <w:rFonts w:ascii="华文中宋" w:eastAsia="华文中宋" w:hAnsi="华文中宋"/>
          <w:b/>
          <w:sz w:val="30"/>
          <w:szCs w:val="30"/>
        </w:rPr>
        <w:t xml:space="preserve"> 对错上，____________。</w:t>
      </w:r>
      <w:r w:rsidRPr="009367AE">
        <w:rPr>
          <w:rFonts w:ascii="华文中宋" w:eastAsia="华文中宋" w:hAnsi="华文中宋"/>
          <w:b/>
          <w:sz w:val="30"/>
          <w:szCs w:val="30"/>
        </w:rPr>
        <w:t xml:space="preserve"> </w:t>
      </w:r>
      <w:r w:rsidRPr="009367AE">
        <w:rPr>
          <w:rFonts w:ascii="华文中宋" w:eastAsia="华文中宋" w:hAnsi="华文中宋"/>
          <w:b/>
          <w:sz w:val="30"/>
          <w:szCs w:val="30"/>
        </w:rPr>
        <w:t xml:space="preserve"> 填入画横线部分最恰当的一句是（　　）。</w:t>
      </w:r>
      <w:r w:rsidRPr="009367AE">
        <w:rPr>
          <w:rFonts w:ascii="华文中宋" w:eastAsia="华文中宋" w:hAnsi="华文中宋"/>
          <w:b/>
          <w:sz w:val="30"/>
          <w:szCs w:val="30"/>
        </w:rPr>
        <w:t xml:space="preserve">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A、占上风的仍旧是习惯，不是知识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B、占上风的仍旧是知识，不是习惯</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C、占上风的仍旧是认识，不是规律</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D、占上风的仍旧是规律，不是认识</w:t>
      </w:r>
    </w:p>
    <w:p w:rsidR="009367AE" w:rsidRPr="009367AE" w:rsidP="00A409F4">
      <w:pPr>
        <w:jc w:val="left"/>
        <w:rPr>
          <w:rFonts w:ascii="华文中宋" w:eastAsia="华文中宋" w:hAnsi="华文中宋"/>
          <w:b/>
          <w:sz w:val="30"/>
          <w:szCs w:val="30"/>
        </w:rPr>
      </w:pPr>
      <w:r w:rsidRPr="009367AE">
        <w:rPr>
          <w:rFonts w:ascii="宋体" w:hAnsi="宋体"/>
          <w:b/>
        </w:rPr>
        <w:t>24．</w:t>
      </w:r>
      <w:r w:rsidRPr="009367AE">
        <w:rPr>
          <w:rFonts w:ascii="华文中宋" w:eastAsia="华文中宋" w:hAnsi="华文中宋"/>
          <w:b/>
          <w:sz w:val="30"/>
          <w:szCs w:val="30"/>
        </w:rPr>
        <w:t>国家：法院：司法（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A、野战军：作战部：参谋</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B、部队：军官：命令</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C、公司：财务部：经理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D、董事会：经理部：秘书</w:t>
      </w:r>
    </w:p>
    <w:p w:rsidR="009367AE" w:rsidRPr="009367AE" w:rsidP="00A409F4">
      <w:pPr>
        <w:jc w:val="left"/>
        <w:rPr>
          <w:rFonts w:ascii="华文中宋" w:eastAsia="华文中宋" w:hAnsi="华文中宋"/>
          <w:b/>
          <w:sz w:val="30"/>
          <w:szCs w:val="30"/>
        </w:rPr>
      </w:pPr>
      <w:r w:rsidRPr="009367AE">
        <w:rPr>
          <w:rFonts w:ascii="宋体" w:hAnsi="宋体"/>
          <w:b/>
        </w:rPr>
        <w:t>25．</w:t>
      </w:r>
      <w:r w:rsidRPr="009367AE">
        <w:rPr>
          <w:rFonts w:ascii="华文中宋" w:eastAsia="华文中宋" w:hAnsi="华文中宋"/>
          <w:b/>
          <w:sz w:val="30"/>
          <w:szCs w:val="30"/>
        </w:rPr>
        <w:t>耐甲氧西林金黄色葡萄球菌(MRSA)、克雷伯氏菌等细菌能引起多种疾病和感染。同时各种抗生素往往又对它们无可奈何，这些令人色变的细菌因而被称为超级细菌。近年来，研究人员通过微生物的全基因组测序技术不仅能追踪的源头，而且能追踪到其他耐药细菌的源头。因此，全基因组测序技术可以解决MRSA等超级细菌给人类带来的疾病困扰。下列哪项为真，最能削弱上述论证?</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A、超级细菌会随着环境的变化而变异</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B、进行全基因组测序的费用比较高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C、全基因组技术可为寻找抑制超级细菌的药物提供线索</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D、全基因组测序技术无法杀灭超级细菌</w:t>
      </w:r>
    </w:p>
    <w:p w:rsidR="009367AE" w:rsidRPr="009367AE" w:rsidP="00A409F4">
      <w:pPr>
        <w:jc w:val="left"/>
        <w:rPr>
          <w:rFonts w:ascii="华文中宋" w:eastAsia="华文中宋" w:hAnsi="华文中宋"/>
          <w:b/>
          <w:sz w:val="30"/>
          <w:szCs w:val="30"/>
        </w:rPr>
      </w:pPr>
      <w:r w:rsidRPr="009367AE">
        <w:rPr>
          <w:rFonts w:ascii="宋体" w:hAnsi="宋体"/>
          <w:b/>
        </w:rPr>
        <w:t>26．</w:t>
      </w:r>
      <w:r w:rsidRPr="009367AE">
        <w:rPr>
          <w:rFonts w:ascii="华文中宋" w:eastAsia="华文中宋" w:hAnsi="华文中宋"/>
          <w:b/>
          <w:sz w:val="30"/>
          <w:szCs w:val="30"/>
        </w:rPr>
        <w:t xml:space="preserve">中秋节：月饼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A、情人节：玫瑰</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367AE">
        <w:rPr>
          <w:rFonts w:ascii="华文中宋" w:eastAsia="华文中宋" w:hAnsi="华文中宋"/>
          <w:b/>
          <w:sz w:val="30"/>
          <w:szCs w:val="30"/>
        </w:rPr>
        <w:t>B、端午节：粽子</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C、圣诞节：圣诞老人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D、教师节：贺卡</w:t>
      </w:r>
    </w:p>
    <w:p w:rsidR="009367AE" w:rsidRPr="009367AE" w:rsidP="00A409F4">
      <w:pPr>
        <w:jc w:val="left"/>
        <w:rPr>
          <w:rFonts w:ascii="华文中宋" w:eastAsia="华文中宋" w:hAnsi="华文中宋"/>
          <w:b/>
          <w:sz w:val="30"/>
          <w:szCs w:val="30"/>
        </w:rPr>
      </w:pPr>
      <w:r w:rsidRPr="009367AE">
        <w:rPr>
          <w:rFonts w:ascii="宋体" w:hAnsi="宋体"/>
          <w:b/>
        </w:rPr>
        <w:t>27．</w:t>
      </w:r>
      <w:r w:rsidRPr="009367AE">
        <w:rPr>
          <w:rFonts w:ascii="华文中宋" w:eastAsia="华文中宋" w:hAnsi="华文中宋"/>
          <w:b/>
          <w:sz w:val="30"/>
          <w:szCs w:val="30"/>
        </w:rPr>
        <w:t>有一些经济学家认为，加速城市化，以城市化为杠杆，撬动内需增长，不失为一个应对金融危机的积极选择。并提出可以借鉴的“破窗理论”：当一扇窗户被打破以后，主人自然要购置新玻璃，这就是间接促进了玻璃厂的扩大再生产，从而拉动了经济发展。因此说，城市化是加速经济发展的一项积极举措。  以下哪项如果为真，最能质疑上述的理论和观点?(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A、有官员声称，中央出台刺激经济政策，我们应该抓住机遇，加快推进城市建设</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B、有学者论证，只有加速城市化，才能使中国经济摆脱长期陷于谷底</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C、有市民认为，仅仅加速城市建设不是提升老百姓消费水平的好办法</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D、有开发商认为，城市化就应该加速房地产开发</w:t>
      </w:r>
    </w:p>
    <w:p w:rsidR="009367AE" w:rsidRPr="009367AE" w:rsidP="00A409F4">
      <w:pPr>
        <w:jc w:val="left"/>
        <w:rPr>
          <w:rFonts w:ascii="华文中宋" w:eastAsia="华文中宋" w:hAnsi="华文中宋"/>
          <w:b/>
          <w:sz w:val="30"/>
          <w:szCs w:val="30"/>
        </w:rPr>
      </w:pPr>
      <w:r w:rsidRPr="009367AE">
        <w:rPr>
          <w:rFonts w:ascii="宋体" w:hAnsi="宋体"/>
          <w:b/>
        </w:rPr>
        <w:t>28．</w:t>
      </w:r>
      <w:r w:rsidRPr="009367AE">
        <w:rPr>
          <w:rFonts w:ascii="华文中宋" w:eastAsia="华文中宋" w:hAnsi="华文中宋"/>
          <w:b/>
          <w:sz w:val="30"/>
          <w:szCs w:val="30"/>
        </w:rPr>
        <w:t xml:space="preserve">所谓利他行为指的是有利于其他个体存活和生殖而不利于自身存活和生殖的行为，这种行为在自然界普遍存在．可用广义适合度和亲缘选择加以解释。  根据上述定义，以下行为不属于利他行为的是（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A、当狮子或猎豹接近时，最早发现危险的汤姆逊瞪羚往往会放弃第一时间逃生的机会，在原地不停地跳跃向同伴们发出警告。却使自己暴露在捕食者面前</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B、当幼鸟遭受攻击时．许多鸟类父母都会挺身而出，用伪装受伤的方法把猛禽引向自己</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C、在别人遭受歹徒袭击的时候挺身而出，不惜付出生命的代价</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D、遇到免费献血车就一定会主动鲜血，觉得这样可以帮助到其他需要帮助的人</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367AE">
        <w:rPr>
          <w:rFonts w:ascii="宋体" w:hAnsi="宋体"/>
          <w:b/>
        </w:rPr>
        <w:t>29．</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一项对30名年龄在3岁的独生孩子与30名同龄非独生的第一胎孩子的研究发现，这两组孩子日常行为能力非常相似，这种日常行为能力包括语言能力、对外界的反应能力以及和同龄人、他们的家长及其他大人相处的能力等。因此，独生孩子与非独生孩子的社会能力发展几乎一致。</w:t>
      </w:r>
      <w:r w:rsidRPr="009367AE">
        <w:rPr>
          <w:rFonts w:ascii="华文中宋" w:eastAsia="华文中宋" w:hAnsi="华文中宋"/>
          <w:b/>
          <w:sz w:val="30"/>
          <w:szCs w:val="30"/>
        </w:rPr>
        <w:t xml:space="preserve"> 以下哪项如果为真，最能削弱上述结论?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A、进行对比的两组孩子是不同地区的孩子</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B、独生孩子与母亲接触时间多于非独生孩子与母亲接触的时间</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C、家长通常在第一胎孩子接近3岁时怀有他们的第二胎孩子</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D、大部分参与此项目的研究者没有兄弟姐妹</w:t>
      </w:r>
    </w:p>
    <w:p w:rsidR="009367AE" w:rsidRPr="009367AE" w:rsidP="00A409F4">
      <w:pPr>
        <w:jc w:val="left"/>
        <w:rPr>
          <w:rFonts w:ascii="华文中宋" w:eastAsia="华文中宋" w:hAnsi="华文中宋"/>
          <w:b/>
          <w:sz w:val="30"/>
          <w:szCs w:val="30"/>
        </w:rPr>
      </w:pPr>
      <w:r w:rsidRPr="009367AE">
        <w:rPr>
          <w:rFonts w:ascii="宋体" w:hAnsi="宋体"/>
          <w:b/>
        </w:rPr>
        <w:t>30．</w:t>
      </w:r>
      <w:r w:rsidRPr="009367AE">
        <w:rPr>
          <w:rFonts w:ascii="华文中宋" w:eastAsia="华文中宋" w:hAnsi="华文中宋"/>
          <w:b/>
          <w:sz w:val="30"/>
          <w:szCs w:val="30"/>
        </w:rPr>
        <w:t xml:space="preserve">政府公关是指以政府为行为主体的一种传播管理，旨在设计和保持一种良好的公众关系。这种良好的公众关系表现为政府与公众之间双向沟通、坦诚合作、和平共处。  根据上述定义，下列行为属于政府公关的是（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A、国家发改委披露家乐福超市存在价格欺诈行为，随即各种媒体报道铺天盖地，家乐福被迫向公众道歉，并承诺将执行“五倍退差”政策。</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B、美国政府做出反倾销裁决之后，中国企业组成代表团走进美国国会，与议员们进行面对面的交流，最终美国政府缩小了对倾销幅度的认定</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C、中国建设银行重组上市时，德意志银行打出外交牌，通过德国总理施罗德去信温家宝总理，争取参与建行的上市计划</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D、会理县“领导悬浮视察照”曝光后，会理县开通官方微博进行道歉，并借机推介会理旅游资源，主动提出当地风景照未\</w:t>
      </w:r>
    </w:p>
    <w:p w:rsidR="009367AE" w:rsidRPr="009367AE" w:rsidP="00A409F4">
      <w:pPr>
        <w:jc w:val="left"/>
        <w:rPr>
          <w:rFonts w:ascii="华文中宋" w:eastAsia="华文中宋" w:hAnsi="华文中宋"/>
          <w:b/>
          <w:sz w:val="30"/>
          <w:szCs w:val="30"/>
        </w:rPr>
      </w:pPr>
      <w:r w:rsidRPr="009367AE">
        <w:rPr>
          <w:rFonts w:ascii="宋体" w:hAnsi="宋体"/>
          <w:b/>
        </w:rPr>
        <w:t>31．</w:t>
      </w:r>
      <w:r w:rsidRPr="009367AE">
        <w:rPr>
          <w:rFonts w:ascii="华文中宋" w:eastAsia="华文中宋" w:hAnsi="华文中宋"/>
          <w:b/>
          <w:sz w:val="30"/>
          <w:szCs w:val="30"/>
        </w:rPr>
        <w:t>传递：信息：网络</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A、搜索：结果：百度</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B、运输：货物：卡车</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C、编织：毛衣：毛线</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D、书写：汉字：毛笔</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367AE">
        <w:rPr>
          <w:rFonts w:ascii="宋体" w:hAnsi="宋体"/>
          <w:b/>
        </w:rPr>
        <w:t>32．</w:t>
      </w:r>
      <w:r w:rsidRPr="009367AE">
        <w:rPr>
          <w:rFonts w:ascii="华文中宋" w:eastAsia="华文中宋" w:hAnsi="华文中宋"/>
          <w:b/>
          <w:sz w:val="30"/>
          <w:szCs w:val="30"/>
        </w:rPr>
        <w:t>巴纳姆效应：指人们常常认为一种笼统的、一般性的人格描述十分准确地揭示了自己的特点。下列属于巴纳姆效应的是（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A、公共汽车上常发现一个人张大嘴打了个哈欠，周围会有几个人也忍不住打起了哈欠</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B、当人的情绪处于低落、失意的时候，对生活会失去控制感，安全感也就受到影响</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C、虽然算命先生说了许多无关痛痒的话，但很多人都认为算命先生说得“很准”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D、有人常会怀疑自己所做的决定或所做的事的正确性，喜欢生活有些变化，厌恶被人限制</w:t>
      </w:r>
    </w:p>
    <w:p w:rsidR="009367AE" w:rsidRPr="009367AE" w:rsidP="00A409F4">
      <w:pPr>
        <w:jc w:val="left"/>
        <w:rPr>
          <w:rFonts w:ascii="华文中宋" w:eastAsia="华文中宋" w:hAnsi="华文中宋"/>
          <w:b/>
          <w:sz w:val="30"/>
          <w:szCs w:val="30"/>
        </w:rPr>
      </w:pPr>
      <w:r w:rsidRPr="009367AE">
        <w:rPr>
          <w:rFonts w:ascii="宋体" w:hAnsi="宋体"/>
          <w:b/>
        </w:rPr>
        <w:t>33．</w:t>
      </w:r>
      <w:r w:rsidRPr="009367AE">
        <w:rPr>
          <w:rFonts w:ascii="华文中宋" w:eastAsia="华文中宋" w:hAnsi="华文中宋"/>
          <w:b/>
          <w:sz w:val="30"/>
          <w:szCs w:val="30"/>
        </w:rPr>
        <w:t>我们能够制造出比现在一般的自行车更结实的自行车，我们也能够制造出比现在一般的自行车更轻便的自行车。所以，我们能够制造出同时具有以上两种优点的自行车。上述论证中的推理缺陷与以下哪项推理中的缺陷最相似?</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A、现在没有能源利用效率高的汽车，也没有不造成污染的汽车。因此，现在没有能源利用效率高，又不造成污染的汽车</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B、写一部畅销的小说是可能的，写一部能够得到好评的小说也是可能的。因此。一位作者有可能写出一部既畅销又能得到好评的小说</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C、小王说外面很冷，小张说外面下雪了。所以，外面不但很冷，而且下雪了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D、有用来包饺子的机器，也有用来压果汁的机器，所以，总有一天能够造出同时具有这两种功能的机器</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367AE">
        <w:rPr>
          <w:rFonts w:ascii="宋体" w:hAnsi="宋体"/>
          <w:b/>
        </w:rPr>
        <w:t>34．</w:t>
      </w:r>
      <w:r w:rsidRPr="009367AE">
        <w:rPr>
          <w:rFonts w:ascii="华文中宋" w:eastAsia="华文中宋" w:hAnsi="华文中宋"/>
          <w:b/>
          <w:sz w:val="30"/>
          <w:szCs w:val="30"/>
        </w:rPr>
        <w:t>定义：</w:t>
      </w:r>
      <w:r w:rsidRPr="009367AE">
        <w:rPr>
          <w:rFonts w:ascii="华文中宋" w:eastAsia="华文中宋" w:hAnsi="华文中宋"/>
          <w:b/>
          <w:sz w:val="30"/>
          <w:szCs w:val="30"/>
        </w:rPr>
        <w:t xml:space="preserve"> ①民法是调整作为民事主题的自然人、法人及其他非法人组织之间人身关系和财产关系的法律规范的总称。</w:t>
      </w:r>
      <w:r w:rsidRPr="009367AE">
        <w:rPr>
          <w:rFonts w:ascii="华文中宋" w:eastAsia="华文中宋" w:hAnsi="华文中宋"/>
          <w:b/>
          <w:sz w:val="30"/>
          <w:szCs w:val="30"/>
        </w:rPr>
        <w:t xml:space="preserve"> ②商法是指以商事关系为调整对象的法律规范的总称。</w:t>
      </w:r>
      <w:r w:rsidRPr="009367AE">
        <w:rPr>
          <w:rFonts w:ascii="华文中宋" w:eastAsia="华文中宋" w:hAnsi="华文中宋"/>
          <w:b/>
          <w:sz w:val="30"/>
          <w:szCs w:val="30"/>
        </w:rPr>
        <w:t xml:space="preserve"> ③刑法是指一切规定犯罪、刑事责任和刑罚的法律规范的总和，包括刑法典、单行刑法以及非刑事法律中的刑事责任条款。</w:t>
      </w:r>
      <w:r w:rsidRPr="009367AE">
        <w:rPr>
          <w:rFonts w:ascii="华文中宋" w:eastAsia="华文中宋" w:hAnsi="华文中宋"/>
          <w:b/>
          <w:sz w:val="30"/>
          <w:szCs w:val="30"/>
        </w:rPr>
        <w:t xml:space="preserve"> 典型例证：</w:t>
      </w:r>
      <w:r w:rsidRPr="009367AE">
        <w:rPr>
          <w:rFonts w:ascii="华文中宋" w:eastAsia="华文中宋" w:hAnsi="华文中宋"/>
          <w:b/>
          <w:sz w:val="30"/>
          <w:szCs w:val="30"/>
        </w:rPr>
        <w:t xml:space="preserve"> (1)张某因为有事，委托其秘书同B公司签订销售合同(2)某公司规定，迟到3次，扣除当月全部奖金</w:t>
      </w:r>
      <w:r w:rsidRPr="009367AE">
        <w:rPr>
          <w:rFonts w:ascii="华文中宋" w:eastAsia="华文中宋" w:hAnsi="华文中宋"/>
          <w:b/>
          <w:sz w:val="30"/>
          <w:szCs w:val="30"/>
        </w:rPr>
        <w:t xml:space="preserve"> (3)小李因为杀人，被判有期徒刑l5年</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 xml:space="preserve"> 上述典型例证与定义存在对应关系的数目有（　　）。</w:t>
      </w:r>
      <w:r w:rsidRPr="009367AE">
        <w:rPr>
          <w:rFonts w:ascii="华文中宋" w:eastAsia="华文中宋" w:hAnsi="华文中宋"/>
          <w:b/>
          <w:sz w:val="30"/>
          <w:szCs w:val="30"/>
        </w:rPr>
        <w:t xml:space="preserve">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A、0个</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B、1个</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C、2个</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D、3个</w:t>
      </w:r>
    </w:p>
    <w:p w:rsidR="009367AE" w:rsidRPr="009367AE" w:rsidP="00A409F4">
      <w:pPr>
        <w:jc w:val="left"/>
        <w:rPr>
          <w:rFonts w:ascii="华文中宋" w:eastAsia="华文中宋" w:hAnsi="华文中宋"/>
          <w:b/>
          <w:sz w:val="30"/>
          <w:szCs w:val="30"/>
        </w:rPr>
      </w:pPr>
      <w:r w:rsidRPr="009367AE">
        <w:rPr>
          <w:rFonts w:ascii="宋体" w:hAnsi="宋体"/>
          <w:b/>
        </w:rPr>
        <w:t>35．</w:t>
      </w:r>
      <w:r w:rsidRPr="009367AE">
        <w:rPr>
          <w:rFonts w:ascii="华文中宋" w:eastAsia="华文中宋" w:hAnsi="华文中宋"/>
          <w:b/>
          <w:sz w:val="30"/>
          <w:szCs w:val="30"/>
        </w:rPr>
        <w:t>并非所有的新兴产业都具有战略性，某些新兴产业发展到一定阶段才可能成为战略产业。战略性新兴产业就是具备战略产业部分条件且将来可能成长为战略产业的新兴产业。与其他产业相比，战略性新兴产业具有超强的渗透、扩散作用，既能提升其他产业的技术水平和市场竞争力，也能支撑和拉动国民财富的长期增长，其发展主要由重大科技创新推动。根据这段文字，下列表述正确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A、新兴产业发展到一定阶段就可以成为战略产业</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B、与战略性新兴产业相比。其他产业不具有渗透、扩散作用</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C、战略产业是由新兴产业发展起来的</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D、战略性新兴产业对其他产业发展具有促进作用</w:t>
      </w:r>
    </w:p>
    <w:p w:rsidR="009367AE" w:rsidRPr="009367AE" w:rsidP="00A409F4">
      <w:pPr>
        <w:jc w:val="left"/>
        <w:rPr>
          <w:rFonts w:ascii="华文中宋" w:eastAsia="华文中宋" w:hAnsi="华文中宋"/>
          <w:b/>
          <w:sz w:val="30"/>
          <w:szCs w:val="30"/>
        </w:rPr>
      </w:pPr>
      <w:r w:rsidRPr="009367AE">
        <w:rPr>
          <w:rFonts w:ascii="宋体" w:hAnsi="宋体"/>
          <w:b/>
        </w:rPr>
        <w:t>36．</w:t>
      </w:r>
      <w:r w:rsidRPr="009367AE">
        <w:rPr>
          <w:rFonts w:ascii="华文中宋" w:eastAsia="华文中宋" w:hAnsi="华文中宋"/>
          <w:b/>
          <w:sz w:val="30"/>
          <w:szCs w:val="30"/>
        </w:rPr>
        <w:t>红领巾：少先队员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A、鲜花：孩子</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B、国家：国歌</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C、橄榄枝：和平</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D、货币：财富</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367AE">
        <w:rPr>
          <w:rFonts w:ascii="宋体" w:hAnsi="宋体"/>
          <w:b/>
        </w:rPr>
        <w:t>37．</w:t>
      </w:r>
      <w:r w:rsidRPr="009367AE">
        <w:rPr>
          <w:rFonts w:ascii="华文中宋" w:eastAsia="华文中宋" w:hAnsi="华文中宋"/>
          <w:b/>
          <w:sz w:val="30"/>
          <w:szCs w:val="30"/>
        </w:rPr>
        <w:t>贝勃定律，有人做过一个实验：一个人右手举着300克的砝码，这时在其左手上放305克</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 xml:space="preserve"> 的砝码，他并不会觉得有多少差别，直到左手砝码的重量加至306克时才会觉得有些重。如果右手举着600克，这时左手上的重量要达到612克才能感觉到重了。也就是说，原来的砝码越重，后来就必须加更大的量才能感觉到差别，这种现象被称为贝勃定律。</w:t>
      </w:r>
      <w:r w:rsidRPr="009367AE">
        <w:rPr>
          <w:rFonts w:ascii="华文中宋" w:eastAsia="华文中宋" w:hAnsi="华文中宋"/>
          <w:b/>
          <w:sz w:val="30"/>
          <w:szCs w:val="30"/>
        </w:rPr>
        <w:t xml:space="preserve"> 以下哪项未体现贝勃定律?（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A、5毛钱一份的晚报突然涨到了5块钱，肖扬觉得不可思议，无法接受；他看中的价值100万的房子涨了1000块，他却觉得价钱根本没有变化</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B、小丽最近逛商场的时候发现，她经常买的一款原价100元的化妆品涨了50元，另外一款原价200元的化妆品涨了20元，她觉得后面那款化妆品本来已经很贵了，又涨价那么多，不能接受</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C、小雷平时经常送花给女朋友，情人节那天也送了一束玫瑰给女朋友，但女朋友却嫌他送的花没有别人的好看；小耀平时从来不送花给女朋友，情人节那天送了一束普通的玫瑰花给女朋友，女朋友欣喜若狂</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D、小美早上去早餐店里买的油条由1元钱一根涨到了2．5元一根，她觉得不能接受；但同是这家店里的水果沙拉由10元涨到了13元她却不觉得惊讶</w:t>
      </w:r>
    </w:p>
    <w:p w:rsidR="009367AE" w:rsidRPr="009367AE" w:rsidP="00A409F4">
      <w:pPr>
        <w:jc w:val="left"/>
        <w:rPr>
          <w:rFonts w:ascii="华文中宋" w:eastAsia="华文中宋" w:hAnsi="华文中宋"/>
          <w:b/>
          <w:sz w:val="30"/>
          <w:szCs w:val="30"/>
        </w:rPr>
      </w:pPr>
      <w:r w:rsidRPr="009367AE">
        <w:rPr>
          <w:rFonts w:ascii="宋体" w:hAnsi="宋体"/>
          <w:b/>
        </w:rPr>
        <w:t>38．</w:t>
      </w:r>
      <w:r w:rsidRPr="009367AE">
        <w:rPr>
          <w:rFonts w:ascii="华文中宋" w:eastAsia="华文中宋" w:hAnsi="华文中宋"/>
          <w:b/>
          <w:sz w:val="30"/>
          <w:szCs w:val="30"/>
        </w:rPr>
        <w:t>只有公司相应部门的所有员工都考评合格了，该部门的员工才能得到年终奖金；财务部有些员工考评合格了：综合部所有员工都得到了年终奖金；行政部的赵强考评合格了。如果以上陈述为真，则以下哪项可能为真?Ⅰ．财务部员工都考评合格了。Ⅱ．赵强得到了年终奖金。Ⅲ．综合部有些员工没有考评合格。Ⅳ．财务部员工没有得到年终奖金。</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A、仅Ⅰ、Ⅱ</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B、仅Ⅱ、Ⅲ</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C、仅Ⅰ、Ⅱ、Ⅳ</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D、仅Ⅰ、Ⅱ、Ⅲ</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367AE">
        <w:rPr>
          <w:rFonts w:ascii="宋体" w:hAnsi="宋体"/>
          <w:b/>
        </w:rPr>
        <w:t>39．</w:t>
      </w:r>
      <w:r w:rsidRPr="009367AE">
        <w:rPr>
          <w:rFonts w:ascii="华文中宋" w:eastAsia="华文中宋" w:hAnsi="华文中宋"/>
          <w:b/>
          <w:sz w:val="30"/>
          <w:szCs w:val="30"/>
        </w:rPr>
        <w:t>依次填入下列各句横线处的词语，恰当的一组是（　　）。　 (1)北京航空公司又____了几条新航线。 (2)学习中应具备健康的心理素质，____的失败并不可怕。 (3)这个新软件的程序设计是有____的。</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A、开辟　偶然　缺陷</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B、开拓　偶尔　缺点</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C、开拓　偶然　缺点</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D、开辟　偶尔　缺陷</w:t>
      </w:r>
    </w:p>
    <w:p w:rsidR="009367AE" w:rsidRPr="009367AE" w:rsidP="00A409F4">
      <w:pPr>
        <w:jc w:val="left"/>
        <w:rPr>
          <w:rFonts w:ascii="华文中宋" w:eastAsia="华文中宋" w:hAnsi="华文中宋"/>
          <w:b/>
          <w:sz w:val="30"/>
          <w:szCs w:val="30"/>
        </w:rPr>
      </w:pPr>
      <w:r w:rsidRPr="009367AE">
        <w:rPr>
          <w:rFonts w:ascii="宋体" w:hAnsi="宋体"/>
          <w:b/>
        </w:rPr>
        <w:t>40．</w:t>
      </w:r>
      <w:r w:rsidRPr="009367AE">
        <w:rPr>
          <w:rFonts w:ascii="华文中宋" w:eastAsia="华文中宋" w:hAnsi="华文中宋"/>
          <w:b/>
          <w:sz w:val="30"/>
          <w:szCs w:val="30"/>
        </w:rPr>
        <w:t xml:space="preserve"> (　　)对于锻炼相当于成功对于（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A、创新历史</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B、动画荧幕</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C、悲伤哀悼</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D、能力探索</w:t>
      </w:r>
    </w:p>
    <w:p w:rsidR="009367AE" w:rsidRPr="009367AE" w:rsidP="00A409F4">
      <w:pPr>
        <w:jc w:val="left"/>
        <w:rPr>
          <w:rFonts w:ascii="华文中宋" w:eastAsia="华文中宋" w:hAnsi="华文中宋"/>
          <w:b/>
          <w:sz w:val="30"/>
          <w:szCs w:val="30"/>
        </w:rPr>
      </w:pPr>
      <w:r w:rsidRPr="009367AE">
        <w:rPr>
          <w:rFonts w:ascii="宋体" w:hAnsi="宋体"/>
          <w:b/>
        </w:rPr>
        <w:t>41．</w:t>
      </w:r>
      <w:r w:rsidRPr="009367AE">
        <w:rPr>
          <w:rFonts w:ascii="华文中宋" w:eastAsia="华文中宋" w:hAnsi="华文中宋"/>
          <w:b/>
          <w:sz w:val="30"/>
          <w:szCs w:val="30"/>
        </w:rPr>
        <w:t>英国一项最新研究显示，从长期来看全球变暖可能会导致生物多样性的增加。他们分析了过去5．4亿年间的化石证据，结果显示在地球过去的气候变迁中，在更温暖的时候，生物多样性会出现增长，也就是说生态系统中有更多种类的生物。  以下哪项如果为真．最能削弱上述研究结论?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A、现在全球变暖的速度太快，照此下去短期内肯定会蒙受生物多样性的损失</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B、过去也曾有类似研究，但结论相反，认为全球变暖会导致生物多样性的减少</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C、从现在地球上的生物分布来看，热带地区的生物多样性要大于温带和寒带地区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D、在全球变暖的过程中，肯定会有一些物种灭亡，但同时也会有新的物种产生</w:t>
      </w:r>
    </w:p>
    <w:p w:rsidR="009367AE" w:rsidRPr="009367AE" w:rsidP="00A409F4">
      <w:pPr>
        <w:jc w:val="left"/>
        <w:rPr>
          <w:rFonts w:ascii="华文中宋" w:eastAsia="华文中宋" w:hAnsi="华文中宋"/>
          <w:b/>
          <w:sz w:val="30"/>
          <w:szCs w:val="30"/>
        </w:rPr>
      </w:pPr>
      <w:r w:rsidRPr="009367AE">
        <w:rPr>
          <w:rFonts w:ascii="宋体" w:hAnsi="宋体"/>
          <w:b/>
        </w:rPr>
        <w:t>42．</w:t>
      </w:r>
      <w:r w:rsidRPr="009367AE">
        <w:rPr>
          <w:rFonts w:ascii="华文中宋" w:eastAsia="华文中宋" w:hAnsi="华文中宋"/>
          <w:b/>
          <w:sz w:val="30"/>
          <w:szCs w:val="30"/>
        </w:rPr>
        <w:t xml:space="preserve">巨无霸指数是一个非正式的经济指数，用以测量两种货币的汇率理论上是否合理。这种测量方法假定购买力平价理论成立，是以一个国家的巨无霸以当地货币的价格，除以另一个国家的巨无霸以当地货币的价格。该商数用来跟实际的汇率比较：要是商数比汇率低，就表示第一国货币的汇价被低估了；相反，要是商数比汇率高，则第一国货币的汇价被高估了。  根据上述定义，下列说法错误的是（　　）。 </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367AE">
        <w:rPr>
          <w:rFonts w:ascii="华文中宋" w:eastAsia="华文中宋" w:hAnsi="华文中宋"/>
          <w:b/>
          <w:sz w:val="30"/>
          <w:szCs w:val="30"/>
        </w:rPr>
        <w:t>A、巨无霸指数计算出的情况与真实情况可能有所偏差</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B、巨无霸指数是一个经济指数，需要假定购买力平价理论成立</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C、通过巨无霸指数可以对所有货币的汇率是否合理进行评估</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D、已知两国的货币汇率及巨无霸价格，能计算出两种货币汇率在理论上是否合理</w:t>
      </w:r>
    </w:p>
    <w:p w:rsidR="009367AE" w:rsidRPr="009367AE" w:rsidP="00A409F4">
      <w:pPr>
        <w:jc w:val="left"/>
        <w:rPr>
          <w:rFonts w:ascii="华文中宋" w:eastAsia="华文中宋" w:hAnsi="华文中宋"/>
          <w:b/>
          <w:sz w:val="30"/>
          <w:szCs w:val="30"/>
        </w:rPr>
      </w:pPr>
      <w:r w:rsidRPr="009367AE">
        <w:rPr>
          <w:rFonts w:ascii="宋体" w:hAnsi="宋体"/>
          <w:b/>
        </w:rPr>
        <w:t>43．</w:t>
      </w:r>
      <w:r w:rsidRPr="009367AE">
        <w:rPr>
          <w:rFonts w:ascii="华文中宋" w:eastAsia="华文中宋" w:hAnsi="华文中宋"/>
          <w:b/>
          <w:sz w:val="30"/>
          <w:szCs w:val="30"/>
        </w:rPr>
        <w:t>边际效应是指消费者在逐次增加一个单位消费品的时候，带来的单位效用是逐渐递减的。根据上述定义，下列属于边际效应的是（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A、洪某下海创业，第一年赚了60万，第二年赚了20万，第三年赔了钱</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B、程某第一次带孩子逛博物馆时孩子非常好奇，第二次去的时候孩子还是很开心，但是第五、第六次去的时候，孩子就有点厌倦的感觉了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C、郭某是资深集邮爱好者，前天终于集齐了他那套宝贝邮票的最后一张，那兴奋劲儿简直比抱孙子还要开心</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D、范某请朋友吃饭，酒一瓶一瓶下去，越喝越高兴，越喝越香</w:t>
      </w:r>
    </w:p>
    <w:p w:rsidR="009367AE" w:rsidRPr="009367AE" w:rsidP="00A409F4">
      <w:pPr>
        <w:jc w:val="left"/>
        <w:rPr>
          <w:rFonts w:ascii="华文中宋" w:eastAsia="华文中宋" w:hAnsi="华文中宋"/>
          <w:b/>
          <w:sz w:val="30"/>
          <w:szCs w:val="30"/>
        </w:rPr>
      </w:pPr>
      <w:r w:rsidRPr="009367AE">
        <w:rPr>
          <w:rFonts w:ascii="宋体" w:hAnsi="宋体"/>
          <w:b/>
        </w:rPr>
        <w:t>44．</w:t>
      </w:r>
      <w:r w:rsidRPr="009367AE">
        <w:rPr>
          <w:rFonts w:ascii="华文中宋" w:eastAsia="华文中宋" w:hAnsi="华文中宋"/>
          <w:b/>
          <w:sz w:val="30"/>
          <w:szCs w:val="30"/>
        </w:rPr>
        <w:t xml:space="preserve">全国政协常委、著名社会活动家、法律专家钟万春教授认为：我们应当制定全国性的政策，用立法的方式规定父母每日与未成年子女共处的时间下限，这样的法律能够减少子女平时的压力。因此，这样的法律也就能够使家庭幸福。  以下各项如果为真，哪项最能够加强上述的推论?（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A、父母有责任抚养好自己的孩子，这是社会对每一个公民的起码要求</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B、大部分的孩子平常都能够与父母经常地在一起生活</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C、这项政策的目标是降低孩子们平日生活中的压力</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D、未成年孩子较高的压力水平是成长过程以及长大后家庭幸福很大的障碍</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367AE">
        <w:rPr>
          <w:rFonts w:ascii="宋体" w:hAnsi="宋体"/>
          <w:b/>
        </w:rPr>
        <w:t>45．</w:t>
      </w:r>
      <w:r w:rsidRPr="009367AE">
        <w:rPr>
          <w:rFonts w:ascii="华文中宋" w:eastAsia="华文中宋" w:hAnsi="华文中宋"/>
          <w:b/>
          <w:sz w:val="30"/>
          <w:szCs w:val="30"/>
        </w:rPr>
        <w:t>差别化信贷是指对不同地区、不同行业、不同群体、不同用途的信贷额度和还贷方式呆取差别对待的政策。这是国家对经济进行宏观调控的重要手段，通过差别化信贷遏制两极分化趋势、促进社会公平、促进经济结构调整和全面可持续发展。根据上述定义，下列选项中属于差别化信贷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A、2008年年初，央行放宽商业银行信贷规模，全国性商业银行在原有信贷规模基础上调增5％，地方性商业银行在原有信贷规模基础上调增10％，共新增约2000亿元贷款</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B、某商业银行规定：贷款不满一年提前还款，收取不低于实际还款额三个月的利息；贷款满一年后提前还款，则收取不低亍实际还款额一个月的利息</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C、新购房政策规定：购买首套住房，且套型建筑面积在90平米以下的家庭，可以享受首付款20％的政策；如果首套住房套型面积大于90平米，贷款首付款比例不得低于30％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D、2009年，某国际银行对中小企业的贷款总额较去年增长14％，同时又推出“幸福时贷”无担保个人贷款，18-55岁的本地居民可获得最高50万元的贷款</w:t>
      </w:r>
    </w:p>
    <w:p w:rsidR="009367AE" w:rsidRPr="009367AE" w:rsidP="00A409F4">
      <w:pPr>
        <w:jc w:val="left"/>
        <w:rPr>
          <w:rFonts w:ascii="华文中宋" w:eastAsia="华文中宋" w:hAnsi="华文中宋"/>
          <w:b/>
          <w:sz w:val="30"/>
          <w:szCs w:val="30"/>
        </w:rPr>
      </w:pPr>
      <w:r w:rsidRPr="009367AE">
        <w:rPr>
          <w:rFonts w:ascii="宋体" w:hAnsi="宋体"/>
          <w:b/>
        </w:rPr>
        <w:t>46．</w:t>
      </w:r>
      <w:r w:rsidRPr="009367AE">
        <w:rPr>
          <w:rFonts w:ascii="华文中宋" w:eastAsia="华文中宋" w:hAnsi="华文中宋"/>
          <w:b/>
          <w:sz w:val="30"/>
          <w:szCs w:val="30"/>
        </w:rPr>
        <w:t xml:space="preserve">心理暗示是指用含蓄、间接的方式，对别人的心理和行为产生影响。暗示作用往往会使别人不自觉地按照一定的方式行动，或者不加批判地接受一定的意见或信念。 下列没有心理暗示的一项是（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A、“你怎么这么憔悴?是不是病了?”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B、“你能行，待会的比赛你一定能跑第一名的。”</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C、“请勿在教室里吸烟。”</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D、“这道菜是著名的厨师做的。非常好吃，你尝尝!”</w:t>
      </w:r>
    </w:p>
    <w:p w:rsidR="009367AE" w:rsidRPr="009367AE" w:rsidP="00A409F4">
      <w:pPr>
        <w:jc w:val="left"/>
        <w:rPr>
          <w:rFonts w:ascii="华文中宋" w:eastAsia="华文中宋" w:hAnsi="华文中宋"/>
          <w:b/>
          <w:sz w:val="30"/>
          <w:szCs w:val="30"/>
        </w:rPr>
      </w:pPr>
      <w:r w:rsidRPr="009367AE">
        <w:rPr>
          <w:rFonts w:ascii="宋体" w:hAnsi="宋体"/>
          <w:b/>
        </w:rPr>
        <w:t>47．</w:t>
      </w:r>
      <w:r w:rsidRPr="009367AE">
        <w:rPr>
          <w:rFonts w:ascii="华文中宋" w:eastAsia="华文中宋" w:hAnsi="华文中宋"/>
          <w:b/>
          <w:sz w:val="30"/>
          <w:szCs w:val="30"/>
        </w:rPr>
        <w:t xml:space="preserve">只有使自身所处的区域环境和世界环境保持稳定，中国才能够持续地繁荣发展。因此，中国必须设法控制其发展和增长方式，打消其他国家的_________、减少它们对中国崛起的担忧，并防止它们_________甚至_________中国。 依次填入划横线部分最恰当的一项是（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A、疑虑　限制　遏制</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367AE">
        <w:rPr>
          <w:rFonts w:ascii="华文中宋" w:eastAsia="华文中宋" w:hAnsi="华文中宋"/>
          <w:b/>
          <w:sz w:val="30"/>
          <w:szCs w:val="30"/>
        </w:rPr>
        <w:t>B、顾虑　限制　控制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C、疑惑　遏制　控制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D、忧虑　遏制　限制</w:t>
      </w:r>
    </w:p>
    <w:p w:rsidR="009367AE" w:rsidRPr="009367AE" w:rsidP="00A409F4">
      <w:pPr>
        <w:jc w:val="left"/>
        <w:rPr>
          <w:rFonts w:ascii="华文中宋" w:eastAsia="华文中宋" w:hAnsi="华文中宋"/>
          <w:b/>
          <w:sz w:val="30"/>
          <w:szCs w:val="30"/>
        </w:rPr>
      </w:pPr>
      <w:r w:rsidRPr="009367AE">
        <w:rPr>
          <w:rFonts w:ascii="宋体" w:hAnsi="宋体"/>
          <w:b/>
        </w:rPr>
        <w:t>48．</w:t>
      </w:r>
      <w:r w:rsidRPr="009367AE">
        <w:rPr>
          <w:rFonts w:ascii="华文中宋" w:eastAsia="华文中宋" w:hAnsi="华文中宋"/>
          <w:b/>
          <w:sz w:val="30"/>
          <w:szCs w:val="30"/>
        </w:rPr>
        <w:t>德国和瑞士的专家经过研究得出一个有趣的结论：餐具颜色能直接影响食欲，红色餐具可降低人们40%的食量。在人们的传统观念中，红色是极具进攻性的色彩，用红色餐具盛放食物往往会让人难以下咽，因为在潜意识中人们会给自己发出不能吃红色餐具中食物的心理暗示，从而令食欲下降。 如果以下各项为真，最能质疑上述论断的是：</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A、快餐巨头常在大堂中使用大片鲜亮的红色图案，并没有影响快餐销量</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B、红色易使人产生紧张感，暴饮暴食是人在紧张时放松自己的一种方式</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C、C试验表明，使用红色水杯者比使用蓝色水杯者平均饮水量要减少44%</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D、红色预示着不安和担忧，人们看到红色餐具会本能地担心食物有危险</w:t>
      </w:r>
    </w:p>
    <w:p w:rsidR="009367AE" w:rsidRPr="009367AE" w:rsidP="00A409F4">
      <w:pPr>
        <w:jc w:val="left"/>
        <w:rPr>
          <w:rFonts w:ascii="华文中宋" w:eastAsia="华文中宋" w:hAnsi="华文中宋"/>
          <w:b/>
          <w:sz w:val="30"/>
          <w:szCs w:val="30"/>
        </w:rPr>
      </w:pPr>
      <w:r w:rsidRPr="009367AE">
        <w:rPr>
          <w:rFonts w:ascii="宋体" w:hAnsi="宋体"/>
          <w:b/>
        </w:rPr>
        <w:t>49．</w:t>
      </w:r>
      <w:r w:rsidRPr="009367AE">
        <w:rPr>
          <w:rFonts w:ascii="华文中宋" w:eastAsia="华文中宋" w:hAnsi="华文中宋"/>
          <w:b/>
          <w:sz w:val="30"/>
          <w:szCs w:val="30"/>
        </w:rPr>
        <w:t>王教授是某大学人气极旺的教师，他非常喜欢微博，自然对喜欢开微博的人也很欣赏。他的一位学生粉丝认为，不开微博者没有资格来听王老师的课，于是自作主张，就在王教授上课的教室门口竖起了一块牌子，上面写着“不开微博者不得入内”。牌子竖起后，就来了一位想听课的学生小芳，据查她确实是个“微博控”。 如果牌子上的话得到准确理解和执行，那么正确的选项是（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A、小芳可能不会被允许听课</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B、王教授一定不会允许小芳听课</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C、王教授的那位粉丝学生不可能会允许小芳听课</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D、小芳一定会被允许听课</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367AE">
        <w:rPr>
          <w:rFonts w:ascii="宋体" w:hAnsi="宋体"/>
          <w:b/>
        </w:rPr>
        <w:t>50．</w:t>
      </w:r>
      <w:r w:rsidRPr="009367AE">
        <w:rPr>
          <w:rFonts w:ascii="华文中宋" w:eastAsia="华文中宋" w:hAnsi="华文中宋"/>
          <w:b/>
          <w:sz w:val="30"/>
          <w:szCs w:val="30"/>
        </w:rPr>
        <w:t xml:space="preserve">比附定位：就是攀附名牌的定位策略。企业通过各种方法和同行中的知名品牌建立一种内在联系，使自己的品牌迅速进入消费者的-b智，占领一个牢固的位置，借名牌之光而使自己的品牌生辉。 根据上述定义，下列属于比附定位的是（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A、为促进本地区的旅游业发展，我国有好几个市政府都宣称本市的别称是“东方威尼斯”</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B、内蒙古宁城老窖是一家新兴的酒业公司，为了让消费者更容易接受，打出广告语“宁城老窖——塞外茅台”</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C、某陆军学院是我军一流的军事院校，号称“中国的西点”</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D、波导手机公司为使其质量品质得到消费者的认可，所用的广告语是“波导手机——手机中的战斗机”</w:t>
      </w:r>
    </w:p>
    <w:p w:rsidR="009367AE" w:rsidRPr="009367AE" w:rsidP="009367AE">
      <w:pPr>
        <w:jc w:val="left"/>
        <w:rPr>
          <w:rFonts w:ascii="宋体" w:hAnsi="宋体"/>
          <w:b/>
        </w:rPr>
      </w:pPr>
      <w:r w:rsidRPr="009367AE">
        <w:rPr>
          <w:rFonts w:ascii="微软雅黑" w:eastAsia="微软雅黑" w:hAnsi="微软雅黑"/>
          <w:b/>
          <w:sz w:val="28"/>
        </w:rPr>
        <w:t>三、常识判断</w:t>
      </w:r>
    </w:p>
    <w:p w:rsidR="009367AE" w:rsidRPr="009367AE" w:rsidP="00A409F4">
      <w:pPr>
        <w:jc w:val="left"/>
        <w:rPr>
          <w:rFonts w:ascii="华文中宋" w:eastAsia="华文中宋" w:hAnsi="华文中宋"/>
          <w:b/>
          <w:sz w:val="30"/>
          <w:szCs w:val="30"/>
        </w:rPr>
      </w:pPr>
      <w:r w:rsidRPr="009367AE">
        <w:rPr>
          <w:rFonts w:ascii="宋体" w:hAnsi="宋体"/>
          <w:b/>
        </w:rPr>
        <w:t>51．</w:t>
      </w:r>
      <w:r w:rsidRPr="009367AE">
        <w:rPr>
          <w:rFonts w:ascii="华文中宋" w:eastAsia="华文中宋" w:hAnsi="华文中宋"/>
          <w:b/>
          <w:sz w:val="30"/>
          <w:szCs w:val="30"/>
        </w:rPr>
        <w:t>下列关于中国近现代史上的事件表述不正确的是（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A、北洋水师是19世纪末中国建立的第一支近代海军舰队</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B、第五次反“围剿”失败后，中国工农红军开始长征</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C、中国人民解放军第二炮兵组建于20世纪60年代中期</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D、日军在东北发动的“七七事变”标志着全面侵华战争的开始、</w:t>
      </w:r>
    </w:p>
    <w:p w:rsidR="009367AE" w:rsidRPr="009367AE" w:rsidP="00A409F4">
      <w:pPr>
        <w:jc w:val="left"/>
        <w:rPr>
          <w:rFonts w:ascii="华文中宋" w:eastAsia="华文中宋" w:hAnsi="华文中宋"/>
          <w:b/>
          <w:sz w:val="30"/>
          <w:szCs w:val="30"/>
        </w:rPr>
      </w:pPr>
      <w:r w:rsidRPr="009367AE">
        <w:rPr>
          <w:rFonts w:ascii="宋体" w:hAnsi="宋体"/>
          <w:b/>
        </w:rPr>
        <w:t>52．</w:t>
      </w:r>
      <w:r w:rsidRPr="009367AE">
        <w:rPr>
          <w:rFonts w:ascii="华文中宋" w:eastAsia="华文中宋" w:hAnsi="华文中宋"/>
          <w:b/>
          <w:sz w:val="30"/>
          <w:szCs w:val="30"/>
        </w:rPr>
        <w:t>下列证据中，既属于直接证据又属于原始证据的是（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A、能证明案件主要事实的证人证言</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B、被害人关于王某抢劫其财物的陈述</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C、一份现场找到的笔迹模糊的借据</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D、插在被害人胸口的刀</w:t>
      </w:r>
    </w:p>
    <w:p w:rsidR="009367AE" w:rsidRPr="009367AE" w:rsidP="00A409F4">
      <w:pPr>
        <w:jc w:val="left"/>
        <w:rPr>
          <w:rFonts w:ascii="华文中宋" w:eastAsia="华文中宋" w:hAnsi="华文中宋"/>
          <w:b/>
          <w:sz w:val="30"/>
          <w:szCs w:val="30"/>
        </w:rPr>
      </w:pPr>
      <w:r w:rsidRPr="009367AE">
        <w:rPr>
          <w:rFonts w:ascii="宋体" w:hAnsi="宋体"/>
          <w:b/>
        </w:rPr>
        <w:t>53．</w:t>
      </w:r>
      <w:r w:rsidRPr="009367AE">
        <w:rPr>
          <w:rFonts w:ascii="华文中宋" w:eastAsia="华文中宋" w:hAnsi="华文中宋"/>
          <w:b/>
          <w:sz w:val="30"/>
          <w:szCs w:val="30"/>
        </w:rPr>
        <w:t>在良好的政治中，公共权力必须受到制约。制约公共权力的方式大致可以分为两类，一类是刚性制约;另一类是软制约，也就是道德对权力的制约。制约权力不仅要健全制度，使权力的制约具有刚性；还要发挥官德的作用，让良心制约权力。 这段文字主要说明（　　）。</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367AE">
        <w:rPr>
          <w:rFonts w:ascii="华文中宋" w:eastAsia="华文中宋" w:hAnsi="华文中宋"/>
          <w:b/>
          <w:sz w:val="30"/>
          <w:szCs w:val="30"/>
        </w:rPr>
        <w:t>A、道德对权力的制约是维护社会公平的基础</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B、建立健全制度是对公共权力软制约的有效手段</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C、良好的政治是由有良心官员来创造的</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D、领导干部道德修养不容忽视</w:t>
      </w:r>
    </w:p>
    <w:p w:rsidR="009367AE" w:rsidRPr="009367AE" w:rsidP="00A409F4">
      <w:pPr>
        <w:jc w:val="left"/>
        <w:rPr>
          <w:rFonts w:ascii="华文中宋" w:eastAsia="华文中宋" w:hAnsi="华文中宋"/>
          <w:b/>
          <w:sz w:val="30"/>
          <w:szCs w:val="30"/>
        </w:rPr>
      </w:pPr>
      <w:r w:rsidRPr="009367AE">
        <w:rPr>
          <w:rFonts w:ascii="宋体" w:hAnsi="宋体"/>
          <w:b/>
        </w:rPr>
        <w:t>54．</w:t>
      </w:r>
      <w:r w:rsidRPr="009367AE">
        <w:rPr>
          <w:rFonts w:ascii="华文中宋" w:eastAsia="华文中宋" w:hAnsi="华文中宋"/>
          <w:b/>
          <w:sz w:val="30"/>
          <w:szCs w:val="30"/>
        </w:rPr>
        <w:t>根据《突发事件应对法》的规定，下列说法正确的是（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A、突发事件即为紧急状态</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B、突发事件的预警级别从高到低依次用红色、橙色、蓝色和黄色来标示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C、突发事件包括自然灾害、事故灾难、公共卫生事件和社会安全事件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D、突发事件发生后，发生地县级人民政应当立即采取措施控制事态发展，并立即向上一级人民政府报告，不得越级上报</w:t>
      </w:r>
    </w:p>
    <w:p w:rsidR="009367AE" w:rsidRPr="009367AE" w:rsidP="00A409F4">
      <w:pPr>
        <w:jc w:val="left"/>
        <w:rPr>
          <w:rFonts w:ascii="华文中宋" w:eastAsia="华文中宋" w:hAnsi="华文中宋"/>
          <w:b/>
          <w:sz w:val="30"/>
          <w:szCs w:val="30"/>
        </w:rPr>
      </w:pPr>
      <w:r w:rsidRPr="009367AE">
        <w:rPr>
          <w:rFonts w:ascii="宋体" w:hAnsi="宋体"/>
          <w:b/>
        </w:rPr>
        <w:t>55．</w:t>
      </w:r>
      <w:r w:rsidRPr="009367AE">
        <w:rPr>
          <w:rFonts w:ascii="华文中宋" w:eastAsia="华文中宋" w:hAnsi="华文中宋"/>
          <w:b/>
          <w:sz w:val="30"/>
          <w:szCs w:val="30"/>
        </w:rPr>
        <w:t>行政诉讼中，人民法院审理行政案件，可以参照（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A、法律</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B、行政法规</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C、地方性法规</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D、规章</w:t>
      </w:r>
    </w:p>
    <w:p w:rsidR="009367AE" w:rsidRPr="009367AE" w:rsidP="00A409F4">
      <w:pPr>
        <w:jc w:val="left"/>
        <w:rPr>
          <w:rFonts w:ascii="华文中宋" w:eastAsia="华文中宋" w:hAnsi="华文中宋"/>
          <w:b/>
          <w:sz w:val="30"/>
          <w:szCs w:val="30"/>
        </w:rPr>
      </w:pPr>
      <w:r w:rsidRPr="009367AE">
        <w:rPr>
          <w:rFonts w:ascii="宋体" w:hAnsi="宋体"/>
          <w:b/>
        </w:rPr>
        <w:t>56．</w:t>
      </w:r>
      <w:r w:rsidRPr="009367AE">
        <w:rPr>
          <w:rFonts w:ascii="华文中宋" w:eastAsia="华文中宋" w:hAnsi="华文中宋"/>
          <w:b/>
          <w:sz w:val="30"/>
          <w:szCs w:val="30"/>
        </w:rPr>
        <w:t>我国古代有五行之说，指的是（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A、清、黄、赤、自、黑</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B、仁、义、礼、智、信</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C、金、木、水、火、土</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D、宫、商、角、徵、羽</w:t>
      </w:r>
    </w:p>
    <w:p w:rsidR="009367AE" w:rsidRPr="009367AE" w:rsidP="00A409F4">
      <w:pPr>
        <w:jc w:val="left"/>
        <w:rPr>
          <w:rFonts w:ascii="华文中宋" w:eastAsia="华文中宋" w:hAnsi="华文中宋"/>
          <w:b/>
          <w:sz w:val="30"/>
          <w:szCs w:val="30"/>
        </w:rPr>
      </w:pPr>
      <w:r w:rsidRPr="009367AE">
        <w:rPr>
          <w:rFonts w:ascii="宋体" w:hAnsi="宋体"/>
          <w:b/>
        </w:rPr>
        <w:t>57．</w:t>
      </w:r>
      <w:r w:rsidRPr="009367AE">
        <w:rPr>
          <w:rFonts w:ascii="华文中宋" w:eastAsia="华文中宋" w:hAnsi="华文中宋"/>
          <w:b/>
          <w:sz w:val="30"/>
          <w:szCs w:val="30"/>
        </w:rPr>
        <w:t>下列有关生活常识的说法中，正确的是（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A、用完后的废电池应该集中回收处理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B、天然果汁中不含任何化学物质</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367AE">
        <w:rPr>
          <w:rFonts w:ascii="华文中宋" w:eastAsia="华文中宋" w:hAnsi="华文中宋"/>
          <w:b/>
          <w:sz w:val="30"/>
          <w:szCs w:val="30"/>
        </w:rPr>
        <w:t>C、“绿色食品”是指颜色为绿色的食品</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D、“白色污染”是指白色粉尘造成的污染</w:t>
      </w:r>
    </w:p>
    <w:p w:rsidR="009367AE" w:rsidRPr="009367AE" w:rsidP="00A409F4">
      <w:pPr>
        <w:jc w:val="left"/>
        <w:rPr>
          <w:rFonts w:ascii="华文中宋" w:eastAsia="华文中宋" w:hAnsi="华文中宋"/>
          <w:b/>
          <w:sz w:val="30"/>
          <w:szCs w:val="30"/>
        </w:rPr>
      </w:pPr>
      <w:r w:rsidRPr="009367AE">
        <w:rPr>
          <w:rFonts w:ascii="宋体" w:hAnsi="宋体"/>
          <w:b/>
        </w:rPr>
        <w:t>58．</w:t>
      </w:r>
      <w:r w:rsidRPr="009367AE">
        <w:rPr>
          <w:rFonts w:ascii="华文中宋" w:eastAsia="华文中宋" w:hAnsi="华文中宋"/>
          <w:b/>
          <w:sz w:val="30"/>
          <w:szCs w:val="30"/>
        </w:rPr>
        <w:t>下列帝王在位先后顺序完全正确的一组是（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A、汉高祖→汉献帝→汉武帝</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B、唐高祖→唐太宗→唐玄宗</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C、宋太祖→宋徽宗→宋神宗</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D、清高祖(乾隆)→清圣祖(康熙)→清仁宗(嘉庆)</w:t>
      </w:r>
    </w:p>
    <w:p w:rsidR="009367AE" w:rsidRPr="009367AE" w:rsidP="00A409F4">
      <w:pPr>
        <w:jc w:val="left"/>
        <w:rPr>
          <w:rFonts w:ascii="华文中宋" w:eastAsia="华文中宋" w:hAnsi="华文中宋"/>
          <w:b/>
          <w:sz w:val="30"/>
          <w:szCs w:val="30"/>
        </w:rPr>
      </w:pPr>
      <w:r w:rsidRPr="009367AE">
        <w:rPr>
          <w:rFonts w:ascii="宋体" w:hAnsi="宋体"/>
          <w:b/>
        </w:rPr>
        <w:t>59．</w:t>
      </w:r>
      <w:r w:rsidRPr="009367AE">
        <w:rPr>
          <w:rFonts w:ascii="华文中宋" w:eastAsia="华文中宋" w:hAnsi="华文中宋"/>
          <w:b/>
          <w:sz w:val="30"/>
          <w:szCs w:val="30"/>
        </w:rPr>
        <w:t>下列说法正确的是（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A、国防动员经费按照事权划分的原则，分别列入中央和地方财政预算</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B、国家的主权、统一、领土完整和安全遭受威胁时，国家主席依照宪法和有关法律的规定，决定全国总动员或者局部动员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C、患病的公民免予担负国防勤务</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D、个人和家庭的生活用品免予征用</w:t>
      </w:r>
    </w:p>
    <w:p w:rsidR="009367AE" w:rsidRPr="009367AE" w:rsidP="00A409F4">
      <w:pPr>
        <w:jc w:val="left"/>
        <w:rPr>
          <w:rFonts w:ascii="华文中宋" w:eastAsia="华文中宋" w:hAnsi="华文中宋"/>
          <w:b/>
          <w:sz w:val="30"/>
          <w:szCs w:val="30"/>
        </w:rPr>
      </w:pPr>
      <w:r w:rsidRPr="009367AE">
        <w:rPr>
          <w:rFonts w:ascii="宋体" w:hAnsi="宋体"/>
          <w:b/>
        </w:rPr>
        <w:t>60．</w:t>
      </w:r>
      <w:r w:rsidRPr="009367AE">
        <w:rPr>
          <w:rFonts w:ascii="华文中宋" w:eastAsia="华文中宋" w:hAnsi="华文中宋"/>
          <w:b/>
          <w:sz w:val="30"/>
          <w:szCs w:val="30"/>
        </w:rPr>
        <w:t>下列各项中，哪些是郭守敬的事迹？（　　） ①写成《梦溪笔谈》②算出一年的时长为365．2425天 ③编成《授时历》④主持全国范围内的天文测量</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A、①②</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B、①③</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C、③④</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D、②③④</w:t>
      </w:r>
    </w:p>
    <w:p w:rsidR="009367AE" w:rsidRPr="009367AE" w:rsidP="00A409F4">
      <w:pPr>
        <w:jc w:val="left"/>
        <w:rPr>
          <w:rFonts w:ascii="华文中宋" w:eastAsia="华文中宋" w:hAnsi="华文中宋"/>
          <w:b/>
          <w:sz w:val="30"/>
          <w:szCs w:val="30"/>
        </w:rPr>
      </w:pPr>
      <w:r w:rsidRPr="009367AE">
        <w:rPr>
          <w:rFonts w:ascii="宋体" w:hAnsi="宋体"/>
          <w:b/>
        </w:rPr>
        <w:t>61．</w:t>
      </w:r>
      <w:r w:rsidRPr="009367AE">
        <w:rPr>
          <w:rFonts w:ascii="华文中宋" w:eastAsia="华文中宋" w:hAnsi="华文中宋"/>
          <w:b/>
          <w:sz w:val="30"/>
          <w:szCs w:val="30"/>
        </w:rPr>
        <w:t>对民主社会主义认识正确的是（　　）。①最初的民主社会主义是资本主义社会主义②民主社会主义是马克思社会主义的分支　　└(^o^)┘; (^_^)③民主社会主义否认了社会制度的客观性④民主社会主义肯定了工人阶级的领导地位⑤民主社会主义把社会主义看成是一种道德需要、道德抗议，否认其历史必然性</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367AE">
        <w:rPr>
          <w:rFonts w:ascii="华文中宋" w:eastAsia="华文中宋" w:hAnsi="华文中宋"/>
          <w:b/>
          <w:sz w:val="30"/>
          <w:szCs w:val="30"/>
        </w:rPr>
        <w:t>A、①②③④</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B、②③④⑤</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C、①③④⑤　　└(^o^)┘; (^_^)</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D、①②④⑤</w:t>
      </w:r>
    </w:p>
    <w:p w:rsidR="009367AE" w:rsidRPr="009367AE" w:rsidP="00A409F4">
      <w:pPr>
        <w:jc w:val="left"/>
        <w:rPr>
          <w:rFonts w:ascii="华文中宋" w:eastAsia="华文中宋" w:hAnsi="华文中宋"/>
          <w:b/>
          <w:sz w:val="30"/>
          <w:szCs w:val="30"/>
        </w:rPr>
      </w:pPr>
      <w:r w:rsidRPr="009367AE">
        <w:rPr>
          <w:rFonts w:ascii="宋体" w:hAnsi="宋体"/>
          <w:b/>
        </w:rPr>
        <w:t>62．</w:t>
      </w:r>
      <w:r w:rsidRPr="009367AE">
        <w:rPr>
          <w:rFonts w:ascii="华文中宋" w:eastAsia="华文中宋" w:hAnsi="华文中宋"/>
          <w:b/>
          <w:sz w:val="30"/>
          <w:szCs w:val="30"/>
        </w:rPr>
        <w:t xml:space="preserve">莱姆病，像许多其他的人兽共患病一样，是由通过吸食脊椎动物类宿主血液从而携带病原体的昆虫进行传播的。长久以来，科学家们认为白脚鹿的种群密度是莱姆病发病率最好的预报因素。然而，在纽约东南部一个莱姆病高发区，一项历时13年的对莱姆病生态学中的决定因素进行的研究中，推翻了这一观点，因为在莱姆病发病率高的年份中，白脚鹿的种群数量一般比莱姆病发病率低的年份低。 上述论述基于以下哪一种假设?（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A、从未爆发过莱姆病的地区通常白脚鹿的种群数量比较低</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B、莱姆病爆发之前白脚鹿的种群数量不会显著降低</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C、其他物种的种群数量也可作为莱姆病发病的预报因素</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D、白脚鹿的种群数量提高是其他疾病爆发的先兆</w:t>
      </w:r>
    </w:p>
    <w:p w:rsidR="009367AE" w:rsidRPr="009367AE" w:rsidP="00A409F4">
      <w:pPr>
        <w:jc w:val="left"/>
        <w:rPr>
          <w:rFonts w:ascii="华文中宋" w:eastAsia="华文中宋" w:hAnsi="华文中宋"/>
          <w:b/>
          <w:sz w:val="30"/>
          <w:szCs w:val="30"/>
        </w:rPr>
      </w:pPr>
      <w:r w:rsidRPr="009367AE">
        <w:rPr>
          <w:rFonts w:ascii="宋体" w:hAnsi="宋体"/>
          <w:b/>
        </w:rPr>
        <w:t>63．</w:t>
      </w:r>
      <w:r w:rsidRPr="009367AE">
        <w:rPr>
          <w:rFonts w:ascii="华文中宋" w:eastAsia="华文中宋" w:hAnsi="华文中宋"/>
          <w:b/>
          <w:sz w:val="30"/>
          <w:szCs w:val="30"/>
        </w:rPr>
        <w:t>关于我国的粮食安全，以下说法错误的是（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A、我国稻谷、小麦、玉米的自给率达到甚至超过100%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B、“十二五”期间，我国的食物及粮食安全目标是保障全体人民从“吃饱”转向“吃得安全”</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C、粮食安全是国家安全的基础</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D、大豆进口主要是满足我国城乡居民收入增长后对植物油的需求</w:t>
      </w:r>
    </w:p>
    <w:p w:rsidR="009367AE" w:rsidRPr="009367AE" w:rsidP="00A409F4">
      <w:pPr>
        <w:jc w:val="left"/>
        <w:rPr>
          <w:rFonts w:ascii="华文中宋" w:eastAsia="华文中宋" w:hAnsi="华文中宋"/>
          <w:b/>
          <w:sz w:val="30"/>
          <w:szCs w:val="30"/>
        </w:rPr>
      </w:pPr>
      <w:r w:rsidRPr="009367AE">
        <w:rPr>
          <w:rFonts w:ascii="宋体" w:hAnsi="宋体"/>
          <w:b/>
        </w:rPr>
        <w:t>64．</w:t>
      </w:r>
      <w:r w:rsidRPr="009367AE">
        <w:rPr>
          <w:rFonts w:ascii="华文中宋" w:eastAsia="华文中宋" w:hAnsi="华文中宋"/>
          <w:b/>
          <w:sz w:val="30"/>
          <w:szCs w:val="30"/>
        </w:rPr>
        <w:t>“十二五”时期，必须坚持把解决好农业、农村、农民问题作为全党工作重中之重，统筹城乡发展，坚持（　　）方针，加大强农惠农力度，夯实农业农村发展基础。</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367AE">
        <w:rPr>
          <w:rFonts w:ascii="华文中宋" w:eastAsia="华文中宋" w:hAnsi="华文中宋"/>
          <w:b/>
          <w:sz w:val="30"/>
          <w:szCs w:val="30"/>
        </w:rPr>
        <w:t>A、农村土地承包经营不变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B、工业反哺农业、城市支持农村和多予少取放活</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C、城镇化</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D、巩固农业基础地位、调整工业结构和加快基础设施建设</w:t>
      </w:r>
    </w:p>
    <w:p w:rsidR="009367AE" w:rsidRPr="009367AE" w:rsidP="00A409F4">
      <w:pPr>
        <w:jc w:val="left"/>
        <w:rPr>
          <w:rFonts w:ascii="华文中宋" w:eastAsia="华文中宋" w:hAnsi="华文中宋"/>
          <w:b/>
          <w:sz w:val="30"/>
          <w:szCs w:val="30"/>
        </w:rPr>
      </w:pPr>
      <w:r w:rsidRPr="009367AE">
        <w:rPr>
          <w:rFonts w:ascii="宋体" w:hAnsi="宋体"/>
          <w:b/>
        </w:rPr>
        <w:t>65．</w:t>
      </w:r>
      <w:r w:rsidRPr="009367AE">
        <w:rPr>
          <w:rFonts w:ascii="华文中宋" w:eastAsia="华文中宋" w:hAnsi="华文中宋"/>
          <w:b/>
          <w:sz w:val="30"/>
          <w:szCs w:val="30"/>
        </w:rPr>
        <w:t>尽管象牙交易已被国际协议宣布为非法行为，一些钢琴的制造者，仍使用象牙来覆盖钢琴键，这些象牙通常通过非法手段获得。最近，专家们发明出一种合成象牙，不像早期的象牙替代物，这种合成象牙受到了全世界范围内音乐会钢琴家的好评。但是因为钢琴制造者从来不是象牙的主要消费者，所以合成象牙的发展可能对抑制为获得最自然的象牙而捕杀大象的活动没什么帮助。 下面哪一项，如果正确，最有助于加强上述论述?（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A、新型的合成象牙被生产出来，这种象牙的颜色表面质地可以与任何一种具有商业用途的自然象牙的质地相似</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B、其他自然产物，如骨头和乌龟壳被证明不能作为自然象牙在钢琴键上的替代物</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C、自然象牙最普遍的应用是在装饰性雕刻品方面，这些雕刻品不但因为它们的工艺质量，而且因为它们的材料的真实性而被珍藏</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D、生产新型合成象牙的费用要比生产科学家们以前开发的任何象牙替代品的费用低得多</w:t>
      </w:r>
    </w:p>
    <w:p w:rsidR="009367AE" w:rsidRPr="009367AE" w:rsidP="00A409F4">
      <w:pPr>
        <w:jc w:val="left"/>
        <w:rPr>
          <w:rFonts w:ascii="华文中宋" w:eastAsia="华文中宋" w:hAnsi="华文中宋"/>
          <w:b/>
          <w:sz w:val="30"/>
          <w:szCs w:val="30"/>
        </w:rPr>
      </w:pPr>
      <w:r w:rsidRPr="009367AE">
        <w:rPr>
          <w:rFonts w:ascii="宋体" w:hAnsi="宋体"/>
          <w:b/>
        </w:rPr>
        <w:t>66．</w:t>
      </w:r>
      <w:r w:rsidRPr="009367AE">
        <w:rPr>
          <w:rFonts w:ascii="华文中宋" w:eastAsia="华文中宋" w:hAnsi="华文中宋"/>
          <w:b/>
          <w:sz w:val="30"/>
          <w:szCs w:val="30"/>
        </w:rPr>
        <w:t>新房在装修后，有一股难闻的气味弥漫整个屋子，对人体是有害的。所以有人提出在装修完的新房里点蜡烛以吸收这些有毒的气体．但事实上这一做法对消除该难闻气味毫无作用。装修后新房里难闻的有毒的气体主要是由装修材料中的____成分挥发出来的。</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A、甲醚</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B、甲醇</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367AE">
        <w:rPr>
          <w:rFonts w:ascii="华文中宋" w:eastAsia="华文中宋" w:hAnsi="华文中宋"/>
          <w:b/>
          <w:sz w:val="30"/>
          <w:szCs w:val="30"/>
        </w:rPr>
        <w:t>C、甲醛</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D、乙醇</w:t>
      </w:r>
    </w:p>
    <w:p w:rsidR="009367AE" w:rsidRPr="009367AE" w:rsidP="00A409F4">
      <w:pPr>
        <w:jc w:val="left"/>
        <w:rPr>
          <w:rFonts w:ascii="华文中宋" w:eastAsia="华文中宋" w:hAnsi="华文中宋"/>
          <w:b/>
          <w:sz w:val="30"/>
          <w:szCs w:val="30"/>
        </w:rPr>
      </w:pPr>
      <w:r w:rsidRPr="009367AE">
        <w:rPr>
          <w:rFonts w:ascii="宋体" w:hAnsi="宋体"/>
          <w:b/>
        </w:rPr>
        <w:t>67．</w:t>
      </w:r>
      <w:r w:rsidRPr="009367AE">
        <w:rPr>
          <w:rFonts w:ascii="华文中宋" w:eastAsia="华文中宋" w:hAnsi="华文中宋"/>
          <w:b/>
          <w:sz w:val="30"/>
          <w:szCs w:val="30"/>
        </w:rPr>
        <w:t>“首长制”的特点是（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A、职权集中，责任明确，行动迅速，减少权力冲突和摩擦</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B、能集思广益，合乎民主精神，彼此监督，利于克服滥用权力</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C、能够兼容各种领导体制的长处</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D、能够消除集权制和分权制的短处</w:t>
      </w:r>
    </w:p>
    <w:p w:rsidR="009367AE" w:rsidRPr="009367AE" w:rsidP="00A409F4">
      <w:pPr>
        <w:jc w:val="left"/>
        <w:rPr>
          <w:rFonts w:ascii="华文中宋" w:eastAsia="华文中宋" w:hAnsi="华文中宋"/>
          <w:b/>
          <w:sz w:val="30"/>
          <w:szCs w:val="30"/>
        </w:rPr>
      </w:pPr>
      <w:r w:rsidRPr="009367AE">
        <w:rPr>
          <w:rFonts w:ascii="宋体" w:hAnsi="宋体"/>
          <w:b/>
        </w:rPr>
        <w:t>68．</w:t>
      </w:r>
      <w:r w:rsidRPr="009367AE">
        <w:rPr>
          <w:rFonts w:ascii="华文中宋" w:eastAsia="华文中宋" w:hAnsi="华文中宋"/>
          <w:b/>
          <w:sz w:val="30"/>
          <w:szCs w:val="30"/>
        </w:rPr>
        <w:t>下列不能成为农村土地承包仲裁委员会成员的是（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A、甲某从事农村土地承包管理工作满三年</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B、乙某从事法律工作或者人民调解工作满五年</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C、丙某在当地威信较高，并熟悉农村土地承包法律以及国家政策</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D、丁某从事农村土地承包管理工作满五年</w:t>
      </w:r>
    </w:p>
    <w:p w:rsidR="009367AE" w:rsidRPr="009367AE" w:rsidP="00A409F4">
      <w:pPr>
        <w:jc w:val="left"/>
        <w:rPr>
          <w:rFonts w:ascii="华文中宋" w:eastAsia="华文中宋" w:hAnsi="华文中宋"/>
          <w:b/>
          <w:sz w:val="30"/>
          <w:szCs w:val="30"/>
        </w:rPr>
      </w:pPr>
      <w:r w:rsidRPr="009367AE">
        <w:rPr>
          <w:rFonts w:ascii="宋体" w:hAnsi="宋体"/>
          <w:b/>
        </w:rPr>
        <w:t>69．</w:t>
      </w:r>
      <w:r w:rsidRPr="009367AE">
        <w:rPr>
          <w:rFonts w:ascii="华文中宋" w:eastAsia="华文中宋" w:hAnsi="华文中宋"/>
          <w:b/>
          <w:sz w:val="30"/>
          <w:szCs w:val="30"/>
        </w:rPr>
        <w:t>孔子对不同问“孝”的人回答不同。孟懿子问孝，子日：“无违。”子游问孝，子日：“今之孝者，是谓能养。至于犬马，皆能有养；不敬，何以别乎?”子夏问孝，子日：“色难。”上述问答表明： ①“孝”的内涵不具有共性②“不孝”的表现大体相同 ③“孝”的要求要体现个性④“孝”的方式应因人而异</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A、①②</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B、①③</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C、②④</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D、③④</w:t>
      </w:r>
    </w:p>
    <w:p w:rsidR="009367AE" w:rsidRPr="009367AE" w:rsidP="00A409F4">
      <w:pPr>
        <w:jc w:val="left"/>
        <w:rPr>
          <w:rFonts w:ascii="华文中宋" w:eastAsia="华文中宋" w:hAnsi="华文中宋"/>
          <w:b/>
          <w:sz w:val="30"/>
          <w:szCs w:val="30"/>
        </w:rPr>
      </w:pPr>
      <w:r w:rsidRPr="009367AE">
        <w:rPr>
          <w:rFonts w:ascii="宋体" w:hAnsi="宋体"/>
          <w:b/>
        </w:rPr>
        <w:t>70．</w:t>
      </w:r>
      <w:r w:rsidRPr="009367AE">
        <w:rPr>
          <w:rFonts w:ascii="华文中宋" w:eastAsia="华文中宋" w:hAnsi="华文中宋"/>
          <w:b/>
          <w:sz w:val="30"/>
          <w:szCs w:val="30"/>
        </w:rPr>
        <w:t>我国立法上将犯罪分为10类，并通过刑法分则第一至十章分别予以论述，这种分类主要是依据（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A、主体的不同</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367AE">
        <w:rPr>
          <w:rFonts w:ascii="华文中宋" w:eastAsia="华文中宋" w:hAnsi="华文中宋"/>
          <w:b/>
          <w:sz w:val="30"/>
          <w:szCs w:val="30"/>
        </w:rPr>
        <w:t>B、客体的不同</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C、主观要件的不同</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D、客观要件的不同</w:t>
      </w:r>
    </w:p>
    <w:p w:rsidR="009367AE" w:rsidRPr="009367AE" w:rsidP="00A409F4">
      <w:pPr>
        <w:jc w:val="left"/>
        <w:rPr>
          <w:rFonts w:ascii="华文中宋" w:eastAsia="华文中宋" w:hAnsi="华文中宋"/>
          <w:b/>
          <w:sz w:val="30"/>
          <w:szCs w:val="30"/>
        </w:rPr>
      </w:pPr>
      <w:r w:rsidRPr="009367AE">
        <w:rPr>
          <w:rFonts w:ascii="宋体" w:hAnsi="宋体"/>
          <w:b/>
        </w:rPr>
        <w:t>71．</w:t>
      </w:r>
      <w:r w:rsidRPr="009367AE">
        <w:rPr>
          <w:rFonts w:ascii="华文中宋" w:eastAsia="华文中宋" w:hAnsi="华文中宋"/>
          <w:b/>
          <w:sz w:val="30"/>
          <w:szCs w:val="30"/>
        </w:rPr>
        <w:t>在“首届京剧旦角最佳演员”的评选中，梅兰芳、程砚秋、尚小云、（　）当选，被誉为京剧“四大名旦”。</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A、荀慧生</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B、常香玉</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C、王汉伦</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D、阎立品</w:t>
      </w:r>
    </w:p>
    <w:p w:rsidR="009367AE" w:rsidRPr="009367AE" w:rsidP="00A409F4">
      <w:pPr>
        <w:jc w:val="left"/>
        <w:rPr>
          <w:rFonts w:ascii="华文中宋" w:eastAsia="华文中宋" w:hAnsi="华文中宋"/>
          <w:b/>
          <w:sz w:val="30"/>
          <w:szCs w:val="30"/>
        </w:rPr>
      </w:pPr>
      <w:r w:rsidRPr="009367AE">
        <w:rPr>
          <w:rFonts w:ascii="宋体" w:hAnsi="宋体"/>
          <w:b/>
        </w:rPr>
        <w:t>72．</w:t>
      </w:r>
      <w:r w:rsidRPr="009367AE">
        <w:rPr>
          <w:rFonts w:ascii="华文中宋" w:eastAsia="华文中宋" w:hAnsi="华文中宋"/>
          <w:b/>
          <w:sz w:val="30"/>
          <w:szCs w:val="30"/>
        </w:rPr>
        <w:t xml:space="preserve">创新型国家是指将科技创新作为基本战略，能够通过大幅度高科技创新能力，形成日益强大的竞争优势的国家，其科技进步贡献率在（　　）以上。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A、50%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B、60%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C、70%</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D、80%</w:t>
      </w:r>
    </w:p>
    <w:p w:rsidR="009367AE" w:rsidRPr="009367AE" w:rsidP="00A409F4">
      <w:pPr>
        <w:jc w:val="left"/>
        <w:rPr>
          <w:rFonts w:ascii="华文中宋" w:eastAsia="华文中宋" w:hAnsi="华文中宋"/>
          <w:b/>
          <w:sz w:val="30"/>
          <w:szCs w:val="30"/>
        </w:rPr>
      </w:pPr>
      <w:r w:rsidRPr="009367AE">
        <w:rPr>
          <w:rFonts w:ascii="宋体" w:hAnsi="宋体"/>
          <w:b/>
        </w:rPr>
        <w:t>73．</w:t>
      </w:r>
      <w:r w:rsidRPr="009367AE">
        <w:rPr>
          <w:rFonts w:ascii="华文中宋" w:eastAsia="华文中宋" w:hAnsi="华文中宋"/>
          <w:b/>
          <w:sz w:val="30"/>
          <w:szCs w:val="30"/>
        </w:rPr>
        <w:t>为数不少的吐痰者之所以随心所欲、随地吐痰、无所顾忌，原因就在于以往的处罚措施远远达不到警示的作用，更难以触及吐痰者的内心，吐时毫无惭愧之心，被罚后毫无羞耻之意。 作者认为惩戒随地吐痰者最好的方法是（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A、加以适当引导</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B、触及内心深处</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C、未说明</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D、处罚措施具体</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367AE">
        <w:rPr>
          <w:rFonts w:ascii="宋体" w:hAnsi="宋体"/>
          <w:b/>
        </w:rPr>
        <w:t>74．</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某工商行政管理局执法人员在查处一商贩强买强卖违法行为时，被该商贩持刀扎伤。执法人员为查明违法行凶事实，将该商贩带回工商局关押数日。下列对执法人员做法的评述哪项是正确的?</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A、工商局应向法院提起行政诉讼</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B、部委规章明文授权，工商局有权拘押该商贩</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C、工商行政管理机关是国家的执法机关，有权对违法行凶人员采取拘押措施，构成犯罪的才移交法院</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D、工商局应及时将该商贩交公安机关处理</w:t>
      </w:r>
    </w:p>
    <w:p w:rsidR="009367AE" w:rsidRPr="009367AE" w:rsidP="00A409F4">
      <w:pPr>
        <w:jc w:val="left"/>
        <w:rPr>
          <w:rFonts w:ascii="华文中宋" w:eastAsia="华文中宋" w:hAnsi="华文中宋"/>
          <w:b/>
          <w:sz w:val="30"/>
          <w:szCs w:val="30"/>
        </w:rPr>
      </w:pPr>
      <w:r w:rsidRPr="009367AE">
        <w:rPr>
          <w:rFonts w:ascii="宋体" w:hAnsi="宋体"/>
          <w:b/>
        </w:rPr>
        <w:t>75．</w:t>
      </w:r>
      <w:r w:rsidRPr="009367AE">
        <w:rPr>
          <w:rFonts w:ascii="华文中宋" w:eastAsia="华文中宋" w:hAnsi="华文中宋"/>
          <w:b/>
          <w:sz w:val="30"/>
          <w:szCs w:val="30"/>
        </w:rPr>
        <w:t>下列关于监察机关权限的表述不正确的是（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A、要求被监察的部门和人员提供与监察事项有关的财务账目</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B、要求被监察的部门和人员就监察事项涉及的问题做出解释和说明</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C、调查贪污案件时，经县级以上监察机关领导人员批准，可以查询案件涉嫌单位和涉嫌人员在银行的存款</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D、调查贪污案件时，经县级以上监察机关领导人员批准，依法冻结涉嫌人员在银行或者其他金融机构的存款</w:t>
      </w:r>
    </w:p>
    <w:p w:rsidR="009367AE" w:rsidRPr="009367AE" w:rsidP="00A409F4">
      <w:pPr>
        <w:jc w:val="left"/>
        <w:rPr>
          <w:rFonts w:ascii="华文中宋" w:eastAsia="华文中宋" w:hAnsi="华文中宋"/>
          <w:b/>
          <w:sz w:val="30"/>
          <w:szCs w:val="30"/>
        </w:rPr>
      </w:pPr>
      <w:r w:rsidRPr="009367AE">
        <w:rPr>
          <w:rFonts w:ascii="宋体" w:hAnsi="宋体"/>
          <w:b/>
        </w:rPr>
        <w:t>76．</w:t>
      </w:r>
      <w:r w:rsidRPr="009367AE">
        <w:rPr>
          <w:rFonts w:ascii="华文中宋" w:eastAsia="华文中宋" w:hAnsi="华文中宋"/>
          <w:b/>
          <w:sz w:val="30"/>
          <w:szCs w:val="30"/>
        </w:rPr>
        <w:t>关于宇宙的起源，最具代表性、影响最大的理论是（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A、黑洞理论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B、大爆炸理论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C、暗物质学说</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D、能量守恒定律</w:t>
      </w:r>
    </w:p>
    <w:p w:rsidR="009367AE" w:rsidRPr="009367AE" w:rsidP="00A409F4">
      <w:pPr>
        <w:jc w:val="left"/>
        <w:rPr>
          <w:rFonts w:ascii="华文中宋" w:eastAsia="华文中宋" w:hAnsi="华文中宋"/>
          <w:b/>
          <w:sz w:val="30"/>
          <w:szCs w:val="30"/>
        </w:rPr>
      </w:pPr>
      <w:r w:rsidRPr="009367AE">
        <w:rPr>
          <w:rFonts w:ascii="宋体" w:hAnsi="宋体"/>
          <w:b/>
        </w:rPr>
        <w:t>77．</w:t>
      </w:r>
      <w:r w:rsidRPr="009367AE">
        <w:rPr>
          <w:rFonts w:ascii="华文中宋" w:eastAsia="华文中宋" w:hAnsi="华文中宋"/>
          <w:b/>
          <w:sz w:val="30"/>
          <w:szCs w:val="30"/>
        </w:rPr>
        <w:t>张某为了要男孩，将妻子刚生下的生重病的女婴扔进小河里淹死。张某应被定为犯有（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A、过失杀人罪</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B、故意杀人罪</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367AE">
        <w:rPr>
          <w:rFonts w:ascii="华文中宋" w:eastAsia="华文中宋" w:hAnsi="华文中宋"/>
          <w:b/>
          <w:sz w:val="30"/>
          <w:szCs w:val="30"/>
        </w:rPr>
        <w:t>C、遗弃罪</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D、虐待罪</w:t>
      </w:r>
    </w:p>
    <w:p w:rsidR="009367AE" w:rsidRPr="009367AE" w:rsidP="00A409F4">
      <w:pPr>
        <w:jc w:val="left"/>
        <w:rPr>
          <w:rFonts w:ascii="华文中宋" w:eastAsia="华文中宋" w:hAnsi="华文中宋"/>
          <w:b/>
          <w:sz w:val="30"/>
          <w:szCs w:val="30"/>
        </w:rPr>
      </w:pPr>
      <w:r w:rsidRPr="009367AE">
        <w:rPr>
          <w:rFonts w:ascii="宋体" w:hAnsi="宋体"/>
          <w:b/>
        </w:rPr>
        <w:t>78．</w:t>
      </w:r>
      <w:r w:rsidRPr="009367AE">
        <w:rPr>
          <w:rFonts w:ascii="华文中宋" w:eastAsia="华文中宋" w:hAnsi="华文中宋"/>
          <w:b/>
          <w:sz w:val="30"/>
          <w:szCs w:val="30"/>
        </w:rPr>
        <w:t>使儿童更好地适应互联网时代，不仅意味着要让他们掌握计算机技术、会使用计算机查找信息，更重要的在于要让儿童对互联网上_________的信息有清醒的辨别能力。填入划横线部分最恰当的一项是（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A、良莠不齐</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B、汗牛充栋</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C、纷繁芜杂</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D、浩如烟海</w:t>
      </w:r>
    </w:p>
    <w:p w:rsidR="009367AE" w:rsidRPr="009367AE" w:rsidP="00A409F4">
      <w:pPr>
        <w:jc w:val="left"/>
        <w:rPr>
          <w:rFonts w:ascii="华文中宋" w:eastAsia="华文中宋" w:hAnsi="华文中宋"/>
          <w:b/>
          <w:sz w:val="30"/>
          <w:szCs w:val="30"/>
        </w:rPr>
      </w:pPr>
      <w:r w:rsidRPr="009367AE">
        <w:rPr>
          <w:rFonts w:ascii="宋体" w:hAnsi="宋体"/>
          <w:b/>
        </w:rPr>
        <w:t>79．</w:t>
      </w:r>
      <w:r w:rsidRPr="009367AE">
        <w:rPr>
          <w:rFonts w:ascii="华文中宋" w:eastAsia="华文中宋" w:hAnsi="华文中宋"/>
          <w:b/>
          <w:sz w:val="30"/>
          <w:szCs w:val="30"/>
        </w:rPr>
        <w:t>全球化背景下，发展中国家的比较优势和竞争优势问题引起广泛关注。列昂惕夫曾用“列昂惕夫悖论”对俄林等提出的资源禀赋说提出挑战，质疑为何统计数据表明美国是出口劳动力密集型产品、进口资本密集型产品的。解释这一谜团对于发展中国家的发展最关键的启示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A、自然资源优势是经济发展的!必要条件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B、发展中国家必定可以用劳动密集型产品在国际交换中取得比较优势</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C、产品属于何种要素密集型并非由产品本身决定，丽与各国生产方式、技术效率有关</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D、资源禀赋优势要高于产业链控制优势</w:t>
      </w:r>
    </w:p>
    <w:p w:rsidR="009367AE" w:rsidRPr="009367AE" w:rsidP="00A409F4">
      <w:pPr>
        <w:jc w:val="left"/>
        <w:rPr>
          <w:rFonts w:ascii="华文中宋" w:eastAsia="华文中宋" w:hAnsi="华文中宋"/>
          <w:b/>
          <w:sz w:val="30"/>
          <w:szCs w:val="30"/>
        </w:rPr>
      </w:pPr>
      <w:r w:rsidRPr="009367AE">
        <w:rPr>
          <w:rFonts w:ascii="宋体" w:hAnsi="宋体"/>
          <w:b/>
        </w:rPr>
        <w:t>80．</w:t>
      </w:r>
      <w:r w:rsidRPr="009367AE">
        <w:rPr>
          <w:rFonts w:ascii="华文中宋" w:eastAsia="华文中宋" w:hAnsi="华文中宋"/>
          <w:b/>
          <w:sz w:val="30"/>
          <w:szCs w:val="30"/>
        </w:rPr>
        <w:t xml:space="preserve"> “国家为了公共利益的需要，可依照法律规定对土地实行征收或者征用并给予补偿”的规定是（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A、1988年宪法修正案的内容</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B、1993年宪法修正案的内容</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C、1999年宪法修正案的内容</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367AE">
        <w:rPr>
          <w:rFonts w:ascii="华文中宋" w:eastAsia="华文中宋" w:hAnsi="华文中宋"/>
          <w:b/>
          <w:sz w:val="30"/>
          <w:szCs w:val="30"/>
        </w:rPr>
        <w:t>D、2004年宪法修正案的内容</w:t>
      </w:r>
    </w:p>
    <w:p w:rsidR="009367AE" w:rsidRPr="009367AE" w:rsidP="00A409F4">
      <w:pPr>
        <w:jc w:val="left"/>
        <w:rPr>
          <w:rFonts w:ascii="华文中宋" w:eastAsia="华文中宋" w:hAnsi="华文中宋"/>
          <w:b/>
          <w:sz w:val="30"/>
          <w:szCs w:val="30"/>
        </w:rPr>
      </w:pPr>
      <w:r w:rsidRPr="009367AE">
        <w:rPr>
          <w:rFonts w:ascii="宋体" w:hAnsi="宋体"/>
          <w:b/>
        </w:rPr>
        <w:t>81．</w:t>
      </w:r>
      <w:r w:rsidRPr="009367AE">
        <w:rPr>
          <w:rFonts w:ascii="华文中宋" w:eastAsia="华文中宋" w:hAnsi="华文中宋"/>
          <w:b/>
          <w:sz w:val="30"/>
          <w:szCs w:val="30"/>
        </w:rPr>
        <w:t>推进行政体制改革，按照转变职能、理顺关系、优化结构、提高效能的要求，加快建立法治政府和服务型政府的措施有（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多项选择题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A、加快转变政府职能</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B、推行政府绩效管理和行政问责制度</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C、完善科学民主决策机制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D、加快推进事业单位分类改革</w:t>
      </w:r>
    </w:p>
    <w:p w:rsidR="009367AE" w:rsidRPr="009367AE" w:rsidP="00A409F4">
      <w:pPr>
        <w:jc w:val="left"/>
        <w:rPr>
          <w:rFonts w:ascii="华文中宋" w:eastAsia="华文中宋" w:hAnsi="华文中宋"/>
          <w:b/>
          <w:sz w:val="30"/>
          <w:szCs w:val="30"/>
        </w:rPr>
      </w:pPr>
      <w:r w:rsidRPr="009367AE">
        <w:rPr>
          <w:rFonts w:ascii="宋体" w:hAnsi="宋体"/>
          <w:b/>
        </w:rPr>
        <w:t>82．</w:t>
      </w:r>
      <w:r w:rsidRPr="009367AE">
        <w:rPr>
          <w:rFonts w:ascii="华文中宋" w:eastAsia="华文中宋" w:hAnsi="华文中宋"/>
          <w:b/>
          <w:sz w:val="30"/>
          <w:szCs w:val="30"/>
        </w:rPr>
        <w:t xml:space="preserve">在党的十七大报告中，为完善社会保障体系，在健全廉租住房制度方面，提出了三大发展新思路，它们不包括（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A、以社会保险、社会救助、社会福利为基础</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B、以基本养老、基本医疗、最低生活保障制度为重点</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C、以慈善事业、商业保险为补充</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D、以经济适用房为基本模式</w:t>
      </w:r>
    </w:p>
    <w:p w:rsidR="009367AE" w:rsidRPr="009367AE" w:rsidP="00A409F4">
      <w:pPr>
        <w:jc w:val="left"/>
        <w:rPr>
          <w:rFonts w:ascii="华文中宋" w:eastAsia="华文中宋" w:hAnsi="华文中宋"/>
          <w:b/>
          <w:sz w:val="30"/>
          <w:szCs w:val="30"/>
        </w:rPr>
      </w:pPr>
      <w:r w:rsidRPr="009367AE">
        <w:rPr>
          <w:rFonts w:ascii="宋体" w:hAnsi="宋体"/>
          <w:b/>
        </w:rPr>
        <w:t>83．</w:t>
      </w:r>
      <w:r w:rsidRPr="009367AE">
        <w:rPr>
          <w:rFonts w:ascii="华文中宋" w:eastAsia="华文中宋" w:hAnsi="华文中宋"/>
          <w:b/>
          <w:sz w:val="30"/>
          <w:szCs w:val="30"/>
        </w:rPr>
        <w:t>强奸未遂与强制猥亵、侮辱妇女罪的区别是（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A、主体不同</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B、客体不同</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C、犯罪客观方面不同</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D、目的不同</w:t>
      </w:r>
    </w:p>
    <w:p w:rsidR="009367AE" w:rsidRPr="009367AE" w:rsidP="00A409F4">
      <w:pPr>
        <w:jc w:val="left"/>
        <w:rPr>
          <w:rFonts w:ascii="华文中宋" w:eastAsia="华文中宋" w:hAnsi="华文中宋"/>
          <w:b/>
          <w:sz w:val="30"/>
          <w:szCs w:val="30"/>
        </w:rPr>
      </w:pPr>
      <w:r w:rsidRPr="009367AE">
        <w:rPr>
          <w:rFonts w:ascii="宋体" w:hAnsi="宋体"/>
          <w:b/>
        </w:rPr>
        <w:t>84．</w:t>
      </w:r>
      <w:r w:rsidRPr="009367AE">
        <w:rPr>
          <w:rFonts w:ascii="华文中宋" w:eastAsia="华文中宋" w:hAnsi="华文中宋"/>
          <w:b/>
          <w:sz w:val="30"/>
          <w:szCs w:val="30"/>
        </w:rPr>
        <w:t xml:space="preserve">以下说法不正确的是（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A、魏晋南北朝分裂的三百年是我国民族大融合的重要时期</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B、杜甫的诗歌记录了唐朝由盛转衰的过程</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C、吴三桂“冲冠一怒为红颜”，引清兵人关，推翻明朝</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367AE">
        <w:rPr>
          <w:rFonts w:ascii="华文中宋" w:eastAsia="华文中宋" w:hAnsi="华文中宋"/>
          <w:b/>
          <w:sz w:val="30"/>
          <w:szCs w:val="30"/>
        </w:rPr>
        <w:t>D、孙中山先生的革命思想经历了从学习西方到联俄联共的变化</w:t>
      </w:r>
    </w:p>
    <w:p w:rsidR="009367AE" w:rsidRPr="009367AE" w:rsidP="00A409F4">
      <w:pPr>
        <w:jc w:val="left"/>
        <w:rPr>
          <w:rFonts w:ascii="华文中宋" w:eastAsia="华文中宋" w:hAnsi="华文中宋"/>
          <w:b/>
          <w:sz w:val="30"/>
          <w:szCs w:val="30"/>
        </w:rPr>
      </w:pPr>
      <w:r w:rsidRPr="009367AE">
        <w:rPr>
          <w:rFonts w:ascii="宋体" w:hAnsi="宋体"/>
          <w:b/>
        </w:rPr>
        <w:t>85．</w:t>
      </w:r>
      <w:r w:rsidRPr="009367AE">
        <w:rPr>
          <w:rFonts w:ascii="华文中宋" w:eastAsia="华文中宋" w:hAnsi="华文中宋"/>
          <w:b/>
          <w:sz w:val="30"/>
          <w:szCs w:val="30"/>
        </w:rPr>
        <w:t xml:space="preserve">某日张某带着2岁的侄子出去玩，不料因照顾不慎小孩跌入沼气池，张某因为嫌脏不愿下池救援，致使其侄子死亡。张某的行为（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A、构成过失致人死亡罪</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B、构成故意杀人罪 　　?考_试_大—-—在_线_考_试_中心</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C、不构成犯罪，但因承担相应的民事赔偿责任</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D、不具有主观过错，不承担任何责任</w:t>
      </w:r>
    </w:p>
    <w:p w:rsidR="009367AE" w:rsidRPr="009367AE" w:rsidP="00A409F4">
      <w:pPr>
        <w:jc w:val="left"/>
        <w:rPr>
          <w:rFonts w:ascii="华文中宋" w:eastAsia="华文中宋" w:hAnsi="华文中宋"/>
          <w:b/>
          <w:sz w:val="30"/>
          <w:szCs w:val="30"/>
        </w:rPr>
      </w:pPr>
      <w:r w:rsidRPr="009367AE">
        <w:rPr>
          <w:rFonts w:ascii="宋体" w:hAnsi="宋体"/>
          <w:b/>
        </w:rPr>
        <w:t>86．</w:t>
      </w:r>
      <w:r w:rsidRPr="009367AE">
        <w:rPr>
          <w:rFonts w:ascii="华文中宋" w:eastAsia="华文中宋" w:hAnsi="华文中宋"/>
          <w:b/>
          <w:sz w:val="30"/>
          <w:szCs w:val="30"/>
        </w:rPr>
        <w:t>下列关于古代文学的说法中，不正确的是（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A、我国第一位田园诗人是“不为五斗米折腰”的陶渊明</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B、“名余日正则兮，字余日灵均”是屈原在《离骚》中对自己名字来历的描写</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C、高适，字达夫，一字仲武，是盛唐边塞诗的代表人物</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D、宋代词人中婉约派的代表人物有柳永、苏轼、李清照等</w:t>
      </w:r>
    </w:p>
    <w:p w:rsidR="009367AE" w:rsidRPr="009367AE" w:rsidP="00A409F4">
      <w:pPr>
        <w:jc w:val="left"/>
        <w:rPr>
          <w:rFonts w:ascii="华文中宋" w:eastAsia="华文中宋" w:hAnsi="华文中宋"/>
          <w:b/>
          <w:sz w:val="30"/>
          <w:szCs w:val="30"/>
        </w:rPr>
      </w:pPr>
      <w:r w:rsidRPr="009367AE">
        <w:rPr>
          <w:rFonts w:ascii="宋体" w:hAnsi="宋体"/>
          <w:b/>
        </w:rPr>
        <w:t>87．</w:t>
      </w:r>
      <w:r w:rsidRPr="009367AE">
        <w:rPr>
          <w:rFonts w:ascii="华文中宋" w:eastAsia="华文中宋" w:hAnsi="华文中宋"/>
          <w:b/>
          <w:sz w:val="30"/>
          <w:szCs w:val="30"/>
        </w:rPr>
        <w:t xml:space="preserve">在过去六十年中，现代中国的建设走过一条____的道路，经历过无数艰辛、动荡、摇摆与反复，既有山重水复之____，也有柳暗花明之转机。 填入横线部分最恰当的一项是：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A、循环往复迷惘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B、迂回曲折困惑</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C、艰难险阻迷惑</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D、跌宕起伏困难</w:t>
      </w:r>
    </w:p>
    <w:p w:rsidR="009367AE" w:rsidRPr="009367AE" w:rsidP="00A409F4">
      <w:pPr>
        <w:jc w:val="left"/>
        <w:rPr>
          <w:rFonts w:ascii="华文中宋" w:eastAsia="华文中宋" w:hAnsi="华文中宋"/>
          <w:b/>
          <w:sz w:val="30"/>
          <w:szCs w:val="30"/>
        </w:rPr>
      </w:pPr>
      <w:r w:rsidRPr="009367AE">
        <w:rPr>
          <w:rFonts w:ascii="宋体" w:hAnsi="宋体"/>
          <w:b/>
        </w:rPr>
        <w:t>88．</w:t>
      </w:r>
      <w:r w:rsidRPr="009367AE">
        <w:rPr>
          <w:rFonts w:ascii="华文中宋" w:eastAsia="华文中宋" w:hAnsi="华文中宋"/>
          <w:b/>
          <w:sz w:val="30"/>
          <w:szCs w:val="30"/>
        </w:rPr>
        <w:t xml:space="preserve">某县人民法院审理一民事案件过程中，要求县移动通信营业部提供某通信用户的电话详单。根据我国《宪法》规定，下列说法何者为正确?（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A、用户电话详单不属于宪法保护的公民通信秘密的范围</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B、县人民法院有权要求县移动通信营业部提供任何移动通信用户的电话详单</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367AE">
        <w:rPr>
          <w:rFonts w:ascii="华文中宋" w:eastAsia="华文中宋" w:hAnsi="华文中宋"/>
          <w:b/>
          <w:sz w:val="30"/>
          <w:szCs w:val="30"/>
        </w:rPr>
        <w:t>C、县移动通信营业部有义务保护通信用户的通信自由和通信秘密</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D、县人民法院有权检查任何移动通信用户的电话详单</w:t>
      </w:r>
    </w:p>
    <w:p w:rsidR="009367AE" w:rsidRPr="009367AE" w:rsidP="00A409F4">
      <w:pPr>
        <w:jc w:val="left"/>
        <w:rPr>
          <w:rFonts w:ascii="华文中宋" w:eastAsia="华文中宋" w:hAnsi="华文中宋"/>
          <w:b/>
          <w:sz w:val="30"/>
          <w:szCs w:val="30"/>
        </w:rPr>
      </w:pPr>
      <w:r w:rsidRPr="009367AE">
        <w:rPr>
          <w:rFonts w:ascii="宋体" w:hAnsi="宋体"/>
          <w:b/>
        </w:rPr>
        <w:t>89．</w:t>
      </w:r>
      <w:r w:rsidRPr="009367AE">
        <w:rPr>
          <w:rFonts w:ascii="华文中宋" w:eastAsia="华文中宋" w:hAnsi="华文中宋"/>
          <w:b/>
          <w:sz w:val="30"/>
          <w:szCs w:val="30"/>
        </w:rPr>
        <w:t>为什么盥洗间里的干手器会自动开关?</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A、因为人手可以产生磁场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B、因为人手可以改变电容量</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C、因为人手可以改变温度</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D、因为人手可以改变湿度</w:t>
      </w:r>
    </w:p>
    <w:p w:rsidR="009367AE" w:rsidRPr="009367AE" w:rsidP="00A409F4">
      <w:pPr>
        <w:jc w:val="left"/>
        <w:rPr>
          <w:rFonts w:ascii="华文中宋" w:eastAsia="华文中宋" w:hAnsi="华文中宋"/>
          <w:b/>
          <w:sz w:val="30"/>
          <w:szCs w:val="30"/>
        </w:rPr>
      </w:pPr>
      <w:r w:rsidRPr="009367AE">
        <w:rPr>
          <w:rFonts w:ascii="宋体" w:hAnsi="宋体"/>
          <w:b/>
        </w:rPr>
        <w:t>90．</w:t>
      </w:r>
      <w:r w:rsidRPr="009367AE">
        <w:rPr>
          <w:rFonts w:ascii="华文中宋" w:eastAsia="华文中宋" w:hAnsi="华文中宋"/>
          <w:b/>
          <w:sz w:val="30"/>
          <w:szCs w:val="30"/>
        </w:rPr>
        <w:t>某蜡像馆工作人员欲按年代先后给下列历史人物的蜡像排序，正确的是（　　）。①屈原②徐光启③司马光④司马迁</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A、④①③②</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B、①④②③</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C、①④③②</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D、①③④②</w:t>
      </w:r>
    </w:p>
    <w:p w:rsidR="009367AE" w:rsidRPr="009367AE" w:rsidP="009367AE">
      <w:pPr>
        <w:jc w:val="left"/>
        <w:rPr>
          <w:rFonts w:ascii="宋体" w:hAnsi="宋体"/>
          <w:b/>
        </w:rPr>
      </w:pPr>
      <w:r w:rsidRPr="009367AE">
        <w:rPr>
          <w:rFonts w:ascii="微软雅黑" w:eastAsia="微软雅黑" w:hAnsi="微软雅黑"/>
          <w:b/>
          <w:sz w:val="28"/>
        </w:rPr>
        <w:t>四、言语理解与表达</w:t>
      </w:r>
    </w:p>
    <w:p w:rsidR="009367AE" w:rsidRPr="009367AE" w:rsidP="00A409F4">
      <w:pPr>
        <w:jc w:val="left"/>
        <w:rPr>
          <w:rFonts w:ascii="华文中宋" w:eastAsia="华文中宋" w:hAnsi="华文中宋"/>
          <w:b/>
          <w:sz w:val="30"/>
          <w:szCs w:val="30"/>
        </w:rPr>
      </w:pPr>
      <w:r w:rsidRPr="009367AE">
        <w:rPr>
          <w:rFonts w:ascii="宋体" w:hAnsi="宋体"/>
          <w:b/>
        </w:rPr>
        <w:t>91．</w:t>
      </w:r>
      <w:r w:rsidRPr="009367AE">
        <w:rPr>
          <w:rFonts w:ascii="华文中宋" w:eastAsia="华文中宋" w:hAnsi="华文中宋"/>
          <w:b/>
          <w:sz w:val="30"/>
          <w:szCs w:val="30"/>
        </w:rPr>
        <w:t>生命，是一种站起来的姿态。站起来，是一种__________的境界，__________的气概，__________的精神，__________的美丽。小草，从乱石堆的缝隙里，站成蓬勃的绿洲；礁石，在海浪的咬噬里，站成庄严的冷峻。奋斗途中的头破血流是生命一面猩红的旗帜。如果我们能捂紧重创的伤口，挺起胸膛，挺直腰杆去对待任何事情，那么，又有什么困难不能克服?依次填入画横线部分最恰当的一项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A、凛然 昂然 超然 嫣然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B、超然 凛然 昂然 嫣然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C、凛然 超然 嫣然 昂然</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D、超然 昂然 嫣然 凛然</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367AE">
        <w:rPr>
          <w:rFonts w:ascii="宋体" w:hAnsi="宋体"/>
          <w:b/>
        </w:rPr>
        <w:t>92．</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她们崇尚美感和才智，女性的智慧和温婉在她们身上________。她们思维缜密，________，很少一时冲动。她们体察入微，________，内心深处对人、对事都不免会有一种俯瞰的心态。</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A、浑然一体　　心细如发　　善解人意</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B、水乳交融　　有条不紊　　善解人意</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C、水乳交融　　心细如发　　从善如流</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D、浑然一体　　有条不紊　　从善如流</w:t>
      </w:r>
    </w:p>
    <w:p w:rsidR="009367AE" w:rsidRPr="009367AE" w:rsidP="00A409F4">
      <w:pPr>
        <w:jc w:val="left"/>
        <w:rPr>
          <w:rFonts w:ascii="华文中宋" w:eastAsia="华文中宋" w:hAnsi="华文中宋"/>
          <w:b/>
          <w:sz w:val="30"/>
          <w:szCs w:val="30"/>
        </w:rPr>
      </w:pPr>
      <w:r w:rsidRPr="009367AE">
        <w:rPr>
          <w:rFonts w:ascii="宋体" w:hAnsi="宋体"/>
          <w:b/>
        </w:rPr>
        <w:t>93．</w:t>
      </w:r>
      <w:r w:rsidRPr="009367AE">
        <w:rPr>
          <w:rFonts w:ascii="华文中宋" w:eastAsia="华文中宋" w:hAnsi="华文中宋"/>
          <w:b/>
          <w:sz w:val="30"/>
          <w:szCs w:val="30"/>
        </w:rPr>
        <w:t xml:space="preserve">不久前。美国《新闻周刊》发表了一篇文章，探讨人类对癌症的“战争”到底什么地方出了问题。他们的结论是，一个癌细胞比100个顶级癌症专家更聪明。随着人类对癌症的了解越多，就越发现癌症比预想的更复杂。它们入侵免疫系统，穿越血管，殖民远处器官，招募正常细胞支持它们的叛乱等等。面对这一难题．科学家们开始越来越多地尝试借助数学来对癌症进行量化研究，尤其是数学生物学的应用。从“战争”的角度看。数学家的加入，无疑是一支强大的外援。 作者接下来最有可能介绍的是（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A、癌细胞秘密的破解</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B、数学对研究癌症的作用</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C、数学家研究兴趣的转移</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D、数学研究开辟新领域</w:t>
      </w:r>
    </w:p>
    <w:p w:rsidR="009367AE" w:rsidRPr="009367AE" w:rsidP="00A409F4">
      <w:pPr>
        <w:jc w:val="left"/>
        <w:rPr>
          <w:rFonts w:ascii="华文中宋" w:eastAsia="华文中宋" w:hAnsi="华文中宋"/>
          <w:b/>
          <w:sz w:val="30"/>
          <w:szCs w:val="30"/>
        </w:rPr>
      </w:pPr>
      <w:r w:rsidRPr="009367AE">
        <w:rPr>
          <w:rFonts w:ascii="宋体" w:hAnsi="宋体"/>
          <w:b/>
        </w:rPr>
        <w:t>94．</w:t>
      </w:r>
      <w:r w:rsidRPr="009367AE">
        <w:rPr>
          <w:rFonts w:ascii="华文中宋" w:eastAsia="华文中宋" w:hAnsi="华文中宋"/>
          <w:b/>
          <w:sz w:val="30"/>
          <w:szCs w:val="30"/>
        </w:rPr>
        <w:t xml:space="preserve">中国改革之难，最难的不是发现问题并提出对策，而是改革必须考虑13亿人Vl的根本利益和长远利益。避免引起社会动荡，避免激化矛盾，既积极又稳妥，是中国改革开放30年始终坚持的信念，也是一路渡险滩、克难题的制胜法宝。 根据以上文字，下列表述正确的是（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A、避免引起社会动荡，避免激化矛盾是当前改革中最关键的问题</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367AE">
        <w:rPr>
          <w:rFonts w:ascii="华文中宋" w:eastAsia="华文中宋" w:hAnsi="华文中宋"/>
          <w:b/>
          <w:sz w:val="30"/>
          <w:szCs w:val="30"/>
        </w:rPr>
        <w:t>B、保持社会稳定、兼顾最广大群众利益是中国改革最棘手的问题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C、中国在改革中必须要考虑人口众多这一现实问题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D、兼顾发展与稳定的关系是中国改革开放取得成功的法宝</w:t>
      </w:r>
    </w:p>
    <w:p w:rsidR="009367AE" w:rsidRPr="009367AE" w:rsidP="00A409F4">
      <w:pPr>
        <w:jc w:val="left"/>
        <w:rPr>
          <w:rFonts w:ascii="华文中宋" w:eastAsia="华文中宋" w:hAnsi="华文中宋"/>
          <w:b/>
          <w:sz w:val="30"/>
          <w:szCs w:val="30"/>
        </w:rPr>
      </w:pPr>
      <w:r w:rsidRPr="009367AE">
        <w:rPr>
          <w:rFonts w:ascii="宋体" w:hAnsi="宋体"/>
          <w:b/>
        </w:rPr>
        <w:t>95．</w:t>
      </w:r>
      <w:r w:rsidRPr="009367AE">
        <w:rPr>
          <w:rFonts w:ascii="华文中宋" w:eastAsia="华文中宋" w:hAnsi="华文中宋"/>
          <w:b/>
          <w:sz w:val="30"/>
          <w:szCs w:val="30"/>
        </w:rPr>
        <w:t>近年来，民间文献的大量发现，为历史地理的研究开启了一扇新的窗口。以地名研究为例，地名　出一种历史记忆．它不仅具有地理方面的指标意义．而且还　着人群、商业、宗族社会、族性冲突、民间信仰以及国家政策等方面的诸多内涵。透过对历史地名　轨迹的追溯．可以揭示各地社会地理的背景．从中看出各色人群对历史记忆的创造和选择。 依次填入划横线部分最恰当的一项是：</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A、反映　饱含　变化</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B、体现　蕴藏　演变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C、解析　体现　改变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D、折射　蕴含　变迁</w:t>
      </w:r>
    </w:p>
    <w:p w:rsidR="009367AE" w:rsidRPr="009367AE" w:rsidP="00A409F4">
      <w:pPr>
        <w:jc w:val="left"/>
        <w:rPr>
          <w:rFonts w:ascii="华文中宋" w:eastAsia="华文中宋" w:hAnsi="华文中宋"/>
          <w:b/>
          <w:sz w:val="30"/>
          <w:szCs w:val="30"/>
        </w:rPr>
      </w:pPr>
      <w:r w:rsidRPr="009367AE">
        <w:rPr>
          <w:rFonts w:ascii="宋体" w:hAnsi="宋体"/>
          <w:b/>
        </w:rPr>
        <w:t>96．</w:t>
      </w:r>
      <w:r w:rsidRPr="009367AE">
        <w:rPr>
          <w:rFonts w:ascii="华文中宋" w:eastAsia="华文中宋" w:hAnsi="华文中宋"/>
          <w:b/>
          <w:sz w:val="30"/>
          <w:szCs w:val="30"/>
        </w:rPr>
        <w:t>领导人下台只是欧债危机的一个后果，并非医治危机的良药。欧洲依然在艰难__________，并试图寻求外界的援助，但是大西洋对岸的美国盟友已经__________，唯一有实力施以援手的是欧亚大陆另一端的中国。  填入画横线部分最恰当的一项是（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A、挣扎　形影相吊</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B、踯躅　焦头烂额</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C、突围　自顾不暇</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D、徘徊　分身乏术</w:t>
      </w:r>
    </w:p>
    <w:p w:rsidR="009367AE" w:rsidRPr="009367AE" w:rsidP="00A409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9367AE">
        <w:rPr>
          <w:rFonts w:ascii="宋体" w:hAnsi="宋体"/>
          <w:b/>
        </w:rPr>
        <w:t>97．</w:t>
      </w:r>
      <w:r w:rsidRPr="009367AE">
        <w:rPr>
          <w:rFonts w:ascii="华文中宋" w:eastAsia="华文中宋" w:hAnsi="华文中宋"/>
          <w:b/>
          <w:sz w:val="30"/>
          <w:szCs w:val="30"/>
        </w:rPr>
        <w:t>教育体制绝对有能力解决因为教育政策所引起的教育问题，但因为社会价值观所导致的教育问题则必须在社会与教育体制方面__________，包括入学制度的改变、学生的辅导、学校特色的建立都有其必要性，并配合社会多元价值观的建立，才能使类似奥林匹克竞赛所________的问题真正消弭于无形。</w:t>
      </w:r>
      <w:r w:rsidRPr="009367AE">
        <w:rPr>
          <w:rFonts w:ascii="华文中宋" w:eastAsia="华文中宋" w:hAnsi="华文中宋"/>
          <w:b/>
          <w:sz w:val="30"/>
          <w:szCs w:val="30"/>
        </w:rPr>
        <w:t xml:space="preserve">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 xml:space="preserve"> 填人画横线部分最恰当的一项是（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A、循序渐进　演化</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B、多管齐下　衍生</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C、并驾齐驱　产生</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D、齐头并进　催生</w:t>
      </w:r>
    </w:p>
    <w:p w:rsidR="009367AE" w:rsidRPr="009367AE" w:rsidP="00A409F4">
      <w:pPr>
        <w:jc w:val="left"/>
        <w:rPr>
          <w:rFonts w:ascii="华文中宋" w:eastAsia="华文中宋" w:hAnsi="华文中宋"/>
          <w:b/>
          <w:sz w:val="30"/>
          <w:szCs w:val="30"/>
        </w:rPr>
      </w:pPr>
      <w:r w:rsidRPr="009367AE">
        <w:rPr>
          <w:rFonts w:ascii="宋体" w:hAnsi="宋体"/>
          <w:b/>
        </w:rPr>
        <w:t>98．</w:t>
      </w:r>
      <w:r w:rsidRPr="009367AE">
        <w:rPr>
          <w:rFonts w:ascii="华文中宋" w:eastAsia="华文中宋" w:hAnsi="华文中宋"/>
          <w:b/>
          <w:sz w:val="30"/>
          <w:szCs w:val="30"/>
        </w:rPr>
        <w:t>作物生产系统。是一个作物—环境—社会相互交织的复杂系统，作物生产的高产、优质和高效通常又是矛盾的和难于协调统一的整体，而且，高产、优质和高效三者的主次关系也会随着社会经济的发展而变化。可见农学学科的研究对象不仅涉及自然因素，而且涉及了社会因素。这段文字意图说明（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A、农学学科的研究对象既涉及自然因素又涉及了社会因素</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B、作物生产系统是一个作物—环境—社会相互交织的复杂系统</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C、农学是服务于作物生产的一门综合学科</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D、必须以系统学的观点来认识农学和作物生产</w:t>
      </w:r>
    </w:p>
    <w:p w:rsidR="009367AE" w:rsidRPr="009367AE" w:rsidP="00A409F4">
      <w:pPr>
        <w:jc w:val="left"/>
        <w:rPr>
          <w:rFonts w:ascii="华文中宋" w:eastAsia="华文中宋" w:hAnsi="华文中宋"/>
          <w:b/>
          <w:sz w:val="30"/>
          <w:szCs w:val="30"/>
        </w:rPr>
      </w:pPr>
      <w:r w:rsidRPr="009367AE">
        <w:rPr>
          <w:rFonts w:ascii="宋体" w:hAnsi="宋体"/>
          <w:b/>
        </w:rPr>
        <w:t>99．</w:t>
      </w:r>
      <w:r w:rsidRPr="009367AE">
        <w:rPr>
          <w:rFonts w:ascii="华文中宋" w:eastAsia="华文中宋" w:hAnsi="华文中宋"/>
          <w:b/>
          <w:sz w:val="30"/>
          <w:szCs w:val="30"/>
        </w:rPr>
        <w:t xml:space="preserve">有一些学者则认为秦始皇陵比较深，其理由是当时已能解决地下水的排出问题。秦时巴蜀人秦是开矿采丹的，肯定会把地下水的排除办法介绍到秦始皇陵工程，因为他备受秦始皇的青睐。那时，遇到地下水，往往采用石塞铜锢的办法。《史记·秦始皇本纪》云：“下铜而致椁。”《史记·集解》徐广日：一作“锢”。“锢”，铸塞，就是采用冶铜铸堵渗水之处。《汉旧仪》云：“锢水泉绝之，塞以文石，致以丹漆。”涂丹漆的目的是为了防潮。  这段文字的主旨是（　　）。 </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A、肯定我国古代矿业的技术先进，成就辉煌</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B、介绍我国古代处理地下水的高超办法，赞颂劳动人民的非凡技能和聪明才智</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C、说明当时的科学技术已经能解决秦始皇陵较深处地下水的排水问题</w:t>
      </w:r>
    </w:p>
    <w:p w:rsidR="009367AE" w:rsidRPr="009367AE" w:rsidP="00A409F4">
      <w:pPr>
        <w:jc w:val="left"/>
        <w:rPr>
          <w:rFonts w:ascii="华文中宋" w:eastAsia="华文中宋" w:hAnsi="华文中宋"/>
          <w:b/>
          <w:sz w:val="30"/>
          <w:szCs w:val="30"/>
        </w:rPr>
      </w:pPr>
      <w:r w:rsidRPr="009367AE">
        <w:rPr>
          <w:rFonts w:ascii="华文中宋" w:eastAsia="华文中宋" w:hAnsi="华文中宋"/>
          <w:b/>
          <w:sz w:val="30"/>
          <w:szCs w:val="30"/>
        </w:rPr>
        <w:t>D、说明秦始皇善于采纳开矿采丹者之言，大胆任用贤才</w:t>
      </w:r>
      <w:r w:rsidRPr="009367AE">
        <w:rPr>
          <w:rFonts w:ascii="华文中宋" w:eastAsia="华文中宋" w:hAnsi="华文中宋"/>
          <w:b/>
          <w:sz w:val="30"/>
          <w:szCs w:val="30"/>
        </w:rPr>
        <w:br/>
      </w:r>
      <w:r w:rsidRPr="009367A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https://d.book118.com/295343030321011123</w:t>
        </w:r>
      </w:hyperlink>
    </w:p>
    <w:p w:rsidR="009367AE" w:rsidRPr="009367AE" w:rsidP="00A409F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367AE"/>
    <w:rsid w:val="00A12C77"/>
    <w:rsid w:val="00A409F4"/>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95343030321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6311</Words>
  <Characters>35977</Characters>
  <Application>Microsoft Office Word</Application>
  <DocSecurity>0</DocSecurity>
  <Lines>299</Lines>
  <Paragraphs>84</Paragraphs>
  <ScaleCrop>false</ScaleCrop>
  <Company>微软中国</Company>
  <LinksUpToDate>false</LinksUpToDate>
  <CharactersWithSpaces>42204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2023-06-04T13:53:00Z</dcterms:created>
  <dcterms:modified xsi:type="dcterms:W3CDTF">2023-06-04T13:53:00Z</dcterms:modified>
</cp:coreProperties>
</file>