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0" w:history="1">
        <w:r>
          <w:rPr>
            <w:rFonts w:ascii="仿宋" w:eastAsia="仿宋" w:hAnsi="仿宋" w:cs="仿宋" w:hint="eastAsia"/>
            <w:lang w:eastAsia="zh-CN"/>
          </w:rPr>
          <w:t>概论</w:t>
        </w:r>
        <w:r>
          <w:tab/>
        </w:r>
        <w:r>
          <w:fldChar w:fldCharType="begin"/>
        </w:r>
        <w:r>
          <w:instrText xml:space="preserve"> PAGEREF _Toc22710 \h </w:instrText>
        </w:r>
        <w:r>
          <w:fldChar w:fldCharType="separate"/>
        </w:r>
        <w:r>
          <w:t>3</w:t>
        </w:r>
        <w:r>
          <w:fldChar w:fldCharType="end"/>
        </w:r>
      </w:hyperlink>
    </w:p>
    <w:p>
      <w:pPr>
        <w:pStyle w:val="TOC1"/>
        <w:tabs>
          <w:tab w:val="right" w:leader="dot" w:pos="8306"/>
        </w:tabs>
      </w:pPr>
      <w:hyperlink w:anchor="_Toc16539" w:history="1">
        <w:r>
          <w:rPr>
            <w:rFonts w:ascii="仿宋" w:eastAsia="仿宋" w:hAnsi="仿宋" w:cs="仿宋" w:hint="eastAsia"/>
            <w:lang w:eastAsia="zh-CN"/>
          </w:rPr>
          <w:t>一、经济影响分析</w:t>
        </w:r>
        <w:r>
          <w:tab/>
        </w:r>
        <w:r>
          <w:fldChar w:fldCharType="begin"/>
        </w:r>
        <w:r>
          <w:instrText xml:space="preserve"> PAGEREF _Toc16539 \h </w:instrText>
        </w:r>
        <w:r>
          <w:fldChar w:fldCharType="separate"/>
        </w:r>
        <w:r>
          <w:t>3</w:t>
        </w:r>
        <w:r>
          <w:fldChar w:fldCharType="end"/>
        </w:r>
      </w:hyperlink>
    </w:p>
    <w:p>
      <w:pPr>
        <w:pStyle w:val="TOC2"/>
        <w:tabs>
          <w:tab w:val="right" w:leader="dot" w:pos="8306"/>
        </w:tabs>
      </w:pPr>
      <w:hyperlink w:anchor="_Toc3113" w:history="1">
        <w:r>
          <w:rPr>
            <w:rFonts w:ascii="仿宋" w:eastAsia="仿宋" w:hAnsi="仿宋" w:cs="仿宋" w:hint="eastAsia"/>
            <w:lang w:eastAsia="zh-CN"/>
          </w:rPr>
          <w:t>(一)、经济费用效益或费用效果分析</w:t>
        </w:r>
        <w:r>
          <w:tab/>
        </w:r>
        <w:r>
          <w:fldChar w:fldCharType="begin"/>
        </w:r>
        <w:r>
          <w:instrText xml:space="preserve"> PAGEREF _Toc3113 \h </w:instrText>
        </w:r>
        <w:r>
          <w:fldChar w:fldCharType="separate"/>
        </w:r>
        <w:r>
          <w:t>3</w:t>
        </w:r>
        <w:r>
          <w:fldChar w:fldCharType="end"/>
        </w:r>
      </w:hyperlink>
    </w:p>
    <w:p>
      <w:pPr>
        <w:pStyle w:val="TOC2"/>
        <w:tabs>
          <w:tab w:val="right" w:leader="dot" w:pos="8306"/>
        </w:tabs>
      </w:pPr>
      <w:hyperlink w:anchor="_Toc3387" w:history="1">
        <w:r>
          <w:rPr>
            <w:rFonts w:ascii="仿宋" w:eastAsia="仿宋" w:hAnsi="仿宋" w:cs="仿宋" w:hint="eastAsia"/>
            <w:lang w:eastAsia="zh-CN"/>
          </w:rPr>
          <w:t>(二)、行业影响分析</w:t>
        </w:r>
        <w:r>
          <w:tab/>
        </w:r>
        <w:r>
          <w:fldChar w:fldCharType="begin"/>
        </w:r>
        <w:r>
          <w:instrText xml:space="preserve"> PAGEREF _Toc3387 \h </w:instrText>
        </w:r>
        <w:r>
          <w:fldChar w:fldCharType="separate"/>
        </w:r>
        <w:r>
          <w:t>5</w:t>
        </w:r>
        <w:r>
          <w:fldChar w:fldCharType="end"/>
        </w:r>
      </w:hyperlink>
    </w:p>
    <w:p>
      <w:pPr>
        <w:pStyle w:val="TOC2"/>
        <w:tabs>
          <w:tab w:val="right" w:leader="dot" w:pos="8306"/>
        </w:tabs>
      </w:pPr>
      <w:hyperlink w:anchor="_Toc22151" w:history="1">
        <w:r>
          <w:rPr>
            <w:rFonts w:ascii="仿宋" w:eastAsia="仿宋" w:hAnsi="仿宋" w:cs="仿宋" w:hint="eastAsia"/>
            <w:lang w:eastAsia="zh-CN"/>
          </w:rPr>
          <w:t>(三)、区域经济影响分析</w:t>
        </w:r>
        <w:r>
          <w:tab/>
        </w:r>
        <w:r>
          <w:fldChar w:fldCharType="begin"/>
        </w:r>
        <w:r>
          <w:instrText xml:space="preserve"> PAGEREF _Toc22151 \h </w:instrText>
        </w:r>
        <w:r>
          <w:fldChar w:fldCharType="separate"/>
        </w:r>
        <w:r>
          <w:t>7</w:t>
        </w:r>
        <w:r>
          <w:fldChar w:fldCharType="end"/>
        </w:r>
      </w:hyperlink>
    </w:p>
    <w:p>
      <w:pPr>
        <w:pStyle w:val="TOC2"/>
        <w:tabs>
          <w:tab w:val="right" w:leader="dot" w:pos="8306"/>
        </w:tabs>
      </w:pPr>
      <w:hyperlink w:anchor="_Toc28174" w:history="1">
        <w:r>
          <w:rPr>
            <w:rFonts w:ascii="仿宋" w:eastAsia="仿宋" w:hAnsi="仿宋" w:cs="仿宋" w:hint="eastAsia"/>
            <w:lang w:eastAsia="zh-CN"/>
          </w:rPr>
          <w:t>(四)、宏观经济影响分析</w:t>
        </w:r>
        <w:r>
          <w:tab/>
        </w:r>
        <w:r>
          <w:fldChar w:fldCharType="begin"/>
        </w:r>
        <w:r>
          <w:instrText xml:space="preserve"> PAGEREF _Toc28174 \h </w:instrText>
        </w:r>
        <w:r>
          <w:fldChar w:fldCharType="separate"/>
        </w:r>
        <w:r>
          <w:t>8</w:t>
        </w:r>
        <w:r>
          <w:fldChar w:fldCharType="end"/>
        </w:r>
      </w:hyperlink>
    </w:p>
    <w:p>
      <w:pPr>
        <w:pStyle w:val="TOC1"/>
        <w:tabs>
          <w:tab w:val="right" w:leader="dot" w:pos="8306"/>
        </w:tabs>
      </w:pPr>
      <w:hyperlink w:anchor="_Toc613" w:history="1">
        <w:r>
          <w:rPr>
            <w:rFonts w:ascii="仿宋" w:eastAsia="仿宋" w:hAnsi="仿宋" w:cs="仿宋" w:hint="eastAsia"/>
            <w:lang w:eastAsia="zh-CN"/>
          </w:rPr>
          <w:t>二、项目选址研究</w:t>
        </w:r>
        <w:r>
          <w:tab/>
        </w:r>
        <w:r>
          <w:fldChar w:fldCharType="begin"/>
        </w:r>
        <w:r>
          <w:instrText xml:space="preserve"> PAGEREF _Toc613 \h </w:instrText>
        </w:r>
        <w:r>
          <w:fldChar w:fldCharType="separate"/>
        </w:r>
        <w:r>
          <w:t>9</w:t>
        </w:r>
        <w:r>
          <w:fldChar w:fldCharType="end"/>
        </w:r>
      </w:hyperlink>
    </w:p>
    <w:p>
      <w:pPr>
        <w:pStyle w:val="TOC2"/>
        <w:tabs>
          <w:tab w:val="right" w:leader="dot" w:pos="8306"/>
        </w:tabs>
      </w:pPr>
      <w:hyperlink w:anchor="_Toc21770" w:history="1">
        <w:r>
          <w:rPr>
            <w:rFonts w:ascii="仿宋" w:eastAsia="仿宋" w:hAnsi="仿宋" w:cs="仿宋" w:hint="eastAsia"/>
            <w:lang w:eastAsia="zh-CN"/>
          </w:rPr>
          <w:t>(一)、项目选址原则</w:t>
        </w:r>
        <w:r>
          <w:tab/>
        </w:r>
        <w:r>
          <w:fldChar w:fldCharType="begin"/>
        </w:r>
        <w:r>
          <w:instrText xml:space="preserve"> PAGEREF _Toc21770 \h </w:instrText>
        </w:r>
        <w:r>
          <w:fldChar w:fldCharType="separate"/>
        </w:r>
        <w:r>
          <w:t>9</w:t>
        </w:r>
        <w:r>
          <w:fldChar w:fldCharType="end"/>
        </w:r>
      </w:hyperlink>
    </w:p>
    <w:p>
      <w:pPr>
        <w:pStyle w:val="TOC2"/>
        <w:tabs>
          <w:tab w:val="right" w:leader="dot" w:pos="8306"/>
        </w:tabs>
      </w:pPr>
      <w:hyperlink w:anchor="_Toc3281" w:history="1">
        <w:r>
          <w:rPr>
            <w:rFonts w:ascii="仿宋" w:eastAsia="仿宋" w:hAnsi="仿宋" w:cs="仿宋" w:hint="eastAsia"/>
            <w:lang w:eastAsia="zh-CN"/>
          </w:rPr>
          <w:t>(二)、项目选址</w:t>
        </w:r>
        <w:r>
          <w:tab/>
        </w:r>
        <w:r>
          <w:fldChar w:fldCharType="begin"/>
        </w:r>
        <w:r>
          <w:instrText xml:space="preserve"> PAGEREF _Toc3281 \h </w:instrText>
        </w:r>
        <w:r>
          <w:fldChar w:fldCharType="separate"/>
        </w:r>
        <w:r>
          <w:t>13</w:t>
        </w:r>
        <w:r>
          <w:fldChar w:fldCharType="end"/>
        </w:r>
      </w:hyperlink>
    </w:p>
    <w:p>
      <w:pPr>
        <w:pStyle w:val="TOC2"/>
        <w:tabs>
          <w:tab w:val="right" w:leader="dot" w:pos="8306"/>
        </w:tabs>
      </w:pPr>
      <w:hyperlink w:anchor="_Toc31299" w:history="1">
        <w:r>
          <w:rPr>
            <w:rFonts w:ascii="仿宋" w:eastAsia="仿宋" w:hAnsi="仿宋" w:cs="仿宋" w:hint="eastAsia"/>
            <w:lang w:eastAsia="zh-CN"/>
          </w:rPr>
          <w:t>(三)、建设条件分析</w:t>
        </w:r>
        <w:r>
          <w:tab/>
        </w:r>
        <w:r>
          <w:fldChar w:fldCharType="begin"/>
        </w:r>
        <w:r>
          <w:instrText xml:space="preserve"> PAGEREF _Toc31299 \h </w:instrText>
        </w:r>
        <w:r>
          <w:fldChar w:fldCharType="separate"/>
        </w:r>
        <w:r>
          <w:t>15</w:t>
        </w:r>
        <w:r>
          <w:fldChar w:fldCharType="end"/>
        </w:r>
      </w:hyperlink>
    </w:p>
    <w:p>
      <w:pPr>
        <w:pStyle w:val="TOC2"/>
        <w:tabs>
          <w:tab w:val="right" w:leader="dot" w:pos="8306"/>
        </w:tabs>
      </w:pPr>
      <w:hyperlink w:anchor="_Toc18375" w:history="1">
        <w:r>
          <w:rPr>
            <w:rFonts w:ascii="仿宋" w:eastAsia="仿宋" w:hAnsi="仿宋" w:cs="仿宋" w:hint="eastAsia"/>
            <w:lang w:eastAsia="zh-CN"/>
          </w:rPr>
          <w:t>(四)、用地控制指标</w:t>
        </w:r>
        <w:r>
          <w:tab/>
        </w:r>
        <w:r>
          <w:fldChar w:fldCharType="begin"/>
        </w:r>
        <w:r>
          <w:instrText xml:space="preserve"> PAGEREF _Toc18375 \h </w:instrText>
        </w:r>
        <w:r>
          <w:fldChar w:fldCharType="separate"/>
        </w:r>
        <w:r>
          <w:t>16</w:t>
        </w:r>
        <w:r>
          <w:fldChar w:fldCharType="end"/>
        </w:r>
      </w:hyperlink>
    </w:p>
    <w:p>
      <w:pPr>
        <w:pStyle w:val="TOC2"/>
        <w:tabs>
          <w:tab w:val="right" w:leader="dot" w:pos="8306"/>
        </w:tabs>
      </w:pPr>
      <w:hyperlink w:anchor="_Toc24861" w:history="1">
        <w:r>
          <w:rPr>
            <w:rFonts w:ascii="仿宋" w:eastAsia="仿宋" w:hAnsi="仿宋" w:cs="仿宋" w:hint="eastAsia"/>
            <w:lang w:eastAsia="zh-CN"/>
          </w:rPr>
          <w:t>(五)、地总体要求</w:t>
        </w:r>
        <w:r>
          <w:tab/>
        </w:r>
        <w:r>
          <w:fldChar w:fldCharType="begin"/>
        </w:r>
        <w:r>
          <w:instrText xml:space="preserve"> PAGEREF _Toc24861 \h </w:instrText>
        </w:r>
        <w:r>
          <w:fldChar w:fldCharType="separate"/>
        </w:r>
        <w:r>
          <w:t>17</w:t>
        </w:r>
        <w:r>
          <w:fldChar w:fldCharType="end"/>
        </w:r>
      </w:hyperlink>
    </w:p>
    <w:p>
      <w:pPr>
        <w:pStyle w:val="TOC2"/>
        <w:tabs>
          <w:tab w:val="right" w:leader="dot" w:pos="8306"/>
        </w:tabs>
      </w:pPr>
      <w:hyperlink w:anchor="_Toc1318" w:history="1">
        <w:r>
          <w:rPr>
            <w:rFonts w:ascii="仿宋" w:eastAsia="仿宋" w:hAnsi="仿宋" w:cs="仿宋" w:hint="eastAsia"/>
            <w:lang w:eastAsia="zh-CN"/>
          </w:rPr>
          <w:t>(六)、节约用地措施</w:t>
        </w:r>
        <w:r>
          <w:tab/>
        </w:r>
        <w:r>
          <w:fldChar w:fldCharType="begin"/>
        </w:r>
        <w:r>
          <w:instrText xml:space="preserve"> PAGEREF _Toc1318 \h </w:instrText>
        </w:r>
        <w:r>
          <w:fldChar w:fldCharType="separate"/>
        </w:r>
        <w:r>
          <w:t>19</w:t>
        </w:r>
        <w:r>
          <w:fldChar w:fldCharType="end"/>
        </w:r>
      </w:hyperlink>
    </w:p>
    <w:p>
      <w:pPr>
        <w:pStyle w:val="TOC2"/>
        <w:tabs>
          <w:tab w:val="right" w:leader="dot" w:pos="8306"/>
        </w:tabs>
      </w:pPr>
      <w:hyperlink w:anchor="_Toc10204" w:history="1">
        <w:r>
          <w:rPr>
            <w:rFonts w:ascii="仿宋" w:eastAsia="仿宋" w:hAnsi="仿宋" w:cs="仿宋" w:hint="eastAsia"/>
            <w:lang w:eastAsia="zh-CN"/>
          </w:rPr>
          <w:t>(七)、选址综合评价</w:t>
        </w:r>
        <w:r>
          <w:tab/>
        </w:r>
        <w:r>
          <w:fldChar w:fldCharType="begin"/>
        </w:r>
        <w:r>
          <w:instrText xml:space="preserve"> PAGEREF _Toc10204 \h </w:instrText>
        </w:r>
        <w:r>
          <w:fldChar w:fldCharType="separate"/>
        </w:r>
        <w:r>
          <w:t>20</w:t>
        </w:r>
        <w:r>
          <w:fldChar w:fldCharType="end"/>
        </w:r>
      </w:hyperlink>
    </w:p>
    <w:p>
      <w:pPr>
        <w:pStyle w:val="TOC1"/>
        <w:tabs>
          <w:tab w:val="right" w:leader="dot" w:pos="8306"/>
        </w:tabs>
      </w:pPr>
      <w:hyperlink w:anchor="_Toc13949" w:history="1">
        <w:r>
          <w:rPr>
            <w:rFonts w:ascii="仿宋" w:eastAsia="仿宋" w:hAnsi="仿宋" w:cs="仿宋" w:hint="eastAsia"/>
            <w:lang w:eastAsia="zh-CN"/>
          </w:rPr>
          <w:t>三、社会影响分析</w:t>
        </w:r>
        <w:r>
          <w:tab/>
        </w:r>
        <w:r>
          <w:fldChar w:fldCharType="begin"/>
        </w:r>
        <w:r>
          <w:instrText xml:space="preserve"> PAGEREF _Toc13949 \h </w:instrText>
        </w:r>
        <w:r>
          <w:fldChar w:fldCharType="separate"/>
        </w:r>
        <w:r>
          <w:t>21</w:t>
        </w:r>
        <w:r>
          <w:fldChar w:fldCharType="end"/>
        </w:r>
      </w:hyperlink>
    </w:p>
    <w:p>
      <w:pPr>
        <w:pStyle w:val="TOC2"/>
        <w:tabs>
          <w:tab w:val="right" w:leader="dot" w:pos="8306"/>
        </w:tabs>
      </w:pPr>
      <w:hyperlink w:anchor="_Toc31936" w:history="1">
        <w:r>
          <w:rPr>
            <w:rFonts w:ascii="仿宋" w:eastAsia="仿宋" w:hAnsi="仿宋" w:cs="仿宋" w:hint="eastAsia"/>
            <w:lang w:eastAsia="zh-CN"/>
          </w:rPr>
          <w:t>(一)、社会影响效果分析</w:t>
        </w:r>
        <w:r>
          <w:tab/>
        </w:r>
        <w:r>
          <w:fldChar w:fldCharType="begin"/>
        </w:r>
        <w:r>
          <w:instrText xml:space="preserve"> PAGEREF _Toc31936 \h </w:instrText>
        </w:r>
        <w:r>
          <w:fldChar w:fldCharType="separate"/>
        </w:r>
        <w:r>
          <w:t>21</w:t>
        </w:r>
        <w:r>
          <w:fldChar w:fldCharType="end"/>
        </w:r>
      </w:hyperlink>
    </w:p>
    <w:p>
      <w:pPr>
        <w:pStyle w:val="TOC2"/>
        <w:tabs>
          <w:tab w:val="right" w:leader="dot" w:pos="8306"/>
        </w:tabs>
      </w:pPr>
      <w:hyperlink w:anchor="_Toc4146" w:history="1">
        <w:r>
          <w:rPr>
            <w:rFonts w:ascii="仿宋" w:eastAsia="仿宋" w:hAnsi="仿宋" w:cs="仿宋" w:hint="eastAsia"/>
            <w:lang w:eastAsia="zh-CN"/>
          </w:rPr>
          <w:t>(二)、社会适应性分析</w:t>
        </w:r>
        <w:r>
          <w:tab/>
        </w:r>
        <w:r>
          <w:fldChar w:fldCharType="begin"/>
        </w:r>
        <w:r>
          <w:instrText xml:space="preserve"> PAGEREF _Toc4146 \h </w:instrText>
        </w:r>
        <w:r>
          <w:fldChar w:fldCharType="separate"/>
        </w:r>
        <w:r>
          <w:t>24</w:t>
        </w:r>
        <w:r>
          <w:fldChar w:fldCharType="end"/>
        </w:r>
      </w:hyperlink>
    </w:p>
    <w:p>
      <w:pPr>
        <w:pStyle w:val="TOC2"/>
        <w:tabs>
          <w:tab w:val="right" w:leader="dot" w:pos="8306"/>
        </w:tabs>
      </w:pPr>
      <w:hyperlink w:anchor="_Toc11550" w:history="1">
        <w:r>
          <w:rPr>
            <w:rFonts w:ascii="仿宋" w:eastAsia="仿宋" w:hAnsi="仿宋" w:cs="仿宋" w:hint="eastAsia"/>
            <w:lang w:eastAsia="zh-CN"/>
          </w:rPr>
          <w:t>(三)、社会风险及对策分析</w:t>
        </w:r>
        <w:r>
          <w:tab/>
        </w:r>
        <w:r>
          <w:fldChar w:fldCharType="begin"/>
        </w:r>
        <w:r>
          <w:instrText xml:space="preserve"> PAGEREF _Toc11550 \h </w:instrText>
        </w:r>
        <w:r>
          <w:fldChar w:fldCharType="separate"/>
        </w:r>
        <w:r>
          <w:t>25</w:t>
        </w:r>
        <w:r>
          <w:fldChar w:fldCharType="end"/>
        </w:r>
      </w:hyperlink>
    </w:p>
    <w:p>
      <w:pPr>
        <w:pStyle w:val="TOC1"/>
        <w:tabs>
          <w:tab w:val="right" w:leader="dot" w:pos="8306"/>
        </w:tabs>
      </w:pPr>
      <w:hyperlink w:anchor="_Toc29379" w:history="1">
        <w:r>
          <w:rPr>
            <w:rFonts w:ascii="仿宋" w:eastAsia="仿宋" w:hAnsi="仿宋" w:cs="仿宋" w:hint="eastAsia"/>
            <w:lang w:eastAsia="zh-CN"/>
          </w:rPr>
          <w:t>四、资源开发及综合利用分析</w:t>
        </w:r>
        <w:r>
          <w:tab/>
        </w:r>
        <w:r>
          <w:fldChar w:fldCharType="begin"/>
        </w:r>
        <w:r>
          <w:instrText xml:space="preserve"> PAGEREF _Toc29379 \h </w:instrText>
        </w:r>
        <w:r>
          <w:fldChar w:fldCharType="separate"/>
        </w:r>
        <w:r>
          <w:t>28</w:t>
        </w:r>
        <w:r>
          <w:fldChar w:fldCharType="end"/>
        </w:r>
      </w:hyperlink>
    </w:p>
    <w:p>
      <w:pPr>
        <w:pStyle w:val="TOC2"/>
        <w:tabs>
          <w:tab w:val="right" w:leader="dot" w:pos="8306"/>
        </w:tabs>
      </w:pPr>
      <w:hyperlink w:anchor="_Toc9740" w:history="1">
        <w:r>
          <w:rPr>
            <w:rFonts w:ascii="仿宋" w:eastAsia="仿宋" w:hAnsi="仿宋" w:cs="仿宋" w:hint="eastAsia"/>
            <w:lang w:eastAsia="zh-CN"/>
          </w:rPr>
          <w:t>(一)、资源开发方案</w:t>
        </w:r>
        <w:r>
          <w:tab/>
        </w:r>
        <w:r>
          <w:fldChar w:fldCharType="begin"/>
        </w:r>
        <w:r>
          <w:instrText xml:space="preserve"> PAGEREF _Toc9740 \h </w:instrText>
        </w:r>
        <w:r>
          <w:fldChar w:fldCharType="separate"/>
        </w:r>
        <w:r>
          <w:t>28</w:t>
        </w:r>
        <w:r>
          <w:fldChar w:fldCharType="end"/>
        </w:r>
      </w:hyperlink>
    </w:p>
    <w:p>
      <w:pPr>
        <w:pStyle w:val="TOC2"/>
        <w:tabs>
          <w:tab w:val="right" w:leader="dot" w:pos="8306"/>
        </w:tabs>
      </w:pPr>
      <w:hyperlink w:anchor="_Toc13110" w:history="1">
        <w:r>
          <w:rPr>
            <w:rFonts w:ascii="仿宋" w:eastAsia="仿宋" w:hAnsi="仿宋" w:cs="仿宋" w:hint="eastAsia"/>
            <w:lang w:eastAsia="zh-CN"/>
          </w:rPr>
          <w:t>(二)、资源利用方案</w:t>
        </w:r>
        <w:r>
          <w:tab/>
        </w:r>
        <w:r>
          <w:fldChar w:fldCharType="begin"/>
        </w:r>
        <w:r>
          <w:instrText xml:space="preserve"> PAGEREF _Toc13110 \h </w:instrText>
        </w:r>
        <w:r>
          <w:fldChar w:fldCharType="separate"/>
        </w:r>
        <w:r>
          <w:t>30</w:t>
        </w:r>
        <w:r>
          <w:fldChar w:fldCharType="end"/>
        </w:r>
      </w:hyperlink>
    </w:p>
    <w:p>
      <w:pPr>
        <w:pStyle w:val="TOC2"/>
        <w:tabs>
          <w:tab w:val="right" w:leader="dot" w:pos="8306"/>
        </w:tabs>
      </w:pPr>
      <w:hyperlink w:anchor="_Toc15257" w:history="1">
        <w:r>
          <w:rPr>
            <w:rFonts w:ascii="仿宋" w:eastAsia="仿宋" w:hAnsi="仿宋" w:cs="仿宋" w:hint="eastAsia"/>
            <w:lang w:eastAsia="zh-CN"/>
          </w:rPr>
          <w:t>(三)、资源节约措施</w:t>
        </w:r>
        <w:r>
          <w:tab/>
        </w:r>
        <w:r>
          <w:fldChar w:fldCharType="begin"/>
        </w:r>
        <w:r>
          <w:instrText xml:space="preserve"> PAGEREF _Toc15257 \h </w:instrText>
        </w:r>
        <w:r>
          <w:fldChar w:fldCharType="separate"/>
        </w:r>
        <w:r>
          <w:t>31</w:t>
        </w:r>
        <w:r>
          <w:fldChar w:fldCharType="end"/>
        </w:r>
      </w:hyperlink>
    </w:p>
    <w:p>
      <w:pPr>
        <w:pStyle w:val="TOC1"/>
        <w:tabs>
          <w:tab w:val="right" w:leader="dot" w:pos="8306"/>
        </w:tabs>
      </w:pPr>
      <w:hyperlink w:anchor="_Toc25593" w:history="1">
        <w:r>
          <w:rPr>
            <w:rFonts w:ascii="仿宋" w:eastAsia="仿宋" w:hAnsi="仿宋" w:cs="仿宋" w:hint="eastAsia"/>
            <w:lang w:eastAsia="zh-CN"/>
          </w:rPr>
          <w:t>五、背景、必要性分析</w:t>
        </w:r>
        <w:r>
          <w:tab/>
        </w:r>
        <w:r>
          <w:fldChar w:fldCharType="begin"/>
        </w:r>
        <w:r>
          <w:instrText xml:space="preserve"> PAGEREF _Toc25593 \h </w:instrText>
        </w:r>
        <w:r>
          <w:fldChar w:fldCharType="separate"/>
        </w:r>
        <w:r>
          <w:t>32</w:t>
        </w:r>
        <w:r>
          <w:fldChar w:fldCharType="end"/>
        </w:r>
      </w:hyperlink>
    </w:p>
    <w:p>
      <w:pPr>
        <w:pStyle w:val="TOC2"/>
        <w:tabs>
          <w:tab w:val="right" w:leader="dot" w:pos="8306"/>
        </w:tabs>
      </w:pPr>
      <w:hyperlink w:anchor="_Toc29359" w:history="1">
        <w:r>
          <w:rPr>
            <w:rFonts w:ascii="仿宋" w:eastAsia="仿宋" w:hAnsi="仿宋" w:cs="仿宋" w:hint="eastAsia"/>
            <w:lang w:eastAsia="zh-CN"/>
          </w:rPr>
          <w:t>(一)、项目建设背景</w:t>
        </w:r>
        <w:r>
          <w:tab/>
        </w:r>
        <w:r>
          <w:fldChar w:fldCharType="begin"/>
        </w:r>
        <w:r>
          <w:instrText xml:space="preserve"> PAGEREF _Toc29359 \h </w:instrText>
        </w:r>
        <w:r>
          <w:fldChar w:fldCharType="separate"/>
        </w:r>
        <w:r>
          <w:t>32</w:t>
        </w:r>
        <w:r>
          <w:fldChar w:fldCharType="end"/>
        </w:r>
      </w:hyperlink>
    </w:p>
    <w:p>
      <w:pPr>
        <w:pStyle w:val="TOC2"/>
        <w:tabs>
          <w:tab w:val="right" w:leader="dot" w:pos="8306"/>
        </w:tabs>
      </w:pPr>
      <w:hyperlink w:anchor="_Toc2489" w:history="1">
        <w:r>
          <w:rPr>
            <w:rFonts w:ascii="仿宋" w:eastAsia="仿宋" w:hAnsi="仿宋" w:cs="仿宋" w:hint="eastAsia"/>
            <w:lang w:eastAsia="zh-CN"/>
          </w:rPr>
          <w:t>(二)、必要性分析</w:t>
        </w:r>
        <w:r>
          <w:tab/>
        </w:r>
        <w:r>
          <w:fldChar w:fldCharType="begin"/>
        </w:r>
        <w:r>
          <w:instrText xml:space="preserve"> PAGEREF _Toc2489 \h </w:instrText>
        </w:r>
        <w:r>
          <w:fldChar w:fldCharType="separate"/>
        </w:r>
        <w:r>
          <w:t>33</w:t>
        </w:r>
        <w:r>
          <w:fldChar w:fldCharType="end"/>
        </w:r>
      </w:hyperlink>
    </w:p>
    <w:p>
      <w:pPr>
        <w:pStyle w:val="TOC2"/>
        <w:tabs>
          <w:tab w:val="right" w:leader="dot" w:pos="8306"/>
        </w:tabs>
      </w:pPr>
      <w:hyperlink w:anchor="_Toc11019" w:history="1">
        <w:r>
          <w:rPr>
            <w:rFonts w:ascii="仿宋" w:eastAsia="仿宋" w:hAnsi="仿宋" w:cs="仿宋" w:hint="eastAsia"/>
            <w:lang w:eastAsia="zh-CN"/>
          </w:rPr>
          <w:t>(三)、项目建设有利条件</w:t>
        </w:r>
        <w:r>
          <w:tab/>
        </w:r>
        <w:r>
          <w:fldChar w:fldCharType="begin"/>
        </w:r>
        <w:r>
          <w:instrText xml:space="preserve"> PAGEREF _Toc11019 \h </w:instrText>
        </w:r>
        <w:r>
          <w:fldChar w:fldCharType="separate"/>
        </w:r>
        <w:r>
          <w:t>34</w:t>
        </w:r>
        <w:r>
          <w:fldChar w:fldCharType="end"/>
        </w:r>
      </w:hyperlink>
    </w:p>
    <w:p>
      <w:pPr>
        <w:pStyle w:val="TOC1"/>
        <w:tabs>
          <w:tab w:val="right" w:leader="dot" w:pos="8306"/>
        </w:tabs>
      </w:pPr>
      <w:hyperlink w:anchor="_Toc17401" w:history="1">
        <w:r>
          <w:rPr>
            <w:rFonts w:ascii="仿宋" w:eastAsia="仿宋" w:hAnsi="仿宋" w:cs="仿宋" w:hint="eastAsia"/>
            <w:lang w:eastAsia="zh-CN"/>
          </w:rPr>
          <w:t>六、财务管理与成本控制</w:t>
        </w:r>
        <w:r>
          <w:tab/>
        </w:r>
        <w:r>
          <w:fldChar w:fldCharType="begin"/>
        </w:r>
        <w:r>
          <w:instrText xml:space="preserve"> PAGEREF _Toc17401 \h </w:instrText>
        </w:r>
        <w:r>
          <w:fldChar w:fldCharType="separate"/>
        </w:r>
        <w:r>
          <w:t>36</w:t>
        </w:r>
        <w:r>
          <w:fldChar w:fldCharType="end"/>
        </w:r>
      </w:hyperlink>
    </w:p>
    <w:p>
      <w:pPr>
        <w:pStyle w:val="TOC2"/>
        <w:tabs>
          <w:tab w:val="right" w:leader="dot" w:pos="8306"/>
        </w:tabs>
      </w:pPr>
      <w:hyperlink w:anchor="_Toc12784" w:history="1">
        <w:r>
          <w:rPr>
            <w:rFonts w:ascii="仿宋" w:eastAsia="仿宋" w:hAnsi="仿宋" w:cs="仿宋" w:hint="eastAsia"/>
            <w:lang w:eastAsia="zh-CN"/>
          </w:rPr>
          <w:t>(一)、财务管理体系建设</w:t>
        </w:r>
        <w:r>
          <w:tab/>
        </w:r>
        <w:r>
          <w:fldChar w:fldCharType="begin"/>
        </w:r>
        <w:r>
          <w:instrText xml:space="preserve"> PAGEREF _Toc12784 \h </w:instrText>
        </w:r>
        <w:r>
          <w:fldChar w:fldCharType="separate"/>
        </w:r>
        <w:r>
          <w:t>36</w:t>
        </w:r>
        <w:r>
          <w:fldChar w:fldCharType="end"/>
        </w:r>
      </w:hyperlink>
    </w:p>
    <w:p>
      <w:pPr>
        <w:pStyle w:val="TOC2"/>
        <w:tabs>
          <w:tab w:val="right" w:leader="dot" w:pos="8306"/>
        </w:tabs>
      </w:pPr>
      <w:hyperlink w:anchor="_Toc28538" w:history="1">
        <w:r>
          <w:rPr>
            <w:rFonts w:ascii="仿宋" w:eastAsia="仿宋" w:hAnsi="仿宋" w:cs="仿宋" w:hint="eastAsia"/>
            <w:lang w:eastAsia="zh-CN"/>
          </w:rPr>
          <w:t>(二)、成本控制措施</w:t>
        </w:r>
        <w:r>
          <w:tab/>
        </w:r>
        <w:r>
          <w:fldChar w:fldCharType="begin"/>
        </w:r>
        <w:r>
          <w:instrText xml:space="preserve"> PAGEREF _Toc28538 \h </w:instrText>
        </w:r>
        <w:r>
          <w:fldChar w:fldCharType="separate"/>
        </w:r>
        <w:r>
          <w:t>37</w:t>
        </w:r>
        <w:r>
          <w:fldChar w:fldCharType="end"/>
        </w:r>
      </w:hyperlink>
    </w:p>
    <w:p>
      <w:pPr>
        <w:pStyle w:val="TOC1"/>
        <w:tabs>
          <w:tab w:val="right" w:leader="dot" w:pos="8306"/>
        </w:tabs>
      </w:pPr>
      <w:hyperlink w:anchor="_Toc19330" w:history="1">
        <w:r>
          <w:rPr>
            <w:rFonts w:ascii="仿宋" w:eastAsia="仿宋" w:hAnsi="仿宋" w:cs="仿宋" w:hint="eastAsia"/>
            <w:lang w:eastAsia="zh-CN"/>
          </w:rPr>
          <w:t>七、经济效益与社会效益优化</w:t>
        </w:r>
        <w:r>
          <w:tab/>
        </w:r>
        <w:r>
          <w:fldChar w:fldCharType="begin"/>
        </w:r>
        <w:r>
          <w:instrText xml:space="preserve"> PAGEREF _Toc19330 \h </w:instrText>
        </w:r>
        <w:r>
          <w:fldChar w:fldCharType="separate"/>
        </w:r>
        <w:r>
          <w:t>38</w:t>
        </w:r>
        <w:r>
          <w:fldChar w:fldCharType="end"/>
        </w:r>
      </w:hyperlink>
    </w:p>
    <w:p>
      <w:pPr>
        <w:pStyle w:val="TOC2"/>
        <w:tabs>
          <w:tab w:val="right" w:leader="dot" w:pos="8306"/>
        </w:tabs>
      </w:pPr>
      <w:hyperlink w:anchor="_Toc14503" w:history="1">
        <w:r>
          <w:rPr>
            <w:rFonts w:ascii="仿宋" w:eastAsia="仿宋" w:hAnsi="仿宋" w:cs="仿宋" w:hint="eastAsia"/>
            <w:lang w:eastAsia="zh-CN"/>
          </w:rPr>
          <w:t>(一)、经济效益提升策略</w:t>
        </w:r>
        <w:r>
          <w:tab/>
        </w:r>
        <w:r>
          <w:fldChar w:fldCharType="begin"/>
        </w:r>
        <w:r>
          <w:instrText xml:space="preserve"> PAGEREF _Toc14503 \h </w:instrText>
        </w:r>
        <w:r>
          <w:fldChar w:fldCharType="separate"/>
        </w:r>
        <w:r>
          <w:t>38</w:t>
        </w:r>
        <w:r>
          <w:fldChar w:fldCharType="end"/>
        </w:r>
      </w:hyperlink>
    </w:p>
    <w:p>
      <w:pPr>
        <w:pStyle w:val="TOC2"/>
        <w:tabs>
          <w:tab w:val="right" w:leader="dot" w:pos="8306"/>
        </w:tabs>
      </w:pPr>
      <w:hyperlink w:anchor="_Toc28653" w:history="1">
        <w:r>
          <w:rPr>
            <w:rFonts w:ascii="仿宋" w:eastAsia="仿宋" w:hAnsi="仿宋" w:cs="仿宋" w:hint="eastAsia"/>
            <w:lang w:eastAsia="zh-CN"/>
          </w:rPr>
          <w:t>(二)、社会效益增强方案</w:t>
        </w:r>
        <w:r>
          <w:tab/>
        </w:r>
        <w:r>
          <w:fldChar w:fldCharType="begin"/>
        </w:r>
        <w:r>
          <w:instrText xml:space="preserve"> PAGEREF _Toc28653 \h </w:instrText>
        </w:r>
        <w:r>
          <w:fldChar w:fldCharType="separate"/>
        </w:r>
        <w:r>
          <w:t>39</w:t>
        </w:r>
        <w:r>
          <w:fldChar w:fldCharType="end"/>
        </w:r>
      </w:hyperlink>
    </w:p>
    <w:p>
      <w:pPr>
        <w:pStyle w:val="TOC1"/>
        <w:tabs>
          <w:tab w:val="right" w:leader="dot" w:pos="8306"/>
        </w:tabs>
      </w:pPr>
      <w:hyperlink w:anchor="_Toc1704" w:history="1">
        <w:r>
          <w:rPr>
            <w:rFonts w:ascii="仿宋" w:eastAsia="仿宋" w:hAnsi="仿宋" w:cs="仿宋" w:hint="eastAsia"/>
            <w:lang w:eastAsia="zh-CN"/>
          </w:rPr>
          <w:t>八、环境保护与治理方案</w:t>
        </w:r>
        <w:r>
          <w:tab/>
        </w:r>
        <w:r>
          <w:fldChar w:fldCharType="begin"/>
        </w:r>
        <w:r>
          <w:instrText xml:space="preserve"> PAGEREF _Toc1704 \h </w:instrText>
        </w:r>
        <w:r>
          <w:fldChar w:fldCharType="separate"/>
        </w:r>
        <w:r>
          <w:t>40</w:t>
        </w:r>
        <w:r>
          <w:fldChar w:fldCharType="end"/>
        </w:r>
      </w:hyperlink>
    </w:p>
    <w:p>
      <w:pPr>
        <w:pStyle w:val="TOC2"/>
        <w:tabs>
          <w:tab w:val="right" w:leader="dot" w:pos="8306"/>
        </w:tabs>
      </w:pPr>
      <w:hyperlink w:anchor="_Toc8897" w:history="1">
        <w:r>
          <w:rPr>
            <w:rFonts w:ascii="仿宋" w:eastAsia="仿宋" w:hAnsi="仿宋" w:cs="仿宋" w:hint="eastAsia"/>
            <w:lang w:eastAsia="zh-CN"/>
          </w:rPr>
          <w:t>(一)、项目环境影响评估</w:t>
        </w:r>
        <w:r>
          <w:tab/>
        </w:r>
        <w:r>
          <w:fldChar w:fldCharType="begin"/>
        </w:r>
        <w:r>
          <w:instrText xml:space="preserve"> PAGEREF _Toc8897 \h </w:instrText>
        </w:r>
        <w:r>
          <w:fldChar w:fldCharType="separate"/>
        </w:r>
        <w:r>
          <w:t>40</w:t>
        </w:r>
        <w:r>
          <w:fldChar w:fldCharType="end"/>
        </w:r>
      </w:hyperlink>
    </w:p>
    <w:p>
      <w:pPr>
        <w:pStyle w:val="TOC2"/>
        <w:tabs>
          <w:tab w:val="right" w:leader="dot" w:pos="8306"/>
        </w:tabs>
      </w:pPr>
      <w:hyperlink w:anchor="_Toc11210" w:history="1">
        <w:r>
          <w:rPr>
            <w:rFonts w:ascii="仿宋" w:eastAsia="仿宋" w:hAnsi="仿宋" w:cs="仿宋" w:hint="eastAsia"/>
            <w:lang w:eastAsia="zh-CN"/>
          </w:rPr>
          <w:t>(二)、环境保护措施与治理方案</w:t>
        </w:r>
        <w:r>
          <w:tab/>
        </w:r>
        <w:r>
          <w:fldChar w:fldCharType="begin"/>
        </w:r>
        <w:r>
          <w:instrText xml:space="preserve"> PAGEREF _Toc11210 \h </w:instrText>
        </w:r>
        <w:r>
          <w:fldChar w:fldCharType="separate"/>
        </w:r>
        <w:r>
          <w:t>41</w:t>
        </w:r>
        <w:r>
          <w:fldChar w:fldCharType="end"/>
        </w:r>
      </w:hyperlink>
    </w:p>
    <w:p>
      <w:pPr>
        <w:pStyle w:val="TOC1"/>
        <w:tabs>
          <w:tab w:val="right" w:leader="dot" w:pos="8306"/>
        </w:tabs>
      </w:pPr>
      <w:hyperlink w:anchor="_Toc15911" w:history="1">
        <w:r>
          <w:rPr>
            <w:rFonts w:ascii="仿宋" w:eastAsia="仿宋" w:hAnsi="仿宋" w:cs="仿宋" w:hint="eastAsia"/>
            <w:lang w:eastAsia="zh-CN"/>
          </w:rPr>
          <w:t>九、项目进度计划</w:t>
        </w:r>
        <w:r>
          <w:tab/>
        </w:r>
        <w:r>
          <w:fldChar w:fldCharType="begin"/>
        </w:r>
        <w:r>
          <w:instrText xml:space="preserve"> PAGEREF _Toc15911 \h </w:instrText>
        </w:r>
        <w:r>
          <w:fldChar w:fldCharType="separate"/>
        </w:r>
        <w:r>
          <w:t>41</w:t>
        </w:r>
        <w:r>
          <w:fldChar w:fldCharType="end"/>
        </w:r>
      </w:hyperlink>
    </w:p>
    <w:p>
      <w:pPr>
        <w:pStyle w:val="TOC2"/>
        <w:tabs>
          <w:tab w:val="right" w:leader="dot" w:pos="8306"/>
        </w:tabs>
      </w:pPr>
      <w:hyperlink w:anchor="_Toc28245" w:history="1">
        <w:r>
          <w:rPr>
            <w:rFonts w:ascii="仿宋" w:eastAsia="仿宋" w:hAnsi="仿宋" w:cs="仿宋" w:hint="eastAsia"/>
            <w:lang w:eastAsia="zh-CN"/>
          </w:rPr>
          <w:t>(一)、建设周期</w:t>
        </w:r>
        <w:r>
          <w:tab/>
        </w:r>
        <w:r>
          <w:fldChar w:fldCharType="begin"/>
        </w:r>
        <w:r>
          <w:instrText xml:space="preserve"> PAGEREF _Toc28245 \h </w:instrText>
        </w:r>
        <w:r>
          <w:fldChar w:fldCharType="separate"/>
        </w:r>
        <w:r>
          <w:t>41</w:t>
        </w:r>
        <w:r>
          <w:fldChar w:fldCharType="end"/>
        </w:r>
      </w:hyperlink>
    </w:p>
    <w:p>
      <w:pPr>
        <w:pStyle w:val="TOC2"/>
        <w:tabs>
          <w:tab w:val="right" w:leader="dot" w:pos="8306"/>
        </w:tabs>
      </w:pPr>
      <w:hyperlink w:anchor="_Toc6373" w:history="1">
        <w:r>
          <w:rPr>
            <w:rFonts w:ascii="仿宋" w:eastAsia="仿宋" w:hAnsi="仿宋" w:cs="仿宋" w:hint="eastAsia"/>
            <w:lang w:eastAsia="zh-CN"/>
          </w:rPr>
          <w:t>(二)、建设进度</w:t>
        </w:r>
        <w:r>
          <w:tab/>
        </w:r>
        <w:r>
          <w:fldChar w:fldCharType="begin"/>
        </w:r>
        <w:r>
          <w:instrText xml:space="preserve"> PAGEREF _Toc6373 \h </w:instrText>
        </w:r>
        <w:r>
          <w:fldChar w:fldCharType="separate"/>
        </w:r>
        <w:r>
          <w:t>42</w:t>
        </w:r>
        <w:r>
          <w:fldChar w:fldCharType="end"/>
        </w:r>
      </w:hyperlink>
    </w:p>
    <w:p>
      <w:pPr>
        <w:pStyle w:val="TOC2"/>
        <w:tabs>
          <w:tab w:val="right" w:leader="dot" w:pos="8306"/>
        </w:tabs>
      </w:pPr>
      <w:hyperlink w:anchor="_Toc21786" w:history="1">
        <w:r>
          <w:rPr>
            <w:rFonts w:ascii="仿宋" w:eastAsia="仿宋" w:hAnsi="仿宋" w:cs="仿宋" w:hint="eastAsia"/>
            <w:lang w:eastAsia="zh-CN"/>
          </w:rPr>
          <w:t>(三)、进度安排注意事项</w:t>
        </w:r>
        <w:r>
          <w:tab/>
        </w:r>
        <w:r>
          <w:fldChar w:fldCharType="begin"/>
        </w:r>
        <w:r>
          <w:instrText xml:space="preserve"> PAGEREF _Toc21786 \h </w:instrText>
        </w:r>
        <w:r>
          <w:fldChar w:fldCharType="separate"/>
        </w:r>
        <w:r>
          <w:t>43</w:t>
        </w:r>
        <w:r>
          <w:fldChar w:fldCharType="end"/>
        </w:r>
      </w:hyperlink>
    </w:p>
    <w:p>
      <w:pPr>
        <w:pStyle w:val="TOC2"/>
        <w:tabs>
          <w:tab w:val="right" w:leader="dot" w:pos="8306"/>
        </w:tabs>
      </w:pPr>
      <w:hyperlink w:anchor="_Toc25921" w:history="1">
        <w:r>
          <w:rPr>
            <w:rFonts w:ascii="仿宋" w:eastAsia="仿宋" w:hAnsi="仿宋" w:cs="仿宋" w:hint="eastAsia"/>
            <w:lang w:eastAsia="zh-CN"/>
          </w:rPr>
          <w:t>(四)、人力资源配置</w:t>
        </w:r>
        <w:r>
          <w:tab/>
        </w:r>
        <w:r>
          <w:fldChar w:fldCharType="begin"/>
        </w:r>
        <w:r>
          <w:instrText xml:space="preserve"> PAGEREF _Toc25921 \h </w:instrText>
        </w:r>
        <w:r>
          <w:fldChar w:fldCharType="separate"/>
        </w:r>
        <w:r>
          <w:t>44</w:t>
        </w:r>
        <w:r>
          <w:fldChar w:fldCharType="end"/>
        </w:r>
      </w:hyperlink>
    </w:p>
    <w:p>
      <w:pPr>
        <w:pStyle w:val="TOC2"/>
        <w:tabs>
          <w:tab w:val="right" w:leader="dot" w:pos="8306"/>
        </w:tabs>
      </w:pPr>
      <w:hyperlink w:anchor="_Toc15657" w:history="1">
        <w:r>
          <w:rPr>
            <w:rFonts w:ascii="仿宋" w:eastAsia="仿宋" w:hAnsi="仿宋" w:cs="仿宋" w:hint="eastAsia"/>
            <w:lang w:eastAsia="zh-CN"/>
          </w:rPr>
          <w:t>(五)、员工培训</w:t>
        </w:r>
        <w:r>
          <w:tab/>
        </w:r>
        <w:r>
          <w:fldChar w:fldCharType="begin"/>
        </w:r>
        <w:r>
          <w:instrText xml:space="preserve"> PAGEREF _Toc15657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00" w:history="1">
        <w:r>
          <w:rPr>
            <w:rFonts w:ascii="仿宋" w:eastAsia="仿宋" w:hAnsi="仿宋" w:cs="仿宋" w:hint="eastAsia"/>
            <w:lang w:eastAsia="zh-CN"/>
          </w:rPr>
          <w:t>(六)、项目实施保障</w:t>
        </w:r>
        <w:r>
          <w:tab/>
        </w:r>
        <w:r>
          <w:fldChar w:fldCharType="begin"/>
        </w:r>
        <w:r>
          <w:instrText xml:space="preserve"> PAGEREF _Toc22600 \h </w:instrText>
        </w:r>
        <w:r>
          <w:fldChar w:fldCharType="separate"/>
        </w:r>
        <w:r>
          <w:t>47</w:t>
        </w:r>
        <w:r>
          <w:fldChar w:fldCharType="end"/>
        </w:r>
      </w:hyperlink>
    </w:p>
    <w:p>
      <w:pPr>
        <w:pStyle w:val="TOC2"/>
        <w:tabs>
          <w:tab w:val="right" w:leader="dot" w:pos="8306"/>
        </w:tabs>
      </w:pPr>
      <w:hyperlink w:anchor="_Toc10905" w:history="1">
        <w:r>
          <w:rPr>
            <w:rFonts w:ascii="仿宋" w:eastAsia="仿宋" w:hAnsi="仿宋" w:cs="仿宋" w:hint="eastAsia"/>
            <w:lang w:eastAsia="zh-CN"/>
          </w:rPr>
          <w:t>(七)、安全规范管理</w:t>
        </w:r>
        <w:r>
          <w:tab/>
        </w:r>
        <w:r>
          <w:fldChar w:fldCharType="begin"/>
        </w:r>
        <w:r>
          <w:instrText xml:space="preserve"> PAGEREF _Toc10905 \h </w:instrText>
        </w:r>
        <w:r>
          <w:fldChar w:fldCharType="separate"/>
        </w:r>
        <w:r>
          <w:t>48</w:t>
        </w:r>
        <w:r>
          <w:fldChar w:fldCharType="end"/>
        </w:r>
      </w:hyperlink>
    </w:p>
    <w:p>
      <w:pPr>
        <w:pStyle w:val="TOC1"/>
        <w:tabs>
          <w:tab w:val="right" w:leader="dot" w:pos="8306"/>
        </w:tabs>
      </w:pPr>
      <w:hyperlink w:anchor="_Toc25605" w:history="1">
        <w:r>
          <w:rPr>
            <w:rFonts w:ascii="仿宋" w:eastAsia="仿宋" w:hAnsi="仿宋" w:cs="仿宋" w:hint="eastAsia"/>
            <w:lang w:eastAsia="zh-CN"/>
          </w:rPr>
          <w:t>十、环境保护与绿色发展</w:t>
        </w:r>
        <w:r>
          <w:tab/>
        </w:r>
        <w:r>
          <w:fldChar w:fldCharType="begin"/>
        </w:r>
        <w:r>
          <w:instrText xml:space="preserve"> PAGEREF _Toc25605 \h </w:instrText>
        </w:r>
        <w:r>
          <w:fldChar w:fldCharType="separate"/>
        </w:r>
        <w:r>
          <w:t>49</w:t>
        </w:r>
        <w:r>
          <w:fldChar w:fldCharType="end"/>
        </w:r>
      </w:hyperlink>
    </w:p>
    <w:p>
      <w:pPr>
        <w:pStyle w:val="TOC2"/>
        <w:tabs>
          <w:tab w:val="right" w:leader="dot" w:pos="8306"/>
        </w:tabs>
      </w:pPr>
      <w:hyperlink w:anchor="_Toc5203" w:history="1">
        <w:r>
          <w:rPr>
            <w:rFonts w:ascii="仿宋" w:eastAsia="仿宋" w:hAnsi="仿宋" w:cs="仿宋" w:hint="eastAsia"/>
            <w:lang w:eastAsia="zh-CN"/>
          </w:rPr>
          <w:t>(一)、环境保护措施</w:t>
        </w:r>
        <w:r>
          <w:tab/>
        </w:r>
        <w:r>
          <w:fldChar w:fldCharType="begin"/>
        </w:r>
        <w:r>
          <w:instrText xml:space="preserve"> PAGEREF _Toc5203 \h </w:instrText>
        </w:r>
        <w:r>
          <w:fldChar w:fldCharType="separate"/>
        </w:r>
        <w:r>
          <w:t>49</w:t>
        </w:r>
        <w:r>
          <w:fldChar w:fldCharType="end"/>
        </w:r>
      </w:hyperlink>
    </w:p>
    <w:p>
      <w:pPr>
        <w:pStyle w:val="TOC2"/>
        <w:tabs>
          <w:tab w:val="right" w:leader="dot" w:pos="8306"/>
        </w:tabs>
      </w:pPr>
      <w:hyperlink w:anchor="_Toc25766" w:history="1">
        <w:r>
          <w:rPr>
            <w:rFonts w:ascii="仿宋" w:eastAsia="仿宋" w:hAnsi="仿宋" w:cs="仿宋" w:hint="eastAsia"/>
            <w:lang w:eastAsia="zh-CN"/>
          </w:rPr>
          <w:t>(二)、绿色发展与可持续发展策略</w:t>
        </w:r>
        <w:r>
          <w:tab/>
        </w:r>
        <w:r>
          <w:fldChar w:fldCharType="begin"/>
        </w:r>
        <w:r>
          <w:instrText xml:space="preserve"> PAGEREF _Toc25766 \h </w:instrText>
        </w:r>
        <w:r>
          <w:fldChar w:fldCharType="separate"/>
        </w:r>
        <w:r>
          <w:t>51</w:t>
        </w:r>
        <w:r>
          <w:fldChar w:fldCharType="end"/>
        </w:r>
      </w:hyperlink>
    </w:p>
    <w:p>
      <w:pPr>
        <w:pStyle w:val="TOC1"/>
        <w:tabs>
          <w:tab w:val="right" w:leader="dot" w:pos="8306"/>
        </w:tabs>
      </w:pPr>
      <w:hyperlink w:anchor="_Toc11047" w:history="1">
        <w:r>
          <w:rPr>
            <w:rFonts w:ascii="仿宋" w:eastAsia="仿宋" w:hAnsi="仿宋" w:cs="仿宋" w:hint="eastAsia"/>
            <w:lang w:eastAsia="zh-CN"/>
          </w:rPr>
          <w:t>十一、资金管理与财务规划</w:t>
        </w:r>
        <w:r>
          <w:tab/>
        </w:r>
        <w:r>
          <w:fldChar w:fldCharType="begin"/>
        </w:r>
        <w:r>
          <w:instrText xml:space="preserve"> PAGEREF _Toc11047 \h </w:instrText>
        </w:r>
        <w:r>
          <w:fldChar w:fldCharType="separate"/>
        </w:r>
        <w:r>
          <w:t>52</w:t>
        </w:r>
        <w:r>
          <w:fldChar w:fldCharType="end"/>
        </w:r>
      </w:hyperlink>
    </w:p>
    <w:p>
      <w:pPr>
        <w:pStyle w:val="TOC2"/>
        <w:tabs>
          <w:tab w:val="right" w:leader="dot" w:pos="8306"/>
        </w:tabs>
      </w:pPr>
      <w:hyperlink w:anchor="_Toc24488" w:history="1">
        <w:r>
          <w:rPr>
            <w:rFonts w:ascii="仿宋" w:eastAsia="仿宋" w:hAnsi="仿宋" w:cs="仿宋" w:hint="eastAsia"/>
            <w:lang w:eastAsia="zh-CN"/>
          </w:rPr>
          <w:t>(一)、项目资金来源与筹措</w:t>
        </w:r>
        <w:r>
          <w:tab/>
        </w:r>
        <w:r>
          <w:fldChar w:fldCharType="begin"/>
        </w:r>
        <w:r>
          <w:instrText xml:space="preserve"> PAGEREF _Toc24488 \h </w:instrText>
        </w:r>
        <w:r>
          <w:fldChar w:fldCharType="separate"/>
        </w:r>
        <w:r>
          <w:t>52</w:t>
        </w:r>
        <w:r>
          <w:fldChar w:fldCharType="end"/>
        </w:r>
      </w:hyperlink>
    </w:p>
    <w:p>
      <w:pPr>
        <w:pStyle w:val="TOC2"/>
        <w:tabs>
          <w:tab w:val="right" w:leader="dot" w:pos="8306"/>
        </w:tabs>
      </w:pPr>
      <w:hyperlink w:anchor="_Toc24261" w:history="1">
        <w:r>
          <w:rPr>
            <w:rFonts w:ascii="仿宋" w:eastAsia="仿宋" w:hAnsi="仿宋" w:cs="仿宋" w:hint="eastAsia"/>
            <w:lang w:eastAsia="zh-CN"/>
          </w:rPr>
          <w:t>(二)、资金使用与监管</w:t>
        </w:r>
        <w:r>
          <w:tab/>
        </w:r>
        <w:r>
          <w:fldChar w:fldCharType="begin"/>
        </w:r>
        <w:r>
          <w:instrText xml:space="preserve"> PAGEREF _Toc24261 \h </w:instrText>
        </w:r>
        <w:r>
          <w:fldChar w:fldCharType="separate"/>
        </w:r>
        <w:r>
          <w:t>54</w:t>
        </w:r>
        <w:r>
          <w:fldChar w:fldCharType="end"/>
        </w:r>
      </w:hyperlink>
    </w:p>
    <w:p>
      <w:pPr>
        <w:pStyle w:val="TOC2"/>
        <w:tabs>
          <w:tab w:val="right" w:leader="dot" w:pos="8306"/>
        </w:tabs>
      </w:pPr>
      <w:hyperlink w:anchor="_Toc11646" w:history="1">
        <w:r>
          <w:rPr>
            <w:rFonts w:ascii="仿宋" w:eastAsia="仿宋" w:hAnsi="仿宋" w:cs="仿宋" w:hint="eastAsia"/>
            <w:lang w:eastAsia="zh-CN"/>
          </w:rPr>
          <w:t>(三)、财务规划与预测</w:t>
        </w:r>
        <w:r>
          <w:tab/>
        </w:r>
        <w:r>
          <w:fldChar w:fldCharType="begin"/>
        </w:r>
        <w:r>
          <w:instrText xml:space="preserve"> PAGEREF _Toc11646 \h </w:instrText>
        </w:r>
        <w:r>
          <w:fldChar w:fldCharType="separate"/>
        </w:r>
        <w:r>
          <w:t>55</w:t>
        </w:r>
        <w:r>
          <w:fldChar w:fldCharType="end"/>
        </w:r>
      </w:hyperlink>
    </w:p>
    <w:p>
      <w:pPr>
        <w:pStyle w:val="TOC1"/>
        <w:tabs>
          <w:tab w:val="right" w:leader="dot" w:pos="8306"/>
        </w:tabs>
      </w:pPr>
      <w:hyperlink w:anchor="_Toc14161" w:history="1">
        <w:r>
          <w:rPr>
            <w:rFonts w:ascii="仿宋" w:eastAsia="仿宋" w:hAnsi="仿宋" w:cs="仿宋" w:hint="eastAsia"/>
            <w:lang w:eastAsia="zh-CN"/>
          </w:rPr>
          <w:t>十二、技术创新与产业升级</w:t>
        </w:r>
        <w:r>
          <w:tab/>
        </w:r>
        <w:r>
          <w:fldChar w:fldCharType="begin"/>
        </w:r>
        <w:r>
          <w:instrText xml:space="preserve"> PAGEREF _Toc14161 \h </w:instrText>
        </w:r>
        <w:r>
          <w:fldChar w:fldCharType="separate"/>
        </w:r>
        <w:r>
          <w:t>56</w:t>
        </w:r>
        <w:r>
          <w:fldChar w:fldCharType="end"/>
        </w:r>
      </w:hyperlink>
    </w:p>
    <w:p>
      <w:pPr>
        <w:pStyle w:val="TOC2"/>
        <w:tabs>
          <w:tab w:val="right" w:leader="dot" w:pos="8306"/>
        </w:tabs>
      </w:pPr>
      <w:hyperlink w:anchor="_Toc26959" w:history="1">
        <w:r>
          <w:rPr>
            <w:rFonts w:ascii="仿宋" w:eastAsia="仿宋" w:hAnsi="仿宋" w:cs="仿宋" w:hint="eastAsia"/>
            <w:lang w:eastAsia="zh-CN"/>
          </w:rPr>
          <w:t>(一)、技术创新方向与目标</w:t>
        </w:r>
        <w:r>
          <w:tab/>
        </w:r>
        <w:r>
          <w:fldChar w:fldCharType="begin"/>
        </w:r>
        <w:r>
          <w:instrText xml:space="preserve"> PAGEREF _Toc26959 \h </w:instrText>
        </w:r>
        <w:r>
          <w:fldChar w:fldCharType="separate"/>
        </w:r>
        <w:r>
          <w:t>56</w:t>
        </w:r>
        <w:r>
          <w:fldChar w:fldCharType="end"/>
        </w:r>
      </w:hyperlink>
    </w:p>
    <w:p>
      <w:pPr>
        <w:pStyle w:val="TOC2"/>
        <w:tabs>
          <w:tab w:val="right" w:leader="dot" w:pos="8306"/>
        </w:tabs>
      </w:pPr>
      <w:hyperlink w:anchor="_Toc4257" w:history="1">
        <w:r>
          <w:rPr>
            <w:rFonts w:ascii="仿宋" w:eastAsia="仿宋" w:hAnsi="仿宋" w:cs="仿宋" w:hint="eastAsia"/>
            <w:lang w:eastAsia="zh-CN"/>
          </w:rPr>
          <w:t>(二)、产业升级路径与措施</w:t>
        </w:r>
        <w:r>
          <w:tab/>
        </w:r>
        <w:r>
          <w:fldChar w:fldCharType="begin"/>
        </w:r>
        <w:r>
          <w:instrText xml:space="preserve"> PAGEREF _Toc4257 \h </w:instrText>
        </w:r>
        <w:r>
          <w:fldChar w:fldCharType="separate"/>
        </w:r>
        <w:r>
          <w:t>57</w:t>
        </w:r>
        <w:r>
          <w:fldChar w:fldCharType="end"/>
        </w:r>
      </w:hyperlink>
    </w:p>
    <w:p>
      <w:pPr>
        <w:pStyle w:val="TOC1"/>
        <w:tabs>
          <w:tab w:val="right" w:leader="dot" w:pos="8306"/>
        </w:tabs>
      </w:pPr>
      <w:hyperlink w:anchor="_Toc8123" w:history="1">
        <w:r>
          <w:rPr>
            <w:rFonts w:ascii="仿宋" w:eastAsia="仿宋" w:hAnsi="仿宋" w:cs="仿宋" w:hint="eastAsia"/>
            <w:lang w:eastAsia="zh-CN"/>
          </w:rPr>
          <w:t>十三、产业协同与集群发展</w:t>
        </w:r>
        <w:r>
          <w:tab/>
        </w:r>
        <w:r>
          <w:fldChar w:fldCharType="begin"/>
        </w:r>
        <w:r>
          <w:instrText xml:space="preserve"> PAGEREF _Toc8123 \h </w:instrText>
        </w:r>
        <w:r>
          <w:fldChar w:fldCharType="separate"/>
        </w:r>
        <w:r>
          <w:t>58</w:t>
        </w:r>
        <w:r>
          <w:fldChar w:fldCharType="end"/>
        </w:r>
      </w:hyperlink>
    </w:p>
    <w:p>
      <w:pPr>
        <w:pStyle w:val="TOC2"/>
        <w:tabs>
          <w:tab w:val="right" w:leader="dot" w:pos="8306"/>
        </w:tabs>
      </w:pPr>
      <w:hyperlink w:anchor="_Toc27755" w:history="1">
        <w:r>
          <w:rPr>
            <w:rFonts w:ascii="仿宋" w:eastAsia="仿宋" w:hAnsi="仿宋" w:cs="仿宋" w:hint="eastAsia"/>
            <w:lang w:eastAsia="zh-CN"/>
          </w:rPr>
          <w:t>(一)、产业协同机制建设</w:t>
        </w:r>
        <w:r>
          <w:tab/>
        </w:r>
        <w:r>
          <w:fldChar w:fldCharType="begin"/>
        </w:r>
        <w:r>
          <w:instrText xml:space="preserve"> PAGEREF _Toc27755 \h </w:instrText>
        </w:r>
        <w:r>
          <w:fldChar w:fldCharType="separate"/>
        </w:r>
        <w:r>
          <w:t>58</w:t>
        </w:r>
        <w:r>
          <w:fldChar w:fldCharType="end"/>
        </w:r>
      </w:hyperlink>
    </w:p>
    <w:p>
      <w:pPr>
        <w:pStyle w:val="TOC2"/>
        <w:tabs>
          <w:tab w:val="right" w:leader="dot" w:pos="8306"/>
        </w:tabs>
      </w:pPr>
      <w:hyperlink w:anchor="_Toc15569" w:history="1">
        <w:r>
          <w:rPr>
            <w:rFonts w:ascii="仿宋" w:eastAsia="仿宋" w:hAnsi="仿宋" w:cs="仿宋" w:hint="eastAsia"/>
            <w:lang w:eastAsia="zh-CN"/>
          </w:rPr>
          <w:t>(二)、产业集群培育与发展</w:t>
        </w:r>
        <w:r>
          <w:tab/>
        </w:r>
        <w:r>
          <w:fldChar w:fldCharType="begin"/>
        </w:r>
        <w:r>
          <w:instrText xml:space="preserve"> PAGEREF _Toc15569 \h </w:instrText>
        </w:r>
        <w:r>
          <w:fldChar w:fldCharType="separate"/>
        </w:r>
        <w:r>
          <w:t>60</w:t>
        </w:r>
        <w:r>
          <w:fldChar w:fldCharType="end"/>
        </w:r>
      </w:hyperlink>
    </w:p>
    <w:p>
      <w:pPr>
        <w:pStyle w:val="TOC1"/>
        <w:tabs>
          <w:tab w:val="right" w:leader="dot" w:pos="8306"/>
        </w:tabs>
      </w:pPr>
      <w:hyperlink w:anchor="_Toc31470" w:history="1">
        <w:r>
          <w:rPr>
            <w:rFonts w:ascii="仿宋" w:eastAsia="仿宋" w:hAnsi="仿宋" w:cs="仿宋" w:hint="eastAsia"/>
            <w:lang w:eastAsia="zh-CN"/>
          </w:rPr>
          <w:t>十四、企业合规与伦理</w:t>
        </w:r>
        <w:r>
          <w:tab/>
        </w:r>
        <w:r>
          <w:fldChar w:fldCharType="begin"/>
        </w:r>
        <w:r>
          <w:instrText xml:space="preserve"> PAGEREF _Toc31470 \h </w:instrText>
        </w:r>
        <w:r>
          <w:fldChar w:fldCharType="separate"/>
        </w:r>
        <w:r>
          <w:t>60</w:t>
        </w:r>
        <w:r>
          <w:fldChar w:fldCharType="end"/>
        </w:r>
      </w:hyperlink>
    </w:p>
    <w:p>
      <w:pPr>
        <w:pStyle w:val="TOC2"/>
        <w:tabs>
          <w:tab w:val="right" w:leader="dot" w:pos="8306"/>
        </w:tabs>
      </w:pPr>
      <w:hyperlink w:anchor="_Toc31380" w:history="1">
        <w:r>
          <w:rPr>
            <w:rFonts w:ascii="仿宋" w:eastAsia="仿宋" w:hAnsi="仿宋" w:cs="仿宋" w:hint="eastAsia"/>
            <w:lang w:eastAsia="zh-CN"/>
          </w:rPr>
          <w:t>(一)、合规政策与程序</w:t>
        </w:r>
        <w:r>
          <w:tab/>
        </w:r>
        <w:r>
          <w:fldChar w:fldCharType="begin"/>
        </w:r>
        <w:r>
          <w:instrText xml:space="preserve"> PAGEREF _Toc31380 \h </w:instrText>
        </w:r>
        <w:r>
          <w:fldChar w:fldCharType="separate"/>
        </w:r>
        <w:r>
          <w:t>60</w:t>
        </w:r>
        <w:r>
          <w:fldChar w:fldCharType="end"/>
        </w:r>
      </w:hyperlink>
    </w:p>
    <w:p>
      <w:pPr>
        <w:pStyle w:val="TOC2"/>
        <w:tabs>
          <w:tab w:val="right" w:leader="dot" w:pos="8306"/>
        </w:tabs>
      </w:pPr>
      <w:hyperlink w:anchor="_Toc13790" w:history="1">
        <w:r>
          <w:rPr>
            <w:rFonts w:ascii="仿宋" w:eastAsia="仿宋" w:hAnsi="仿宋" w:cs="仿宋" w:hint="eastAsia"/>
            <w:lang w:eastAsia="zh-CN"/>
          </w:rPr>
          <w:t>(二)、伦理规范与培训</w:t>
        </w:r>
        <w:r>
          <w:tab/>
        </w:r>
        <w:r>
          <w:fldChar w:fldCharType="begin"/>
        </w:r>
        <w:r>
          <w:instrText xml:space="preserve"> PAGEREF _Toc13790 \h </w:instrText>
        </w:r>
        <w:r>
          <w:fldChar w:fldCharType="separate"/>
        </w:r>
        <w:r>
          <w:t>62</w:t>
        </w:r>
        <w:r>
          <w:fldChar w:fldCharType="end"/>
        </w:r>
      </w:hyperlink>
    </w:p>
    <w:p>
      <w:pPr>
        <w:pStyle w:val="TOC2"/>
        <w:tabs>
          <w:tab w:val="right" w:leader="dot" w:pos="8306"/>
        </w:tabs>
      </w:pPr>
      <w:hyperlink w:anchor="_Toc23743" w:history="1">
        <w:r>
          <w:rPr>
            <w:rFonts w:ascii="仿宋" w:eastAsia="仿宋" w:hAnsi="仿宋" w:cs="仿宋" w:hint="eastAsia"/>
            <w:lang w:eastAsia="zh-CN"/>
          </w:rPr>
          <w:t>(三)、合规风险评估</w:t>
        </w:r>
        <w:r>
          <w:tab/>
        </w:r>
        <w:r>
          <w:fldChar w:fldCharType="begin"/>
        </w:r>
        <w:r>
          <w:instrText xml:space="preserve"> PAGEREF _Toc23743 \h </w:instrText>
        </w:r>
        <w:r>
          <w:fldChar w:fldCharType="separate"/>
        </w:r>
        <w:r>
          <w:t>62</w:t>
        </w:r>
        <w:r>
          <w:fldChar w:fldCharType="end"/>
        </w:r>
      </w:hyperlink>
    </w:p>
    <w:p>
      <w:pPr>
        <w:pStyle w:val="TOC2"/>
        <w:tabs>
          <w:tab w:val="right" w:leader="dot" w:pos="8306"/>
        </w:tabs>
      </w:pPr>
      <w:hyperlink w:anchor="_Toc1936" w:history="1">
        <w:r>
          <w:rPr>
            <w:rFonts w:ascii="仿宋" w:eastAsia="仿宋" w:hAnsi="仿宋" w:cs="仿宋" w:hint="eastAsia"/>
            <w:lang w:eastAsia="zh-CN"/>
          </w:rPr>
          <w:t>(四)、合规监督与执行</w:t>
        </w:r>
        <w:r>
          <w:tab/>
        </w:r>
        <w:r>
          <w:fldChar w:fldCharType="begin"/>
        </w:r>
        <w:r>
          <w:instrText xml:space="preserve"> PAGEREF _Toc1936 \h </w:instrText>
        </w:r>
        <w:r>
          <w:fldChar w:fldCharType="separate"/>
        </w:r>
        <w:r>
          <w:t>64</w:t>
        </w:r>
        <w:r>
          <w:fldChar w:fldCharType="end"/>
        </w:r>
      </w:hyperlink>
    </w:p>
    <w:p>
      <w:pPr>
        <w:pStyle w:val="TOC1"/>
        <w:tabs>
          <w:tab w:val="right" w:leader="dot" w:pos="8306"/>
        </w:tabs>
      </w:pPr>
      <w:hyperlink w:anchor="_Toc27569" w:history="1">
        <w:r>
          <w:rPr>
            <w:rFonts w:ascii="仿宋" w:eastAsia="仿宋" w:hAnsi="仿宋" w:cs="仿宋" w:hint="eastAsia"/>
            <w:lang w:eastAsia="zh-CN"/>
          </w:rPr>
          <w:t>十五、项目施工方案</w:t>
        </w:r>
        <w:r>
          <w:tab/>
        </w:r>
        <w:r>
          <w:fldChar w:fldCharType="begin"/>
        </w:r>
        <w:r>
          <w:instrText xml:space="preserve"> PAGEREF _Toc27569 \h </w:instrText>
        </w:r>
        <w:r>
          <w:fldChar w:fldCharType="separate"/>
        </w:r>
        <w:r>
          <w:t>64</w:t>
        </w:r>
        <w:r>
          <w:fldChar w:fldCharType="end"/>
        </w:r>
      </w:hyperlink>
    </w:p>
    <w:p>
      <w:pPr>
        <w:pStyle w:val="TOC2"/>
        <w:tabs>
          <w:tab w:val="right" w:leader="dot" w:pos="8306"/>
        </w:tabs>
      </w:pPr>
      <w:hyperlink w:anchor="_Toc2242" w:history="1">
        <w:r>
          <w:rPr>
            <w:rFonts w:ascii="仿宋" w:eastAsia="仿宋" w:hAnsi="仿宋" w:cs="仿宋" w:hint="eastAsia"/>
            <w:lang w:eastAsia="zh-CN"/>
          </w:rPr>
          <w:t>(一)、施工组织设计</w:t>
        </w:r>
        <w:r>
          <w:tab/>
        </w:r>
        <w:r>
          <w:fldChar w:fldCharType="begin"/>
        </w:r>
        <w:r>
          <w:instrText xml:space="preserve"> PAGEREF _Toc2242 \h </w:instrText>
        </w:r>
        <w:r>
          <w:fldChar w:fldCharType="separate"/>
        </w:r>
        <w:r>
          <w:t>64</w:t>
        </w:r>
        <w:r>
          <w:fldChar w:fldCharType="end"/>
        </w:r>
      </w:hyperlink>
    </w:p>
    <w:p>
      <w:pPr>
        <w:pStyle w:val="TOC2"/>
        <w:tabs>
          <w:tab w:val="right" w:leader="dot" w:pos="8306"/>
        </w:tabs>
      </w:pPr>
      <w:hyperlink w:anchor="_Toc12194" w:history="1">
        <w:r>
          <w:rPr>
            <w:rFonts w:ascii="仿宋" w:eastAsia="仿宋" w:hAnsi="仿宋" w:cs="仿宋" w:hint="eastAsia"/>
            <w:lang w:eastAsia="zh-CN"/>
          </w:rPr>
          <w:t>(二)、施工工艺与技术路线</w:t>
        </w:r>
        <w:r>
          <w:tab/>
        </w:r>
        <w:r>
          <w:fldChar w:fldCharType="begin"/>
        </w:r>
        <w:r>
          <w:instrText xml:space="preserve"> PAGEREF _Toc12194 \h </w:instrText>
        </w:r>
        <w:r>
          <w:fldChar w:fldCharType="separate"/>
        </w:r>
        <w:r>
          <w:t>66</w:t>
        </w:r>
        <w:r>
          <w:fldChar w:fldCharType="end"/>
        </w:r>
      </w:hyperlink>
    </w:p>
    <w:p>
      <w:pPr>
        <w:pStyle w:val="TOC2"/>
        <w:tabs>
          <w:tab w:val="right" w:leader="dot" w:pos="8306"/>
        </w:tabs>
      </w:pPr>
      <w:hyperlink w:anchor="_Toc29047" w:history="1">
        <w:r>
          <w:rPr>
            <w:rFonts w:ascii="仿宋" w:eastAsia="仿宋" w:hAnsi="仿宋" w:cs="仿宋" w:hint="eastAsia"/>
            <w:lang w:eastAsia="zh-CN"/>
          </w:rPr>
          <w:t>(三)、关键节点施工计划</w:t>
        </w:r>
        <w:r>
          <w:tab/>
        </w:r>
        <w:r>
          <w:fldChar w:fldCharType="begin"/>
        </w:r>
        <w:r>
          <w:instrText xml:space="preserve"> PAGEREF _Toc29047 \h </w:instrText>
        </w:r>
        <w:r>
          <w:fldChar w:fldCharType="separate"/>
        </w:r>
        <w:r>
          <w:t>67</w:t>
        </w:r>
        <w:r>
          <w:fldChar w:fldCharType="end"/>
        </w:r>
      </w:hyperlink>
    </w:p>
    <w:p>
      <w:pPr>
        <w:pStyle w:val="TOC2"/>
        <w:tabs>
          <w:tab w:val="right" w:leader="dot" w:pos="8306"/>
        </w:tabs>
      </w:pPr>
      <w:hyperlink w:anchor="_Toc13967" w:history="1">
        <w:r>
          <w:rPr>
            <w:rFonts w:ascii="仿宋" w:eastAsia="仿宋" w:hAnsi="仿宋" w:cs="仿宋" w:hint="eastAsia"/>
            <w:lang w:eastAsia="zh-CN"/>
          </w:rPr>
          <w:t>(四)、施工现场管理</w:t>
        </w:r>
        <w:r>
          <w:tab/>
        </w:r>
        <w:r>
          <w:fldChar w:fldCharType="begin"/>
        </w:r>
        <w:r>
          <w:instrText xml:space="preserve"> PAGEREF _Toc13967 \h </w:instrText>
        </w:r>
        <w:r>
          <w:fldChar w:fldCharType="separate"/>
        </w:r>
        <w:r>
          <w:t>69</w:t>
        </w:r>
        <w:r>
          <w:fldChar w:fldCharType="end"/>
        </w:r>
      </w:hyperlink>
    </w:p>
    <w:p>
      <w:pPr>
        <w:pStyle w:val="TOC1"/>
        <w:tabs>
          <w:tab w:val="right" w:leader="dot" w:pos="8306"/>
        </w:tabs>
      </w:pPr>
      <w:hyperlink w:anchor="_Toc32176" w:history="1">
        <w:r>
          <w:rPr>
            <w:rFonts w:ascii="仿宋" w:eastAsia="仿宋" w:hAnsi="仿宋" w:cs="仿宋" w:hint="eastAsia"/>
            <w:lang w:eastAsia="zh-CN"/>
          </w:rPr>
          <w:t>十六、法律法规与政策遵循</w:t>
        </w:r>
        <w:r>
          <w:tab/>
        </w:r>
        <w:r>
          <w:fldChar w:fldCharType="begin"/>
        </w:r>
        <w:r>
          <w:instrText xml:space="preserve"> PAGEREF _Toc32176 \h </w:instrText>
        </w:r>
        <w:r>
          <w:fldChar w:fldCharType="separate"/>
        </w:r>
        <w:r>
          <w:t>71</w:t>
        </w:r>
        <w:r>
          <w:fldChar w:fldCharType="end"/>
        </w:r>
      </w:hyperlink>
    </w:p>
    <w:p>
      <w:pPr>
        <w:pStyle w:val="TOC2"/>
        <w:tabs>
          <w:tab w:val="right" w:leader="dot" w:pos="8306"/>
        </w:tabs>
      </w:pPr>
      <w:hyperlink w:anchor="_Toc643" w:history="1">
        <w:r>
          <w:rPr>
            <w:rFonts w:ascii="仿宋" w:eastAsia="仿宋" w:hAnsi="仿宋" w:cs="仿宋" w:hint="eastAsia"/>
            <w:lang w:eastAsia="zh-CN"/>
          </w:rPr>
          <w:t>(一)、法律法规遵守</w:t>
        </w:r>
        <w:r>
          <w:tab/>
        </w:r>
        <w:r>
          <w:fldChar w:fldCharType="begin"/>
        </w:r>
        <w:r>
          <w:instrText xml:space="preserve"> PAGEREF _Toc643 \h </w:instrText>
        </w:r>
        <w:r>
          <w:fldChar w:fldCharType="separate"/>
        </w:r>
        <w:r>
          <w:t>71</w:t>
        </w:r>
        <w:r>
          <w:fldChar w:fldCharType="end"/>
        </w:r>
      </w:hyperlink>
    </w:p>
    <w:p>
      <w:pPr>
        <w:pStyle w:val="TOC2"/>
        <w:tabs>
          <w:tab w:val="right" w:leader="dot" w:pos="8306"/>
        </w:tabs>
      </w:pPr>
      <w:hyperlink w:anchor="_Toc19734" w:history="1">
        <w:r>
          <w:rPr>
            <w:rFonts w:ascii="仿宋" w:eastAsia="仿宋" w:hAnsi="仿宋" w:cs="仿宋" w:hint="eastAsia"/>
            <w:lang w:eastAsia="zh-CN"/>
          </w:rPr>
          <w:t>(二)、政策导向与利用</w:t>
        </w:r>
        <w:r>
          <w:tab/>
        </w:r>
        <w:r>
          <w:fldChar w:fldCharType="begin"/>
        </w:r>
        <w:r>
          <w:instrText xml:space="preserve"> PAGEREF _Toc19734 \h </w:instrText>
        </w:r>
        <w:r>
          <w:fldChar w:fldCharType="separate"/>
        </w:r>
        <w:r>
          <w:t>72</w:t>
        </w:r>
        <w:r>
          <w:fldChar w:fldCharType="end"/>
        </w:r>
      </w:hyperlink>
    </w:p>
    <w:p>
      <w:pPr>
        <w:pStyle w:val="TOC1"/>
        <w:tabs>
          <w:tab w:val="right" w:leader="dot" w:pos="8306"/>
        </w:tabs>
      </w:pPr>
      <w:hyperlink w:anchor="_Toc27429" w:history="1">
        <w:r>
          <w:rPr>
            <w:rFonts w:ascii="仿宋" w:eastAsia="仿宋" w:hAnsi="仿宋" w:cs="仿宋" w:hint="eastAsia"/>
            <w:lang w:eastAsia="zh-CN"/>
          </w:rPr>
          <w:t>十七、质量管理与控制</w:t>
        </w:r>
        <w:r>
          <w:tab/>
        </w:r>
        <w:r>
          <w:fldChar w:fldCharType="begin"/>
        </w:r>
        <w:r>
          <w:instrText xml:space="preserve"> PAGEREF _Toc27429 \h </w:instrText>
        </w:r>
        <w:r>
          <w:fldChar w:fldCharType="separate"/>
        </w:r>
        <w:r>
          <w:t>73</w:t>
        </w:r>
        <w:r>
          <w:fldChar w:fldCharType="end"/>
        </w:r>
      </w:hyperlink>
    </w:p>
    <w:p>
      <w:pPr>
        <w:pStyle w:val="TOC2"/>
        <w:tabs>
          <w:tab w:val="right" w:leader="dot" w:pos="8306"/>
        </w:tabs>
      </w:pPr>
      <w:hyperlink w:anchor="_Toc5297" w:history="1">
        <w:r>
          <w:rPr>
            <w:rFonts w:ascii="仿宋" w:eastAsia="仿宋" w:hAnsi="仿宋" w:cs="仿宋" w:hint="eastAsia"/>
            <w:lang w:eastAsia="zh-CN"/>
          </w:rPr>
          <w:t>(一)、质量管理体系建设</w:t>
        </w:r>
        <w:r>
          <w:tab/>
        </w:r>
        <w:r>
          <w:fldChar w:fldCharType="begin"/>
        </w:r>
        <w:r>
          <w:instrText xml:space="preserve"> PAGEREF _Toc5297 \h </w:instrText>
        </w:r>
        <w:r>
          <w:fldChar w:fldCharType="separate"/>
        </w:r>
        <w:r>
          <w:t>73</w:t>
        </w:r>
        <w:r>
          <w:fldChar w:fldCharType="end"/>
        </w:r>
      </w:hyperlink>
    </w:p>
    <w:p>
      <w:pPr>
        <w:pStyle w:val="TOC2"/>
        <w:tabs>
          <w:tab w:val="right" w:leader="dot" w:pos="8306"/>
        </w:tabs>
      </w:pPr>
      <w:hyperlink w:anchor="_Toc29975" w:history="1">
        <w:r>
          <w:rPr>
            <w:rFonts w:ascii="仿宋" w:eastAsia="仿宋" w:hAnsi="仿宋" w:cs="仿宋" w:hint="eastAsia"/>
            <w:lang w:eastAsia="zh-CN"/>
          </w:rPr>
          <w:t>(二)、质量控制措施</w:t>
        </w:r>
        <w:r>
          <w:tab/>
        </w:r>
        <w:r>
          <w:fldChar w:fldCharType="begin"/>
        </w:r>
        <w:r>
          <w:instrText xml:space="preserve"> PAGEREF _Toc29975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直接收益：假设化纤机械项目的产品或服务年销售收入为XX万元。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3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若化纤机械项目成功推广新型环保产品，比如采用可回收材料的包装，可能会激发消费者对可持续产品的需求。这种需求的增长可能迫使整个行业转向更环保的产品设计和生产方法。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1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1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化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化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化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1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177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https://d.book118.com/296003115053010043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545C8"/>
    <w:rsid w:val="65F545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03115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2024-01-23T05:45:00Z</dcterms:created>
  <dcterms:modified xsi:type="dcterms:W3CDTF">2024-01-23T05:46:14Z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938A0D8E108A456580415EBF1F08529C_11</vt:lpwstr>
  </property>
  <property fmtid="{D5CDD505-2E9C-101B-9397-08002B2CF9AE}" pid="3" name="KSOProductBuildVer">
    <vt:lpwstr>2052-12.1.0.16120</vt:lpwstr>
  </property>
</Properties>
</file>