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光滤波器和隔离器项目规划设计纲要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 w:history="1">
        <w:r>
          <w:rPr>
            <w:rFonts w:ascii="仿宋" w:eastAsia="仿宋" w:hAnsi="仿宋" w:cs="仿宋" w:hint="eastAsia"/>
            <w:lang w:eastAsia="zh-CN"/>
          </w:rPr>
          <w:t>前言</w:t>
        </w:r>
        <w:r>
          <w:tab/>
        </w:r>
        <w:r>
          <w:fldChar w:fldCharType="begin"/>
        </w:r>
        <w:r>
          <w:instrText xml:space="preserve"> PAGEREF _Toc2651 \h </w:instrText>
        </w:r>
        <w:r>
          <w:fldChar w:fldCharType="separate"/>
        </w:r>
        <w:r>
          <w:t>3</w:t>
        </w:r>
        <w:r>
          <w:fldChar w:fldCharType="end"/>
        </w:r>
      </w:hyperlink>
    </w:p>
    <w:p>
      <w:pPr>
        <w:pStyle w:val="TOC1"/>
        <w:tabs>
          <w:tab w:val="right" w:leader="dot" w:pos="8306"/>
        </w:tabs>
      </w:pPr>
      <w:hyperlink w:anchor="_Toc2712" w:history="1">
        <w:r>
          <w:rPr>
            <w:rFonts w:ascii="仿宋" w:eastAsia="仿宋" w:hAnsi="仿宋" w:cs="仿宋" w:hint="eastAsia"/>
            <w:lang w:eastAsia="zh-CN"/>
          </w:rPr>
          <w:t>一、光滤波器和隔离器项目土建工程</w:t>
        </w:r>
        <w:r>
          <w:tab/>
        </w:r>
        <w:r>
          <w:fldChar w:fldCharType="begin"/>
        </w:r>
        <w:r>
          <w:instrText xml:space="preserve"> PAGEREF _Toc2712 \h </w:instrText>
        </w:r>
        <w:r>
          <w:fldChar w:fldCharType="separate"/>
        </w:r>
        <w:r>
          <w:t>3</w:t>
        </w:r>
        <w:r>
          <w:fldChar w:fldCharType="end"/>
        </w:r>
      </w:hyperlink>
    </w:p>
    <w:p>
      <w:pPr>
        <w:pStyle w:val="TOC2"/>
        <w:tabs>
          <w:tab w:val="right" w:leader="dot" w:pos="8306"/>
        </w:tabs>
      </w:pPr>
      <w:hyperlink w:anchor="_Toc14066" w:history="1">
        <w:r>
          <w:rPr>
            <w:rFonts w:ascii="仿宋" w:eastAsia="仿宋" w:hAnsi="仿宋" w:cs="仿宋" w:hint="eastAsia"/>
            <w:lang w:eastAsia="zh-CN"/>
          </w:rPr>
          <w:t>(一)、建筑工程设计原则</w:t>
        </w:r>
        <w:r>
          <w:tab/>
        </w:r>
        <w:r>
          <w:fldChar w:fldCharType="begin"/>
        </w:r>
        <w:r>
          <w:instrText xml:space="preserve"> PAGEREF _Toc14066 \h </w:instrText>
        </w:r>
        <w:r>
          <w:fldChar w:fldCharType="separate"/>
        </w:r>
        <w:r>
          <w:t>3</w:t>
        </w:r>
        <w:r>
          <w:fldChar w:fldCharType="end"/>
        </w:r>
      </w:hyperlink>
    </w:p>
    <w:p>
      <w:pPr>
        <w:pStyle w:val="TOC2"/>
        <w:tabs>
          <w:tab w:val="right" w:leader="dot" w:pos="8306"/>
        </w:tabs>
      </w:pPr>
      <w:hyperlink w:anchor="_Toc551" w:history="1">
        <w:r>
          <w:rPr>
            <w:rFonts w:ascii="仿宋" w:eastAsia="仿宋" w:hAnsi="仿宋" w:cs="仿宋" w:hint="eastAsia"/>
            <w:lang w:eastAsia="zh-CN"/>
          </w:rPr>
          <w:t>(二)、土建工程设计年限及安全等级</w:t>
        </w:r>
        <w:r>
          <w:tab/>
        </w:r>
        <w:r>
          <w:fldChar w:fldCharType="begin"/>
        </w:r>
        <w:r>
          <w:instrText xml:space="preserve"> PAGEREF _Toc551 \h </w:instrText>
        </w:r>
        <w:r>
          <w:fldChar w:fldCharType="separate"/>
        </w:r>
        <w:r>
          <w:t>4</w:t>
        </w:r>
        <w:r>
          <w:fldChar w:fldCharType="end"/>
        </w:r>
      </w:hyperlink>
    </w:p>
    <w:p>
      <w:pPr>
        <w:pStyle w:val="TOC2"/>
        <w:tabs>
          <w:tab w:val="right" w:leader="dot" w:pos="8306"/>
        </w:tabs>
      </w:pPr>
      <w:hyperlink w:anchor="_Toc26992" w:history="1">
        <w:r>
          <w:rPr>
            <w:rFonts w:ascii="仿宋" w:eastAsia="仿宋" w:hAnsi="仿宋" w:cs="仿宋" w:hint="eastAsia"/>
            <w:lang w:eastAsia="zh-CN"/>
          </w:rPr>
          <w:t>(三)、建筑工程设计总体要求</w:t>
        </w:r>
        <w:r>
          <w:tab/>
        </w:r>
        <w:r>
          <w:fldChar w:fldCharType="begin"/>
        </w:r>
        <w:r>
          <w:instrText xml:space="preserve"> PAGEREF _Toc26992 \h </w:instrText>
        </w:r>
        <w:r>
          <w:fldChar w:fldCharType="separate"/>
        </w:r>
        <w:r>
          <w:t>5</w:t>
        </w:r>
        <w:r>
          <w:fldChar w:fldCharType="end"/>
        </w:r>
      </w:hyperlink>
    </w:p>
    <w:p>
      <w:pPr>
        <w:pStyle w:val="TOC2"/>
        <w:tabs>
          <w:tab w:val="right" w:leader="dot" w:pos="8306"/>
        </w:tabs>
      </w:pPr>
      <w:hyperlink w:anchor="_Toc27595" w:history="1">
        <w:r>
          <w:rPr>
            <w:rFonts w:ascii="仿宋" w:eastAsia="仿宋" w:hAnsi="仿宋" w:cs="仿宋" w:hint="eastAsia"/>
            <w:lang w:eastAsia="zh-CN"/>
          </w:rPr>
          <w:t>(四)、土建工程建设指标</w:t>
        </w:r>
        <w:r>
          <w:tab/>
        </w:r>
        <w:r>
          <w:fldChar w:fldCharType="begin"/>
        </w:r>
        <w:r>
          <w:instrText xml:space="preserve"> PAGEREF _Toc27595 \h </w:instrText>
        </w:r>
        <w:r>
          <w:fldChar w:fldCharType="separate"/>
        </w:r>
        <w:r>
          <w:t>6</w:t>
        </w:r>
        <w:r>
          <w:fldChar w:fldCharType="end"/>
        </w:r>
      </w:hyperlink>
    </w:p>
    <w:p>
      <w:pPr>
        <w:pStyle w:val="TOC1"/>
        <w:tabs>
          <w:tab w:val="right" w:leader="dot" w:pos="8306"/>
        </w:tabs>
      </w:pPr>
      <w:hyperlink w:anchor="_Toc17218" w:history="1">
        <w:r>
          <w:rPr>
            <w:rFonts w:ascii="仿宋" w:eastAsia="仿宋" w:hAnsi="仿宋" w:cs="仿宋" w:hint="eastAsia"/>
            <w:lang w:eastAsia="zh-CN"/>
          </w:rPr>
          <w:t>二、光滤波器和隔离器项目概论</w:t>
        </w:r>
        <w:r>
          <w:tab/>
        </w:r>
        <w:r>
          <w:fldChar w:fldCharType="begin"/>
        </w:r>
        <w:r>
          <w:instrText xml:space="preserve"> PAGEREF _Toc17218 \h </w:instrText>
        </w:r>
        <w:r>
          <w:fldChar w:fldCharType="separate"/>
        </w:r>
        <w:r>
          <w:t>6</w:t>
        </w:r>
        <w:r>
          <w:fldChar w:fldCharType="end"/>
        </w:r>
      </w:hyperlink>
    </w:p>
    <w:p>
      <w:pPr>
        <w:pStyle w:val="TOC2"/>
        <w:tabs>
          <w:tab w:val="right" w:leader="dot" w:pos="8306"/>
        </w:tabs>
      </w:pPr>
      <w:hyperlink w:anchor="_Toc19381" w:history="1">
        <w:r>
          <w:rPr>
            <w:rFonts w:ascii="仿宋" w:eastAsia="仿宋" w:hAnsi="仿宋" w:cs="仿宋" w:hint="eastAsia"/>
            <w:lang w:eastAsia="zh-CN"/>
          </w:rPr>
          <w:t>(一)、光滤波器和隔离器项目概况</w:t>
        </w:r>
        <w:r>
          <w:tab/>
        </w:r>
        <w:r>
          <w:fldChar w:fldCharType="begin"/>
        </w:r>
        <w:r>
          <w:instrText xml:space="preserve"> PAGEREF _Toc19381 \h </w:instrText>
        </w:r>
        <w:r>
          <w:fldChar w:fldCharType="separate"/>
        </w:r>
        <w:r>
          <w:t>6</w:t>
        </w:r>
        <w:r>
          <w:fldChar w:fldCharType="end"/>
        </w:r>
      </w:hyperlink>
    </w:p>
    <w:p>
      <w:pPr>
        <w:pStyle w:val="TOC2"/>
        <w:tabs>
          <w:tab w:val="right" w:leader="dot" w:pos="8306"/>
        </w:tabs>
      </w:pPr>
      <w:hyperlink w:anchor="_Toc18051" w:history="1">
        <w:r>
          <w:rPr>
            <w:rFonts w:ascii="仿宋" w:eastAsia="仿宋" w:hAnsi="仿宋" w:cs="仿宋" w:hint="eastAsia"/>
            <w:lang w:eastAsia="zh-CN"/>
          </w:rPr>
          <w:t>(二)、光滤波器和隔离器项目目标</w:t>
        </w:r>
        <w:r>
          <w:tab/>
        </w:r>
        <w:r>
          <w:fldChar w:fldCharType="begin"/>
        </w:r>
        <w:r>
          <w:instrText xml:space="preserve"> PAGEREF _Toc18051 \h </w:instrText>
        </w:r>
        <w:r>
          <w:fldChar w:fldCharType="separate"/>
        </w:r>
        <w:r>
          <w:t>9</w:t>
        </w:r>
        <w:r>
          <w:fldChar w:fldCharType="end"/>
        </w:r>
      </w:hyperlink>
    </w:p>
    <w:p>
      <w:pPr>
        <w:pStyle w:val="TOC2"/>
        <w:tabs>
          <w:tab w:val="right" w:leader="dot" w:pos="8306"/>
        </w:tabs>
      </w:pPr>
      <w:hyperlink w:anchor="_Toc6038" w:history="1">
        <w:r>
          <w:rPr>
            <w:rFonts w:ascii="仿宋" w:eastAsia="仿宋" w:hAnsi="仿宋" w:cs="仿宋" w:hint="eastAsia"/>
            <w:lang w:eastAsia="zh-CN"/>
          </w:rPr>
          <w:t>(三)、光滤波器和隔离器项目提出的理由</w:t>
        </w:r>
        <w:r>
          <w:tab/>
        </w:r>
        <w:r>
          <w:fldChar w:fldCharType="begin"/>
        </w:r>
        <w:r>
          <w:instrText xml:space="preserve"> PAGEREF _Toc6038 \h </w:instrText>
        </w:r>
        <w:r>
          <w:fldChar w:fldCharType="separate"/>
        </w:r>
        <w:r>
          <w:t>10</w:t>
        </w:r>
        <w:r>
          <w:fldChar w:fldCharType="end"/>
        </w:r>
      </w:hyperlink>
    </w:p>
    <w:p>
      <w:pPr>
        <w:pStyle w:val="TOC2"/>
        <w:tabs>
          <w:tab w:val="right" w:leader="dot" w:pos="8306"/>
        </w:tabs>
      </w:pPr>
      <w:hyperlink w:anchor="_Toc9754" w:history="1">
        <w:r>
          <w:rPr>
            <w:rFonts w:ascii="仿宋" w:eastAsia="仿宋" w:hAnsi="仿宋" w:cs="仿宋" w:hint="eastAsia"/>
            <w:lang w:eastAsia="zh-CN"/>
          </w:rPr>
          <w:t>(四)、光滤波器和隔离器项目意义</w:t>
        </w:r>
        <w:r>
          <w:tab/>
        </w:r>
        <w:r>
          <w:fldChar w:fldCharType="begin"/>
        </w:r>
        <w:r>
          <w:instrText xml:space="preserve"> PAGEREF _Toc9754 \h </w:instrText>
        </w:r>
        <w:r>
          <w:fldChar w:fldCharType="separate"/>
        </w:r>
        <w:r>
          <w:t>11</w:t>
        </w:r>
        <w:r>
          <w:fldChar w:fldCharType="end"/>
        </w:r>
      </w:hyperlink>
    </w:p>
    <w:p>
      <w:pPr>
        <w:pStyle w:val="TOC2"/>
        <w:tabs>
          <w:tab w:val="right" w:leader="dot" w:pos="8306"/>
        </w:tabs>
      </w:pPr>
      <w:hyperlink w:anchor="_Toc25287" w:history="1">
        <w:r>
          <w:rPr>
            <w:rFonts w:ascii="仿宋" w:eastAsia="仿宋" w:hAnsi="仿宋" w:cs="仿宋" w:hint="eastAsia"/>
            <w:lang w:eastAsia="zh-CN"/>
          </w:rPr>
          <w:t>(五)、光滤波器和隔离器项目背景</w:t>
        </w:r>
        <w:r>
          <w:tab/>
        </w:r>
        <w:r>
          <w:fldChar w:fldCharType="begin"/>
        </w:r>
        <w:r>
          <w:instrText xml:space="preserve"> PAGEREF _Toc25287 \h </w:instrText>
        </w:r>
        <w:r>
          <w:fldChar w:fldCharType="separate"/>
        </w:r>
        <w:r>
          <w:t>12</w:t>
        </w:r>
        <w:r>
          <w:fldChar w:fldCharType="end"/>
        </w:r>
      </w:hyperlink>
    </w:p>
    <w:p>
      <w:pPr>
        <w:pStyle w:val="TOC1"/>
        <w:tabs>
          <w:tab w:val="right" w:leader="dot" w:pos="8306"/>
        </w:tabs>
      </w:pPr>
      <w:hyperlink w:anchor="_Toc27587" w:history="1">
        <w:r>
          <w:rPr>
            <w:rFonts w:ascii="仿宋" w:eastAsia="仿宋" w:hAnsi="仿宋" w:cs="仿宋" w:hint="eastAsia"/>
            <w:lang w:eastAsia="zh-CN"/>
          </w:rPr>
          <w:t>三、光滤波器和隔离器项目文档管理</w:t>
        </w:r>
        <w:r>
          <w:tab/>
        </w:r>
        <w:r>
          <w:fldChar w:fldCharType="begin"/>
        </w:r>
        <w:r>
          <w:instrText xml:space="preserve"> PAGEREF _Toc27587 \h </w:instrText>
        </w:r>
        <w:r>
          <w:fldChar w:fldCharType="separate"/>
        </w:r>
        <w:r>
          <w:t>13</w:t>
        </w:r>
        <w:r>
          <w:fldChar w:fldCharType="end"/>
        </w:r>
      </w:hyperlink>
    </w:p>
    <w:p>
      <w:pPr>
        <w:pStyle w:val="TOC2"/>
        <w:tabs>
          <w:tab w:val="right" w:leader="dot" w:pos="8306"/>
        </w:tabs>
      </w:pPr>
      <w:hyperlink w:anchor="_Toc27834" w:history="1">
        <w:r>
          <w:rPr>
            <w:rFonts w:ascii="仿宋" w:eastAsia="仿宋" w:hAnsi="仿宋" w:cs="仿宋" w:hint="eastAsia"/>
            <w:lang w:eastAsia="zh-CN"/>
          </w:rPr>
          <w:t>(一)、文档编制与审查</w:t>
        </w:r>
        <w:r>
          <w:tab/>
        </w:r>
        <w:r>
          <w:fldChar w:fldCharType="begin"/>
        </w:r>
        <w:r>
          <w:instrText xml:space="preserve"> PAGEREF _Toc27834 \h </w:instrText>
        </w:r>
        <w:r>
          <w:fldChar w:fldCharType="separate"/>
        </w:r>
        <w:r>
          <w:t>13</w:t>
        </w:r>
        <w:r>
          <w:fldChar w:fldCharType="end"/>
        </w:r>
      </w:hyperlink>
    </w:p>
    <w:p>
      <w:pPr>
        <w:pStyle w:val="TOC2"/>
        <w:tabs>
          <w:tab w:val="right" w:leader="dot" w:pos="8306"/>
        </w:tabs>
      </w:pPr>
      <w:hyperlink w:anchor="_Toc19265" w:history="1">
        <w:r>
          <w:rPr>
            <w:rFonts w:ascii="仿宋" w:eastAsia="仿宋" w:hAnsi="仿宋" w:cs="仿宋" w:hint="eastAsia"/>
            <w:lang w:eastAsia="zh-CN"/>
          </w:rPr>
          <w:t>(二)、文档发布与分发</w:t>
        </w:r>
        <w:r>
          <w:tab/>
        </w:r>
        <w:r>
          <w:fldChar w:fldCharType="begin"/>
        </w:r>
        <w:r>
          <w:instrText xml:space="preserve"> PAGEREF _Toc19265 \h </w:instrText>
        </w:r>
        <w:r>
          <w:fldChar w:fldCharType="separate"/>
        </w:r>
        <w:r>
          <w:t>15</w:t>
        </w:r>
        <w:r>
          <w:fldChar w:fldCharType="end"/>
        </w:r>
      </w:hyperlink>
    </w:p>
    <w:p>
      <w:pPr>
        <w:pStyle w:val="TOC2"/>
        <w:tabs>
          <w:tab w:val="right" w:leader="dot" w:pos="8306"/>
        </w:tabs>
      </w:pPr>
      <w:hyperlink w:anchor="_Toc11220" w:history="1">
        <w:r>
          <w:rPr>
            <w:rFonts w:ascii="仿宋" w:eastAsia="仿宋" w:hAnsi="仿宋" w:cs="仿宋" w:hint="eastAsia"/>
            <w:lang w:eastAsia="zh-CN"/>
          </w:rPr>
          <w:t>(三)、文档存档与归档</w:t>
        </w:r>
        <w:r>
          <w:tab/>
        </w:r>
        <w:r>
          <w:fldChar w:fldCharType="begin"/>
        </w:r>
        <w:r>
          <w:instrText xml:space="preserve"> PAGEREF _Toc11220 \h </w:instrText>
        </w:r>
        <w:r>
          <w:fldChar w:fldCharType="separate"/>
        </w:r>
        <w:r>
          <w:t>15</w:t>
        </w:r>
        <w:r>
          <w:fldChar w:fldCharType="end"/>
        </w:r>
      </w:hyperlink>
    </w:p>
    <w:p>
      <w:pPr>
        <w:pStyle w:val="TOC1"/>
        <w:tabs>
          <w:tab w:val="right" w:leader="dot" w:pos="8306"/>
        </w:tabs>
      </w:pPr>
      <w:hyperlink w:anchor="_Toc29781" w:history="1">
        <w:r>
          <w:rPr>
            <w:rFonts w:ascii="仿宋" w:eastAsia="仿宋" w:hAnsi="仿宋" w:cs="仿宋" w:hint="eastAsia"/>
            <w:lang w:eastAsia="zh-CN"/>
          </w:rPr>
          <w:t>四、市场分析、调研</w:t>
        </w:r>
        <w:r>
          <w:tab/>
        </w:r>
        <w:r>
          <w:fldChar w:fldCharType="begin"/>
        </w:r>
        <w:r>
          <w:instrText xml:space="preserve"> PAGEREF _Toc29781 \h </w:instrText>
        </w:r>
        <w:r>
          <w:fldChar w:fldCharType="separate"/>
        </w:r>
        <w:r>
          <w:t>17</w:t>
        </w:r>
        <w:r>
          <w:fldChar w:fldCharType="end"/>
        </w:r>
      </w:hyperlink>
    </w:p>
    <w:p>
      <w:pPr>
        <w:pStyle w:val="TOC2"/>
        <w:tabs>
          <w:tab w:val="right" w:leader="dot" w:pos="8306"/>
        </w:tabs>
      </w:pPr>
      <w:hyperlink w:anchor="_Toc25" w:history="1">
        <w:r>
          <w:rPr>
            <w:rFonts w:ascii="仿宋" w:eastAsia="仿宋" w:hAnsi="仿宋" w:cs="仿宋" w:hint="eastAsia"/>
            <w:lang w:eastAsia="zh-CN"/>
          </w:rPr>
          <w:t>(一)、光滤波器和隔离器行业分析</w:t>
        </w:r>
        <w:r>
          <w:tab/>
        </w:r>
        <w:r>
          <w:fldChar w:fldCharType="begin"/>
        </w:r>
        <w:r>
          <w:instrText xml:space="preserve"> PAGEREF _Toc25 \h </w:instrText>
        </w:r>
        <w:r>
          <w:fldChar w:fldCharType="separate"/>
        </w:r>
        <w:r>
          <w:t>17</w:t>
        </w:r>
        <w:r>
          <w:fldChar w:fldCharType="end"/>
        </w:r>
      </w:hyperlink>
    </w:p>
    <w:p>
      <w:pPr>
        <w:pStyle w:val="TOC2"/>
        <w:tabs>
          <w:tab w:val="right" w:leader="dot" w:pos="8306"/>
        </w:tabs>
      </w:pPr>
      <w:hyperlink w:anchor="_Toc296" w:history="1">
        <w:r>
          <w:rPr>
            <w:rFonts w:ascii="仿宋" w:eastAsia="仿宋" w:hAnsi="仿宋" w:cs="仿宋" w:hint="eastAsia"/>
            <w:lang w:eastAsia="zh-CN"/>
          </w:rPr>
          <w:t>(二)、光滤波器和隔离器市场分析预测</w:t>
        </w:r>
        <w:r>
          <w:tab/>
        </w:r>
        <w:r>
          <w:fldChar w:fldCharType="begin"/>
        </w:r>
        <w:r>
          <w:instrText xml:space="preserve"> PAGEREF _Toc296 \h </w:instrText>
        </w:r>
        <w:r>
          <w:fldChar w:fldCharType="separate"/>
        </w:r>
        <w:r>
          <w:t>17</w:t>
        </w:r>
        <w:r>
          <w:fldChar w:fldCharType="end"/>
        </w:r>
      </w:hyperlink>
    </w:p>
    <w:p>
      <w:pPr>
        <w:pStyle w:val="TOC1"/>
        <w:tabs>
          <w:tab w:val="right" w:leader="dot" w:pos="8306"/>
        </w:tabs>
      </w:pPr>
      <w:hyperlink w:anchor="_Toc21596" w:history="1">
        <w:r>
          <w:rPr>
            <w:rFonts w:ascii="仿宋" w:eastAsia="仿宋" w:hAnsi="仿宋" w:cs="仿宋" w:hint="eastAsia"/>
            <w:lang w:eastAsia="zh-CN"/>
          </w:rPr>
          <w:t>五、光滤波器和隔离器项目绩效评估</w:t>
        </w:r>
        <w:r>
          <w:tab/>
        </w:r>
        <w:r>
          <w:fldChar w:fldCharType="begin"/>
        </w:r>
        <w:r>
          <w:instrText xml:space="preserve"> PAGEREF _Toc21596 \h </w:instrText>
        </w:r>
        <w:r>
          <w:fldChar w:fldCharType="separate"/>
        </w:r>
        <w:r>
          <w:t>18</w:t>
        </w:r>
        <w:r>
          <w:fldChar w:fldCharType="end"/>
        </w:r>
      </w:hyperlink>
    </w:p>
    <w:p>
      <w:pPr>
        <w:pStyle w:val="TOC2"/>
        <w:tabs>
          <w:tab w:val="right" w:leader="dot" w:pos="8306"/>
        </w:tabs>
      </w:pPr>
      <w:hyperlink w:anchor="_Toc19785" w:history="1">
        <w:r>
          <w:rPr>
            <w:rFonts w:ascii="仿宋" w:eastAsia="仿宋" w:hAnsi="仿宋" w:cs="仿宋" w:hint="eastAsia"/>
            <w:lang w:eastAsia="zh-CN"/>
          </w:rPr>
          <w:t>(一)、绩效评估指标</w:t>
        </w:r>
        <w:r>
          <w:tab/>
        </w:r>
        <w:r>
          <w:fldChar w:fldCharType="begin"/>
        </w:r>
        <w:r>
          <w:instrText xml:space="preserve"> PAGEREF _Toc19785 \h </w:instrText>
        </w:r>
        <w:r>
          <w:fldChar w:fldCharType="separate"/>
        </w:r>
        <w:r>
          <w:t>18</w:t>
        </w:r>
        <w:r>
          <w:fldChar w:fldCharType="end"/>
        </w:r>
      </w:hyperlink>
    </w:p>
    <w:p>
      <w:pPr>
        <w:pStyle w:val="TOC2"/>
        <w:tabs>
          <w:tab w:val="right" w:leader="dot" w:pos="8306"/>
        </w:tabs>
      </w:pPr>
      <w:hyperlink w:anchor="_Toc27090" w:history="1">
        <w:r>
          <w:rPr>
            <w:rFonts w:ascii="仿宋" w:eastAsia="仿宋" w:hAnsi="仿宋" w:cs="仿宋" w:hint="eastAsia"/>
            <w:lang w:eastAsia="zh-CN"/>
          </w:rPr>
          <w:t>(二)、绩效评估方法</w:t>
        </w:r>
        <w:r>
          <w:tab/>
        </w:r>
        <w:r>
          <w:fldChar w:fldCharType="begin"/>
        </w:r>
        <w:r>
          <w:instrText xml:space="preserve"> PAGEREF _Toc27090 \h </w:instrText>
        </w:r>
        <w:r>
          <w:fldChar w:fldCharType="separate"/>
        </w:r>
        <w:r>
          <w:t>19</w:t>
        </w:r>
        <w:r>
          <w:fldChar w:fldCharType="end"/>
        </w:r>
      </w:hyperlink>
    </w:p>
    <w:p>
      <w:pPr>
        <w:pStyle w:val="TOC2"/>
        <w:tabs>
          <w:tab w:val="right" w:leader="dot" w:pos="8306"/>
        </w:tabs>
      </w:pPr>
      <w:hyperlink w:anchor="_Toc8569" w:history="1">
        <w:r>
          <w:rPr>
            <w:rFonts w:ascii="仿宋" w:eastAsia="仿宋" w:hAnsi="仿宋" w:cs="仿宋" w:hint="eastAsia"/>
            <w:lang w:eastAsia="zh-CN"/>
          </w:rPr>
          <w:t>(三)、绩效评估周期</w:t>
        </w:r>
        <w:r>
          <w:tab/>
        </w:r>
        <w:r>
          <w:fldChar w:fldCharType="begin"/>
        </w:r>
        <w:r>
          <w:instrText xml:space="preserve"> PAGEREF _Toc8569 \h </w:instrText>
        </w:r>
        <w:r>
          <w:fldChar w:fldCharType="separate"/>
        </w:r>
        <w:r>
          <w:t>21</w:t>
        </w:r>
        <w:r>
          <w:fldChar w:fldCharType="end"/>
        </w:r>
      </w:hyperlink>
    </w:p>
    <w:p>
      <w:pPr>
        <w:pStyle w:val="TOC1"/>
        <w:tabs>
          <w:tab w:val="right" w:leader="dot" w:pos="8306"/>
        </w:tabs>
      </w:pPr>
      <w:hyperlink w:anchor="_Toc10540" w:history="1">
        <w:r>
          <w:rPr>
            <w:rFonts w:ascii="仿宋" w:eastAsia="仿宋" w:hAnsi="仿宋" w:cs="仿宋" w:hint="eastAsia"/>
            <w:lang w:eastAsia="zh-CN"/>
          </w:rPr>
          <w:t>六、光滤波器和隔离器项目建设背景及必要性分析</w:t>
        </w:r>
        <w:r>
          <w:tab/>
        </w:r>
        <w:r>
          <w:fldChar w:fldCharType="begin"/>
        </w:r>
        <w:r>
          <w:instrText xml:space="preserve"> PAGEREF _Toc10540 \h </w:instrText>
        </w:r>
        <w:r>
          <w:fldChar w:fldCharType="separate"/>
        </w:r>
        <w:r>
          <w:t>22</w:t>
        </w:r>
        <w:r>
          <w:fldChar w:fldCharType="end"/>
        </w:r>
      </w:hyperlink>
    </w:p>
    <w:p>
      <w:pPr>
        <w:pStyle w:val="TOC2"/>
        <w:tabs>
          <w:tab w:val="right" w:leader="dot" w:pos="8306"/>
        </w:tabs>
      </w:pPr>
      <w:hyperlink w:anchor="_Toc17101" w:history="1">
        <w:r>
          <w:rPr>
            <w:rFonts w:ascii="仿宋" w:eastAsia="仿宋" w:hAnsi="仿宋" w:cs="仿宋" w:hint="eastAsia"/>
            <w:lang w:eastAsia="zh-CN"/>
          </w:rPr>
          <w:t>(一)、光滤波器和隔离器项目背景分析</w:t>
        </w:r>
        <w:r>
          <w:tab/>
        </w:r>
        <w:r>
          <w:fldChar w:fldCharType="begin"/>
        </w:r>
        <w:r>
          <w:instrText xml:space="preserve"> PAGEREF _Toc17101 \h </w:instrText>
        </w:r>
        <w:r>
          <w:fldChar w:fldCharType="separate"/>
        </w:r>
        <w:r>
          <w:t>22</w:t>
        </w:r>
        <w:r>
          <w:fldChar w:fldCharType="end"/>
        </w:r>
      </w:hyperlink>
    </w:p>
    <w:p>
      <w:pPr>
        <w:pStyle w:val="TOC2"/>
        <w:tabs>
          <w:tab w:val="right" w:leader="dot" w:pos="8306"/>
        </w:tabs>
      </w:pPr>
      <w:hyperlink w:anchor="_Toc28078" w:history="1">
        <w:r>
          <w:rPr>
            <w:rFonts w:ascii="仿宋" w:eastAsia="仿宋" w:hAnsi="仿宋" w:cs="仿宋" w:hint="eastAsia"/>
            <w:lang w:eastAsia="zh-CN"/>
          </w:rPr>
          <w:t>(二)、光滤波器和隔离器项目建设必要性分析</w:t>
        </w:r>
        <w:r>
          <w:tab/>
        </w:r>
        <w:r>
          <w:fldChar w:fldCharType="begin"/>
        </w:r>
        <w:r>
          <w:instrText xml:space="preserve"> PAGEREF _Toc28078 \h </w:instrText>
        </w:r>
        <w:r>
          <w:fldChar w:fldCharType="separate"/>
        </w:r>
        <w:r>
          <w:t>23</w:t>
        </w:r>
        <w:r>
          <w:fldChar w:fldCharType="end"/>
        </w:r>
      </w:hyperlink>
    </w:p>
    <w:p>
      <w:pPr>
        <w:pStyle w:val="TOC1"/>
        <w:tabs>
          <w:tab w:val="right" w:leader="dot" w:pos="8306"/>
        </w:tabs>
      </w:pPr>
      <w:hyperlink w:anchor="_Toc10226" w:history="1">
        <w:r>
          <w:rPr>
            <w:rFonts w:ascii="仿宋" w:eastAsia="仿宋" w:hAnsi="仿宋" w:cs="仿宋" w:hint="eastAsia"/>
            <w:lang w:eastAsia="zh-CN"/>
          </w:rPr>
          <w:t>七、光滤波器和隔离器项目社会影响</w:t>
        </w:r>
        <w:r>
          <w:tab/>
        </w:r>
        <w:r>
          <w:fldChar w:fldCharType="begin"/>
        </w:r>
        <w:r>
          <w:instrText xml:space="preserve"> PAGEREF _Toc10226 \h </w:instrText>
        </w:r>
        <w:r>
          <w:fldChar w:fldCharType="separate"/>
        </w:r>
        <w:r>
          <w:t>25</w:t>
        </w:r>
        <w:r>
          <w:fldChar w:fldCharType="end"/>
        </w:r>
      </w:hyperlink>
    </w:p>
    <w:p>
      <w:pPr>
        <w:pStyle w:val="TOC2"/>
        <w:tabs>
          <w:tab w:val="right" w:leader="dot" w:pos="8306"/>
        </w:tabs>
      </w:pPr>
      <w:hyperlink w:anchor="_Toc8670" w:history="1">
        <w:r>
          <w:rPr>
            <w:rFonts w:ascii="仿宋" w:eastAsia="仿宋" w:hAnsi="仿宋" w:cs="仿宋" w:hint="eastAsia"/>
            <w:lang w:eastAsia="zh-CN"/>
          </w:rPr>
          <w:t>(一)、社会责任与义务</w:t>
        </w:r>
        <w:r>
          <w:tab/>
        </w:r>
        <w:r>
          <w:fldChar w:fldCharType="begin"/>
        </w:r>
        <w:r>
          <w:instrText xml:space="preserve"> PAGEREF _Toc8670 \h </w:instrText>
        </w:r>
        <w:r>
          <w:fldChar w:fldCharType="separate"/>
        </w:r>
        <w:r>
          <w:t>25</w:t>
        </w:r>
        <w:r>
          <w:fldChar w:fldCharType="end"/>
        </w:r>
      </w:hyperlink>
    </w:p>
    <w:p>
      <w:pPr>
        <w:pStyle w:val="TOC2"/>
        <w:tabs>
          <w:tab w:val="right" w:leader="dot" w:pos="8306"/>
        </w:tabs>
      </w:pPr>
      <w:hyperlink w:anchor="_Toc28064" w:history="1">
        <w:r>
          <w:rPr>
            <w:rFonts w:ascii="仿宋" w:eastAsia="仿宋" w:hAnsi="仿宋" w:cs="仿宋" w:hint="eastAsia"/>
            <w:lang w:eastAsia="zh-CN"/>
          </w:rPr>
          <w:t>(二)、社会参与与沟通</w:t>
        </w:r>
        <w:r>
          <w:tab/>
        </w:r>
        <w:r>
          <w:fldChar w:fldCharType="begin"/>
        </w:r>
        <w:r>
          <w:instrText xml:space="preserve"> PAGEREF _Toc28064 \h </w:instrText>
        </w:r>
        <w:r>
          <w:fldChar w:fldCharType="separate"/>
        </w:r>
        <w:r>
          <w:t>26</w:t>
        </w:r>
        <w:r>
          <w:fldChar w:fldCharType="end"/>
        </w:r>
      </w:hyperlink>
    </w:p>
    <w:p>
      <w:pPr>
        <w:pStyle w:val="TOC1"/>
        <w:tabs>
          <w:tab w:val="right" w:leader="dot" w:pos="8306"/>
        </w:tabs>
      </w:pPr>
      <w:hyperlink w:anchor="_Toc699" w:history="1">
        <w:r>
          <w:rPr>
            <w:rFonts w:ascii="仿宋" w:eastAsia="仿宋" w:hAnsi="仿宋" w:cs="仿宋" w:hint="eastAsia"/>
            <w:lang w:eastAsia="zh-CN"/>
          </w:rPr>
          <w:t>八、光滤波器和隔离器项目技术管理</w:t>
        </w:r>
        <w:r>
          <w:tab/>
        </w:r>
        <w:r>
          <w:fldChar w:fldCharType="begin"/>
        </w:r>
        <w:r>
          <w:instrText xml:space="preserve"> PAGEREF _Toc699 \h </w:instrText>
        </w:r>
        <w:r>
          <w:fldChar w:fldCharType="separate"/>
        </w:r>
        <w:r>
          <w:t>26</w:t>
        </w:r>
        <w:r>
          <w:fldChar w:fldCharType="end"/>
        </w:r>
      </w:hyperlink>
    </w:p>
    <w:p>
      <w:pPr>
        <w:pStyle w:val="TOC2"/>
        <w:tabs>
          <w:tab w:val="right" w:leader="dot" w:pos="8306"/>
        </w:tabs>
      </w:pPr>
      <w:hyperlink w:anchor="_Toc11124" w:history="1">
        <w:r>
          <w:rPr>
            <w:rFonts w:ascii="仿宋" w:eastAsia="仿宋" w:hAnsi="仿宋" w:cs="仿宋" w:hint="eastAsia"/>
            <w:lang w:eastAsia="zh-CN"/>
          </w:rPr>
          <w:t>(一)、技术方案选用方向</w:t>
        </w:r>
        <w:r>
          <w:tab/>
        </w:r>
        <w:r>
          <w:fldChar w:fldCharType="begin"/>
        </w:r>
        <w:r>
          <w:instrText xml:space="preserve"> PAGEREF _Toc11124 \h </w:instrText>
        </w:r>
        <w:r>
          <w:fldChar w:fldCharType="separate"/>
        </w:r>
        <w:r>
          <w:t>26</w:t>
        </w:r>
        <w:r>
          <w:fldChar w:fldCharType="end"/>
        </w:r>
      </w:hyperlink>
    </w:p>
    <w:p>
      <w:pPr>
        <w:pStyle w:val="TOC2"/>
        <w:tabs>
          <w:tab w:val="right" w:leader="dot" w:pos="8306"/>
        </w:tabs>
      </w:pPr>
      <w:hyperlink w:anchor="_Toc17823" w:history="1">
        <w:r>
          <w:rPr>
            <w:rFonts w:ascii="仿宋" w:eastAsia="仿宋" w:hAnsi="仿宋" w:cs="仿宋" w:hint="eastAsia"/>
            <w:lang w:eastAsia="zh-CN"/>
          </w:rPr>
          <w:t>(二)、工艺技术方案选用原则</w:t>
        </w:r>
        <w:r>
          <w:tab/>
        </w:r>
        <w:r>
          <w:fldChar w:fldCharType="begin"/>
        </w:r>
        <w:r>
          <w:instrText xml:space="preserve"> PAGEREF _Toc17823 \h </w:instrText>
        </w:r>
        <w:r>
          <w:fldChar w:fldCharType="separate"/>
        </w:r>
        <w:r>
          <w:t>28</w:t>
        </w:r>
        <w:r>
          <w:fldChar w:fldCharType="end"/>
        </w:r>
      </w:hyperlink>
    </w:p>
    <w:p>
      <w:pPr>
        <w:pStyle w:val="TOC2"/>
        <w:tabs>
          <w:tab w:val="right" w:leader="dot" w:pos="8306"/>
        </w:tabs>
      </w:pPr>
      <w:hyperlink w:anchor="_Toc5322" w:history="1">
        <w:r>
          <w:rPr>
            <w:rFonts w:ascii="仿宋" w:eastAsia="仿宋" w:hAnsi="仿宋" w:cs="仿宋" w:hint="eastAsia"/>
            <w:lang w:eastAsia="zh-CN"/>
          </w:rPr>
          <w:t>(三)、工艺技术方案要求</w:t>
        </w:r>
        <w:r>
          <w:tab/>
        </w:r>
        <w:r>
          <w:fldChar w:fldCharType="begin"/>
        </w:r>
        <w:r>
          <w:instrText xml:space="preserve"> PAGEREF _Toc5322 \h </w:instrText>
        </w:r>
        <w:r>
          <w:fldChar w:fldCharType="separate"/>
        </w:r>
        <w:r>
          <w:t>30</w:t>
        </w:r>
        <w:r>
          <w:fldChar w:fldCharType="end"/>
        </w:r>
      </w:hyperlink>
    </w:p>
    <w:p>
      <w:pPr>
        <w:pStyle w:val="TOC1"/>
        <w:tabs>
          <w:tab w:val="right" w:leader="dot" w:pos="8306"/>
        </w:tabs>
      </w:pPr>
      <w:hyperlink w:anchor="_Toc32310" w:history="1">
        <w:r>
          <w:rPr>
            <w:rFonts w:ascii="仿宋" w:eastAsia="仿宋" w:hAnsi="仿宋" w:cs="仿宋" w:hint="eastAsia"/>
            <w:lang w:eastAsia="zh-CN"/>
          </w:rPr>
          <w:t>九、光滤波器和隔离器项目计划安排</w:t>
        </w:r>
        <w:r>
          <w:tab/>
        </w:r>
        <w:r>
          <w:fldChar w:fldCharType="begin"/>
        </w:r>
        <w:r>
          <w:instrText xml:space="preserve"> PAGEREF _Toc32310 \h </w:instrText>
        </w:r>
        <w:r>
          <w:fldChar w:fldCharType="separate"/>
        </w:r>
        <w:r>
          <w:t>33</w:t>
        </w:r>
        <w:r>
          <w:fldChar w:fldCharType="end"/>
        </w:r>
      </w:hyperlink>
    </w:p>
    <w:p>
      <w:pPr>
        <w:pStyle w:val="TOC2"/>
        <w:tabs>
          <w:tab w:val="right" w:leader="dot" w:pos="8306"/>
        </w:tabs>
      </w:pPr>
      <w:hyperlink w:anchor="_Toc27991" w:history="1">
        <w:r>
          <w:rPr>
            <w:rFonts w:ascii="仿宋" w:eastAsia="仿宋" w:hAnsi="仿宋" w:cs="仿宋" w:hint="eastAsia"/>
            <w:lang w:eastAsia="zh-CN"/>
          </w:rPr>
          <w:t>(一)、建设周期</w:t>
        </w:r>
        <w:r>
          <w:tab/>
        </w:r>
        <w:r>
          <w:fldChar w:fldCharType="begin"/>
        </w:r>
        <w:r>
          <w:instrText xml:space="preserve"> PAGEREF _Toc27991 \h </w:instrText>
        </w:r>
        <w:r>
          <w:fldChar w:fldCharType="separate"/>
        </w:r>
        <w:r>
          <w:t>33</w:t>
        </w:r>
        <w:r>
          <w:fldChar w:fldCharType="end"/>
        </w:r>
      </w:hyperlink>
    </w:p>
    <w:p>
      <w:pPr>
        <w:pStyle w:val="TOC2"/>
        <w:tabs>
          <w:tab w:val="right" w:leader="dot" w:pos="8306"/>
        </w:tabs>
      </w:pPr>
      <w:hyperlink w:anchor="_Toc19765" w:history="1">
        <w:r>
          <w:rPr>
            <w:rFonts w:ascii="仿宋" w:eastAsia="仿宋" w:hAnsi="仿宋" w:cs="仿宋" w:hint="eastAsia"/>
            <w:lang w:eastAsia="zh-CN"/>
          </w:rPr>
          <w:t>(二)、建设进度</w:t>
        </w:r>
        <w:r>
          <w:tab/>
        </w:r>
        <w:r>
          <w:fldChar w:fldCharType="begin"/>
        </w:r>
        <w:r>
          <w:instrText xml:space="preserve"> PAGEREF _Toc19765 \h </w:instrText>
        </w:r>
        <w:r>
          <w:fldChar w:fldCharType="separate"/>
        </w:r>
        <w:r>
          <w:t>34</w:t>
        </w:r>
        <w:r>
          <w:fldChar w:fldCharType="end"/>
        </w:r>
      </w:hyperlink>
    </w:p>
    <w:p>
      <w:pPr>
        <w:pStyle w:val="TOC2"/>
        <w:tabs>
          <w:tab w:val="right" w:leader="dot" w:pos="8306"/>
        </w:tabs>
      </w:pPr>
      <w:hyperlink w:anchor="_Toc22411" w:history="1">
        <w:r>
          <w:rPr>
            <w:rFonts w:ascii="仿宋" w:eastAsia="仿宋" w:hAnsi="仿宋" w:cs="仿宋" w:hint="eastAsia"/>
            <w:lang w:eastAsia="zh-CN"/>
          </w:rPr>
          <w:t>(三)、进度安排注意事项</w:t>
        </w:r>
        <w:r>
          <w:tab/>
        </w:r>
        <w:r>
          <w:fldChar w:fldCharType="begin"/>
        </w:r>
        <w:r>
          <w:instrText xml:space="preserve"> PAGEREF _Toc22411 \h </w:instrText>
        </w:r>
        <w:r>
          <w:fldChar w:fldCharType="separate"/>
        </w:r>
        <w:r>
          <w:t>35</w:t>
        </w:r>
        <w:r>
          <w:fldChar w:fldCharType="end"/>
        </w:r>
      </w:hyperlink>
    </w:p>
    <w:p>
      <w:pPr>
        <w:pStyle w:val="TOC2"/>
        <w:tabs>
          <w:tab w:val="right" w:leader="dot" w:pos="8306"/>
        </w:tabs>
      </w:pPr>
      <w:hyperlink w:anchor="_Toc26030" w:history="1">
        <w:r>
          <w:rPr>
            <w:rFonts w:ascii="仿宋" w:eastAsia="仿宋" w:hAnsi="仿宋" w:cs="仿宋" w:hint="eastAsia"/>
            <w:lang w:eastAsia="zh-CN"/>
          </w:rPr>
          <w:t>(四)、人力资源配置</w:t>
        </w:r>
        <w:r>
          <w:tab/>
        </w:r>
        <w:r>
          <w:fldChar w:fldCharType="begin"/>
        </w:r>
        <w:r>
          <w:instrText xml:space="preserve"> PAGEREF _Toc26030 \h </w:instrText>
        </w:r>
        <w:r>
          <w:fldChar w:fldCharType="separate"/>
        </w:r>
        <w:r>
          <w:t>36</w:t>
        </w:r>
        <w:r>
          <w:fldChar w:fldCharType="end"/>
        </w:r>
      </w:hyperlink>
    </w:p>
    <w:p>
      <w:pPr>
        <w:pStyle w:val="TOC1"/>
        <w:tabs>
          <w:tab w:val="right" w:leader="dot" w:pos="8306"/>
        </w:tabs>
      </w:pPr>
      <w:hyperlink w:anchor="_Toc29441" w:history="1">
        <w:r>
          <w:rPr>
            <w:rFonts w:ascii="仿宋" w:eastAsia="仿宋" w:hAnsi="仿宋" w:cs="仿宋" w:hint="eastAsia"/>
            <w:lang w:eastAsia="zh-CN"/>
          </w:rPr>
          <w:t>十、生产安全保护</w:t>
        </w:r>
        <w:r>
          <w:tab/>
        </w:r>
        <w:r>
          <w:fldChar w:fldCharType="begin"/>
        </w:r>
        <w:r>
          <w:instrText xml:space="preserve"> PAGEREF _Toc29441 \h </w:instrText>
        </w:r>
        <w:r>
          <w:fldChar w:fldCharType="separate"/>
        </w:r>
        <w:r>
          <w:t>37</w:t>
        </w:r>
        <w:r>
          <w:fldChar w:fldCharType="end"/>
        </w:r>
      </w:hyperlink>
    </w:p>
    <w:p>
      <w:pPr>
        <w:pStyle w:val="TOC2"/>
        <w:tabs>
          <w:tab w:val="right" w:leader="dot" w:pos="8306"/>
        </w:tabs>
      </w:pPr>
      <w:hyperlink w:anchor="_Toc9792" w:history="1">
        <w:r>
          <w:rPr>
            <w:rFonts w:ascii="仿宋" w:eastAsia="仿宋" w:hAnsi="仿宋" w:cs="仿宋" w:hint="eastAsia"/>
            <w:lang w:eastAsia="zh-CN"/>
          </w:rPr>
          <w:t>(一)、消防安全</w:t>
        </w:r>
        <w:r>
          <w:tab/>
        </w:r>
        <w:r>
          <w:fldChar w:fldCharType="begin"/>
        </w:r>
        <w:r>
          <w:instrText xml:space="preserve"> PAGEREF _Toc9792 \h </w:instrText>
        </w:r>
        <w:r>
          <w:fldChar w:fldCharType="separate"/>
        </w:r>
        <w:r>
          <w:t>37</w:t>
        </w:r>
        <w:r>
          <w:fldChar w:fldCharType="end"/>
        </w:r>
      </w:hyperlink>
    </w:p>
    <w:p>
      <w:pPr>
        <w:pStyle w:val="TOC2"/>
        <w:tabs>
          <w:tab w:val="right" w:leader="dot" w:pos="8306"/>
        </w:tabs>
      </w:pPr>
      <w:hyperlink w:anchor="_Toc13201" w:history="1">
        <w:r>
          <w:rPr>
            <w:rFonts w:ascii="仿宋" w:eastAsia="仿宋" w:hAnsi="仿宋" w:cs="仿宋" w:hint="eastAsia"/>
            <w:lang w:eastAsia="zh-CN"/>
          </w:rPr>
          <w:t>(二)、防火防爆总图布置措施</w:t>
        </w:r>
        <w:r>
          <w:tab/>
        </w:r>
        <w:r>
          <w:fldChar w:fldCharType="begin"/>
        </w:r>
        <w:r>
          <w:instrText xml:space="preserve"> PAGEREF _Toc13201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67" w:history="1">
        <w:r>
          <w:rPr>
            <w:rFonts w:ascii="仿宋" w:eastAsia="仿宋" w:hAnsi="仿宋" w:cs="仿宋" w:hint="eastAsia"/>
            <w:lang w:eastAsia="zh-CN"/>
          </w:rPr>
          <w:t>(三)、自然灾害防范措施</w:t>
        </w:r>
        <w:r>
          <w:tab/>
        </w:r>
        <w:r>
          <w:fldChar w:fldCharType="begin"/>
        </w:r>
        <w:r>
          <w:instrText xml:space="preserve"> PAGEREF _Toc11367 \h </w:instrText>
        </w:r>
        <w:r>
          <w:fldChar w:fldCharType="separate"/>
        </w:r>
        <w:r>
          <w:t>39</w:t>
        </w:r>
        <w:r>
          <w:fldChar w:fldCharType="end"/>
        </w:r>
      </w:hyperlink>
    </w:p>
    <w:p>
      <w:pPr>
        <w:pStyle w:val="TOC2"/>
        <w:tabs>
          <w:tab w:val="right" w:leader="dot" w:pos="8306"/>
        </w:tabs>
      </w:pPr>
      <w:hyperlink w:anchor="_Toc23991" w:history="1">
        <w:r>
          <w:rPr>
            <w:rFonts w:ascii="仿宋" w:eastAsia="仿宋" w:hAnsi="仿宋" w:cs="仿宋" w:hint="eastAsia"/>
            <w:lang w:eastAsia="zh-CN"/>
          </w:rPr>
          <w:t>(四)、安全色及安全标志使用要求</w:t>
        </w:r>
        <w:r>
          <w:tab/>
        </w:r>
        <w:r>
          <w:fldChar w:fldCharType="begin"/>
        </w:r>
        <w:r>
          <w:instrText xml:space="preserve"> PAGEREF _Toc23991 \h </w:instrText>
        </w:r>
        <w:r>
          <w:fldChar w:fldCharType="separate"/>
        </w:r>
        <w:r>
          <w:t>41</w:t>
        </w:r>
        <w:r>
          <w:fldChar w:fldCharType="end"/>
        </w:r>
      </w:hyperlink>
    </w:p>
    <w:p>
      <w:pPr>
        <w:pStyle w:val="TOC2"/>
        <w:tabs>
          <w:tab w:val="right" w:leader="dot" w:pos="8306"/>
        </w:tabs>
      </w:pPr>
      <w:hyperlink w:anchor="_Toc15295" w:history="1">
        <w:r>
          <w:rPr>
            <w:rFonts w:ascii="仿宋" w:eastAsia="仿宋" w:hAnsi="仿宋" w:cs="仿宋" w:hint="eastAsia"/>
            <w:lang w:eastAsia="zh-CN"/>
          </w:rPr>
          <w:t>(五)、防尘防毒措施</w:t>
        </w:r>
        <w:r>
          <w:tab/>
        </w:r>
        <w:r>
          <w:fldChar w:fldCharType="begin"/>
        </w:r>
        <w:r>
          <w:instrText xml:space="preserve"> PAGEREF _Toc15295 \h </w:instrText>
        </w:r>
        <w:r>
          <w:fldChar w:fldCharType="separate"/>
        </w:r>
        <w:r>
          <w:t>42</w:t>
        </w:r>
        <w:r>
          <w:fldChar w:fldCharType="end"/>
        </w:r>
      </w:hyperlink>
    </w:p>
    <w:p>
      <w:pPr>
        <w:pStyle w:val="TOC2"/>
        <w:tabs>
          <w:tab w:val="right" w:leader="dot" w:pos="8306"/>
        </w:tabs>
      </w:pPr>
      <w:hyperlink w:anchor="_Toc15213" w:history="1">
        <w:r>
          <w:rPr>
            <w:rFonts w:ascii="仿宋" w:eastAsia="仿宋" w:hAnsi="仿宋" w:cs="仿宋" w:hint="eastAsia"/>
            <w:lang w:eastAsia="zh-CN"/>
          </w:rPr>
          <w:t>(六)、防静电、触电防护及防雷措施</w:t>
        </w:r>
        <w:r>
          <w:tab/>
        </w:r>
        <w:r>
          <w:fldChar w:fldCharType="begin"/>
        </w:r>
        <w:r>
          <w:instrText xml:space="preserve"> PAGEREF _Toc15213 \h </w:instrText>
        </w:r>
        <w:r>
          <w:fldChar w:fldCharType="separate"/>
        </w:r>
        <w:r>
          <w:t>43</w:t>
        </w:r>
        <w:r>
          <w:fldChar w:fldCharType="end"/>
        </w:r>
      </w:hyperlink>
    </w:p>
    <w:p>
      <w:pPr>
        <w:pStyle w:val="TOC2"/>
        <w:tabs>
          <w:tab w:val="right" w:leader="dot" w:pos="8306"/>
        </w:tabs>
      </w:pPr>
      <w:hyperlink w:anchor="_Toc24573" w:history="1">
        <w:r>
          <w:rPr>
            <w:rFonts w:ascii="仿宋" w:eastAsia="仿宋" w:hAnsi="仿宋" w:cs="仿宋" w:hint="eastAsia"/>
            <w:lang w:eastAsia="zh-CN"/>
          </w:rPr>
          <w:t>(七)、机械设备安全保障措施</w:t>
        </w:r>
        <w:r>
          <w:tab/>
        </w:r>
        <w:r>
          <w:fldChar w:fldCharType="begin"/>
        </w:r>
        <w:r>
          <w:instrText xml:space="preserve"> PAGEREF _Toc24573 \h </w:instrText>
        </w:r>
        <w:r>
          <w:fldChar w:fldCharType="separate"/>
        </w:r>
        <w:r>
          <w:t>44</w:t>
        </w:r>
        <w:r>
          <w:fldChar w:fldCharType="end"/>
        </w:r>
      </w:hyperlink>
    </w:p>
    <w:p>
      <w:pPr>
        <w:pStyle w:val="TOC1"/>
        <w:tabs>
          <w:tab w:val="right" w:leader="dot" w:pos="8306"/>
        </w:tabs>
      </w:pPr>
      <w:hyperlink w:anchor="_Toc29874" w:history="1">
        <w:r>
          <w:rPr>
            <w:rFonts w:ascii="仿宋" w:eastAsia="仿宋" w:hAnsi="仿宋" w:cs="仿宋" w:hint="eastAsia"/>
            <w:lang w:eastAsia="zh-CN"/>
          </w:rPr>
          <w:t>十一、光滤波器和隔离器项目财务管理</w:t>
        </w:r>
        <w:r>
          <w:tab/>
        </w:r>
        <w:r>
          <w:fldChar w:fldCharType="begin"/>
        </w:r>
        <w:r>
          <w:instrText xml:space="preserve"> PAGEREF _Toc29874 \h </w:instrText>
        </w:r>
        <w:r>
          <w:fldChar w:fldCharType="separate"/>
        </w:r>
        <w:r>
          <w:t>45</w:t>
        </w:r>
        <w:r>
          <w:fldChar w:fldCharType="end"/>
        </w:r>
      </w:hyperlink>
    </w:p>
    <w:p>
      <w:pPr>
        <w:pStyle w:val="TOC2"/>
        <w:tabs>
          <w:tab w:val="right" w:leader="dot" w:pos="8306"/>
        </w:tabs>
      </w:pPr>
      <w:hyperlink w:anchor="_Toc10199" w:history="1">
        <w:r>
          <w:rPr>
            <w:rFonts w:ascii="仿宋" w:eastAsia="仿宋" w:hAnsi="仿宋" w:cs="仿宋" w:hint="eastAsia"/>
            <w:lang w:eastAsia="zh-CN"/>
          </w:rPr>
          <w:t>(一)、资金需求大</w:t>
        </w:r>
        <w:r>
          <w:tab/>
        </w:r>
        <w:r>
          <w:fldChar w:fldCharType="begin"/>
        </w:r>
        <w:r>
          <w:instrText xml:space="preserve"> PAGEREF _Toc10199 \h </w:instrText>
        </w:r>
        <w:r>
          <w:fldChar w:fldCharType="separate"/>
        </w:r>
        <w:r>
          <w:t>45</w:t>
        </w:r>
        <w:r>
          <w:fldChar w:fldCharType="end"/>
        </w:r>
      </w:hyperlink>
    </w:p>
    <w:p>
      <w:pPr>
        <w:pStyle w:val="TOC2"/>
        <w:tabs>
          <w:tab w:val="right" w:leader="dot" w:pos="8306"/>
        </w:tabs>
      </w:pPr>
      <w:hyperlink w:anchor="_Toc4424" w:history="1">
        <w:r>
          <w:rPr>
            <w:rFonts w:ascii="仿宋" w:eastAsia="仿宋" w:hAnsi="仿宋" w:cs="仿宋" w:hint="eastAsia"/>
            <w:lang w:eastAsia="zh-CN"/>
          </w:rPr>
          <w:t>(二)、研发周期长</w:t>
        </w:r>
        <w:r>
          <w:tab/>
        </w:r>
        <w:r>
          <w:fldChar w:fldCharType="begin"/>
        </w:r>
        <w:r>
          <w:instrText xml:space="preserve"> PAGEREF _Toc4424 \h </w:instrText>
        </w:r>
        <w:r>
          <w:fldChar w:fldCharType="separate"/>
        </w:r>
        <w:r>
          <w:t>47</w:t>
        </w:r>
        <w:r>
          <w:fldChar w:fldCharType="end"/>
        </w:r>
      </w:hyperlink>
    </w:p>
    <w:p>
      <w:pPr>
        <w:pStyle w:val="TOC2"/>
        <w:tabs>
          <w:tab w:val="right" w:leader="dot" w:pos="8306"/>
        </w:tabs>
      </w:pPr>
      <w:hyperlink w:anchor="_Toc2121" w:history="1">
        <w:r>
          <w:rPr>
            <w:rFonts w:ascii="仿宋" w:eastAsia="仿宋" w:hAnsi="仿宋" w:cs="仿宋" w:hint="eastAsia"/>
            <w:lang w:eastAsia="zh-CN"/>
          </w:rPr>
          <w:t>(三)、市场风险大</w:t>
        </w:r>
        <w:r>
          <w:tab/>
        </w:r>
        <w:r>
          <w:fldChar w:fldCharType="begin"/>
        </w:r>
        <w:r>
          <w:instrText xml:space="preserve"> PAGEREF _Toc2121 \h </w:instrText>
        </w:r>
        <w:r>
          <w:fldChar w:fldCharType="separate"/>
        </w:r>
        <w:r>
          <w:t>48</w:t>
        </w:r>
        <w:r>
          <w:fldChar w:fldCharType="end"/>
        </w:r>
      </w:hyperlink>
    </w:p>
    <w:p>
      <w:pPr>
        <w:pStyle w:val="TOC2"/>
        <w:tabs>
          <w:tab w:val="right" w:leader="dot" w:pos="8306"/>
        </w:tabs>
      </w:pPr>
      <w:hyperlink w:anchor="_Toc5494" w:history="1">
        <w:r>
          <w:rPr>
            <w:rFonts w:ascii="仿宋" w:eastAsia="仿宋" w:hAnsi="仿宋" w:cs="仿宋" w:hint="eastAsia"/>
            <w:lang w:eastAsia="zh-CN"/>
          </w:rPr>
          <w:t>(四)、利润率高</w:t>
        </w:r>
        <w:r>
          <w:tab/>
        </w:r>
        <w:r>
          <w:fldChar w:fldCharType="begin"/>
        </w:r>
        <w:r>
          <w:instrText xml:space="preserve"> PAGEREF _Toc5494 \h </w:instrText>
        </w:r>
        <w:r>
          <w:fldChar w:fldCharType="separate"/>
        </w:r>
        <w:r>
          <w:t>51</w:t>
        </w:r>
        <w:r>
          <w:fldChar w:fldCharType="end"/>
        </w:r>
      </w:hyperlink>
    </w:p>
    <w:p>
      <w:pPr>
        <w:pStyle w:val="TOC1"/>
        <w:tabs>
          <w:tab w:val="right" w:leader="dot" w:pos="8306"/>
        </w:tabs>
      </w:pPr>
      <w:hyperlink w:anchor="_Toc13008" w:history="1">
        <w:r>
          <w:rPr>
            <w:rFonts w:ascii="仿宋" w:eastAsia="仿宋" w:hAnsi="仿宋" w:cs="仿宋" w:hint="eastAsia"/>
            <w:lang w:eastAsia="zh-CN"/>
          </w:rPr>
          <w:t>十二、光滤波器和隔离器项目投资规划</w:t>
        </w:r>
        <w:r>
          <w:tab/>
        </w:r>
        <w:r>
          <w:fldChar w:fldCharType="begin"/>
        </w:r>
        <w:r>
          <w:instrText xml:space="preserve"> PAGEREF _Toc13008 \h </w:instrText>
        </w:r>
        <w:r>
          <w:fldChar w:fldCharType="separate"/>
        </w:r>
        <w:r>
          <w:t>53</w:t>
        </w:r>
        <w:r>
          <w:fldChar w:fldCharType="end"/>
        </w:r>
      </w:hyperlink>
    </w:p>
    <w:p>
      <w:pPr>
        <w:pStyle w:val="TOC2"/>
        <w:tabs>
          <w:tab w:val="right" w:leader="dot" w:pos="8306"/>
        </w:tabs>
      </w:pPr>
      <w:hyperlink w:anchor="_Toc31186" w:history="1">
        <w:r>
          <w:rPr>
            <w:rFonts w:ascii="仿宋" w:eastAsia="仿宋" w:hAnsi="仿宋" w:cs="仿宋" w:hint="eastAsia"/>
            <w:lang w:eastAsia="zh-CN"/>
          </w:rPr>
          <w:t>(一)、光滤波器和隔离器项目总投资估算</w:t>
        </w:r>
        <w:r>
          <w:tab/>
        </w:r>
        <w:r>
          <w:fldChar w:fldCharType="begin"/>
        </w:r>
        <w:r>
          <w:instrText xml:space="preserve"> PAGEREF _Toc31186 \h </w:instrText>
        </w:r>
        <w:r>
          <w:fldChar w:fldCharType="separate"/>
        </w:r>
        <w:r>
          <w:t>53</w:t>
        </w:r>
        <w:r>
          <w:fldChar w:fldCharType="end"/>
        </w:r>
      </w:hyperlink>
    </w:p>
    <w:p>
      <w:pPr>
        <w:pStyle w:val="TOC2"/>
        <w:tabs>
          <w:tab w:val="right" w:leader="dot" w:pos="8306"/>
        </w:tabs>
      </w:pPr>
      <w:hyperlink w:anchor="_Toc16008" w:history="1">
        <w:r>
          <w:rPr>
            <w:rFonts w:ascii="仿宋" w:eastAsia="仿宋" w:hAnsi="仿宋" w:cs="仿宋" w:hint="eastAsia"/>
            <w:lang w:eastAsia="zh-CN"/>
          </w:rPr>
          <w:t>(二)、资金筹措</w:t>
        </w:r>
        <w:r>
          <w:tab/>
        </w:r>
        <w:r>
          <w:fldChar w:fldCharType="begin"/>
        </w:r>
        <w:r>
          <w:instrText xml:space="preserve"> PAGEREF _Toc16008 \h </w:instrText>
        </w:r>
        <w:r>
          <w:fldChar w:fldCharType="separate"/>
        </w:r>
        <w:r>
          <w:t>54</w:t>
        </w:r>
        <w:r>
          <w:fldChar w:fldCharType="end"/>
        </w:r>
      </w:hyperlink>
    </w:p>
    <w:p>
      <w:pPr>
        <w:pStyle w:val="TOC1"/>
        <w:tabs>
          <w:tab w:val="right" w:leader="dot" w:pos="8306"/>
        </w:tabs>
      </w:pPr>
      <w:hyperlink w:anchor="_Toc32351" w:history="1">
        <w:r>
          <w:rPr>
            <w:rFonts w:ascii="仿宋" w:eastAsia="仿宋" w:hAnsi="仿宋" w:cs="仿宋" w:hint="eastAsia"/>
            <w:lang w:eastAsia="zh-CN"/>
          </w:rPr>
          <w:t>十三、利益相关者分析与沟通计划</w:t>
        </w:r>
        <w:r>
          <w:tab/>
        </w:r>
        <w:r>
          <w:fldChar w:fldCharType="begin"/>
        </w:r>
        <w:r>
          <w:instrText xml:space="preserve"> PAGEREF _Toc32351 \h </w:instrText>
        </w:r>
        <w:r>
          <w:fldChar w:fldCharType="separate"/>
        </w:r>
        <w:r>
          <w:t>55</w:t>
        </w:r>
        <w:r>
          <w:fldChar w:fldCharType="end"/>
        </w:r>
      </w:hyperlink>
    </w:p>
    <w:p>
      <w:pPr>
        <w:pStyle w:val="TOC2"/>
        <w:tabs>
          <w:tab w:val="right" w:leader="dot" w:pos="8306"/>
        </w:tabs>
      </w:pPr>
      <w:hyperlink w:anchor="_Toc17249" w:history="1">
        <w:r>
          <w:rPr>
            <w:rFonts w:ascii="仿宋" w:eastAsia="仿宋" w:hAnsi="仿宋" w:cs="仿宋" w:hint="eastAsia"/>
            <w:lang w:eastAsia="zh-CN"/>
          </w:rPr>
          <w:t>(一)、利益相关者分析</w:t>
        </w:r>
        <w:r>
          <w:tab/>
        </w:r>
        <w:r>
          <w:fldChar w:fldCharType="begin"/>
        </w:r>
        <w:r>
          <w:instrText xml:space="preserve"> PAGEREF _Toc17249 \h </w:instrText>
        </w:r>
        <w:r>
          <w:fldChar w:fldCharType="separate"/>
        </w:r>
        <w:r>
          <w:t>55</w:t>
        </w:r>
        <w:r>
          <w:fldChar w:fldCharType="end"/>
        </w:r>
      </w:hyperlink>
    </w:p>
    <w:p>
      <w:pPr>
        <w:pStyle w:val="TOC2"/>
        <w:tabs>
          <w:tab w:val="right" w:leader="dot" w:pos="8306"/>
        </w:tabs>
      </w:pPr>
      <w:hyperlink w:anchor="_Toc7036" w:history="1">
        <w:r>
          <w:rPr>
            <w:rFonts w:ascii="仿宋" w:eastAsia="仿宋" w:hAnsi="仿宋" w:cs="仿宋" w:hint="eastAsia"/>
            <w:lang w:eastAsia="zh-CN"/>
          </w:rPr>
          <w:t>(二)、沟通计划</w:t>
        </w:r>
        <w:r>
          <w:tab/>
        </w:r>
        <w:r>
          <w:fldChar w:fldCharType="begin"/>
        </w:r>
        <w:r>
          <w:instrText xml:space="preserve"> PAGEREF _Toc7036 \h </w:instrText>
        </w:r>
        <w:r>
          <w:fldChar w:fldCharType="separate"/>
        </w:r>
        <w:r>
          <w:t>56</w:t>
        </w:r>
        <w:r>
          <w:fldChar w:fldCharType="end"/>
        </w:r>
      </w:hyperlink>
    </w:p>
    <w:p>
      <w:pPr>
        <w:pStyle w:val="TOC1"/>
        <w:tabs>
          <w:tab w:val="right" w:leader="dot" w:pos="8306"/>
        </w:tabs>
      </w:pPr>
      <w:hyperlink w:anchor="_Toc16314" w:history="1">
        <w:r>
          <w:rPr>
            <w:rFonts w:ascii="仿宋" w:eastAsia="仿宋" w:hAnsi="仿宋" w:cs="仿宋" w:hint="eastAsia"/>
            <w:lang w:eastAsia="zh-CN"/>
          </w:rPr>
          <w:t>十四、光滤波器和隔离器项目治理与监督</w:t>
        </w:r>
        <w:r>
          <w:tab/>
        </w:r>
        <w:r>
          <w:fldChar w:fldCharType="begin"/>
        </w:r>
        <w:r>
          <w:instrText xml:space="preserve"> PAGEREF _Toc16314 \h </w:instrText>
        </w:r>
        <w:r>
          <w:fldChar w:fldCharType="separate"/>
        </w:r>
        <w:r>
          <w:t>57</w:t>
        </w:r>
        <w:r>
          <w:fldChar w:fldCharType="end"/>
        </w:r>
      </w:hyperlink>
    </w:p>
    <w:p>
      <w:pPr>
        <w:pStyle w:val="TOC2"/>
        <w:tabs>
          <w:tab w:val="right" w:leader="dot" w:pos="8306"/>
        </w:tabs>
      </w:pPr>
      <w:hyperlink w:anchor="_Toc10109" w:history="1">
        <w:r>
          <w:rPr>
            <w:rFonts w:ascii="仿宋" w:eastAsia="仿宋" w:hAnsi="仿宋" w:cs="仿宋" w:hint="eastAsia"/>
            <w:lang w:eastAsia="zh-CN"/>
          </w:rPr>
          <w:t>(一)、光滤波器和隔离器项目治理结构</w:t>
        </w:r>
        <w:r>
          <w:tab/>
        </w:r>
        <w:r>
          <w:fldChar w:fldCharType="begin"/>
        </w:r>
        <w:r>
          <w:instrText xml:space="preserve"> PAGEREF _Toc10109 \h </w:instrText>
        </w:r>
        <w:r>
          <w:fldChar w:fldCharType="separate"/>
        </w:r>
        <w:r>
          <w:t>57</w:t>
        </w:r>
        <w:r>
          <w:fldChar w:fldCharType="end"/>
        </w:r>
      </w:hyperlink>
    </w:p>
    <w:p>
      <w:pPr>
        <w:pStyle w:val="TOC2"/>
        <w:tabs>
          <w:tab w:val="right" w:leader="dot" w:pos="8306"/>
        </w:tabs>
      </w:pPr>
      <w:hyperlink w:anchor="_Toc9261" w:history="1">
        <w:r>
          <w:rPr>
            <w:rFonts w:ascii="仿宋" w:eastAsia="仿宋" w:hAnsi="仿宋" w:cs="仿宋" w:hint="eastAsia"/>
            <w:lang w:eastAsia="zh-CN"/>
          </w:rPr>
          <w:t>(二)、监督与审计</w:t>
        </w:r>
        <w:r>
          <w:tab/>
        </w:r>
        <w:r>
          <w:fldChar w:fldCharType="begin"/>
        </w:r>
        <w:r>
          <w:instrText xml:space="preserve"> PAGEREF _Toc9261 \h </w:instrText>
        </w:r>
        <w:r>
          <w:fldChar w:fldCharType="separate"/>
        </w:r>
        <w:r>
          <w:t>59</w:t>
        </w:r>
        <w:r>
          <w:fldChar w:fldCharType="end"/>
        </w:r>
      </w:hyperlink>
    </w:p>
    <w:p>
      <w:pPr>
        <w:pStyle w:val="TOC1"/>
        <w:tabs>
          <w:tab w:val="right" w:leader="dot" w:pos="8306"/>
        </w:tabs>
      </w:pPr>
      <w:hyperlink w:anchor="_Toc15847" w:history="1">
        <w:r>
          <w:rPr>
            <w:rFonts w:ascii="仿宋" w:eastAsia="仿宋" w:hAnsi="仿宋" w:cs="仿宋" w:hint="eastAsia"/>
            <w:lang w:eastAsia="zh-CN"/>
          </w:rPr>
          <w:t>十五、风险识别与分类</w:t>
        </w:r>
        <w:r>
          <w:tab/>
        </w:r>
        <w:r>
          <w:fldChar w:fldCharType="begin"/>
        </w:r>
        <w:r>
          <w:instrText xml:space="preserve"> PAGEREF _Toc15847 \h </w:instrText>
        </w:r>
        <w:r>
          <w:fldChar w:fldCharType="separate"/>
        </w:r>
        <w:r>
          <w:t>60</w:t>
        </w:r>
        <w:r>
          <w:fldChar w:fldCharType="end"/>
        </w:r>
      </w:hyperlink>
    </w:p>
    <w:p>
      <w:pPr>
        <w:pStyle w:val="TOC2"/>
        <w:tabs>
          <w:tab w:val="right" w:leader="dot" w:pos="8306"/>
        </w:tabs>
      </w:pPr>
      <w:hyperlink w:anchor="_Toc32329" w:history="1">
        <w:r>
          <w:rPr>
            <w:rFonts w:ascii="仿宋" w:eastAsia="仿宋" w:hAnsi="仿宋" w:cs="仿宋" w:hint="eastAsia"/>
            <w:lang w:eastAsia="zh-CN"/>
          </w:rPr>
          <w:t>(一)、风险识别</w:t>
        </w:r>
        <w:r>
          <w:tab/>
        </w:r>
        <w:r>
          <w:fldChar w:fldCharType="begin"/>
        </w:r>
        <w:r>
          <w:instrText xml:space="preserve"> PAGEREF _Toc32329 \h </w:instrText>
        </w:r>
        <w:r>
          <w:fldChar w:fldCharType="separate"/>
        </w:r>
        <w:r>
          <w:t>60</w:t>
        </w:r>
        <w:r>
          <w:fldChar w:fldCharType="end"/>
        </w:r>
      </w:hyperlink>
    </w:p>
    <w:p>
      <w:pPr>
        <w:pStyle w:val="TOC2"/>
        <w:tabs>
          <w:tab w:val="right" w:leader="dot" w:pos="8306"/>
        </w:tabs>
      </w:pPr>
      <w:hyperlink w:anchor="_Toc7586" w:history="1">
        <w:r>
          <w:rPr>
            <w:rFonts w:ascii="仿宋" w:eastAsia="仿宋" w:hAnsi="仿宋" w:cs="仿宋" w:hint="eastAsia"/>
            <w:lang w:eastAsia="zh-CN"/>
          </w:rPr>
          <w:t>(二)、风险分类</w:t>
        </w:r>
        <w:r>
          <w:tab/>
        </w:r>
        <w:r>
          <w:fldChar w:fldCharType="begin"/>
        </w:r>
        <w:r>
          <w:instrText xml:space="preserve"> PAGEREF _Toc7586 \h </w:instrText>
        </w:r>
        <w:r>
          <w:fldChar w:fldCharType="separate"/>
        </w:r>
        <w:r>
          <w:t>61</w:t>
        </w:r>
        <w:r>
          <w:fldChar w:fldCharType="end"/>
        </w:r>
      </w:hyperlink>
    </w:p>
    <w:p>
      <w:pPr>
        <w:pStyle w:val="TOC1"/>
        <w:tabs>
          <w:tab w:val="right" w:leader="dot" w:pos="8306"/>
        </w:tabs>
      </w:pPr>
      <w:hyperlink w:anchor="_Toc17037" w:history="1">
        <w:r>
          <w:rPr>
            <w:rFonts w:ascii="仿宋" w:eastAsia="仿宋" w:hAnsi="仿宋" w:cs="仿宋" w:hint="eastAsia"/>
            <w:lang w:eastAsia="zh-CN"/>
          </w:rPr>
          <w:t>十六、光滤波器和隔离器项目实施保障措施</w:t>
        </w:r>
        <w:r>
          <w:tab/>
        </w:r>
        <w:r>
          <w:fldChar w:fldCharType="begin"/>
        </w:r>
        <w:r>
          <w:instrText xml:space="preserve"> PAGEREF _Toc17037 \h </w:instrText>
        </w:r>
        <w:r>
          <w:fldChar w:fldCharType="separate"/>
        </w:r>
        <w:r>
          <w:t>63</w:t>
        </w:r>
        <w:r>
          <w:fldChar w:fldCharType="end"/>
        </w:r>
      </w:hyperlink>
    </w:p>
    <w:p>
      <w:pPr>
        <w:pStyle w:val="TOC2"/>
        <w:tabs>
          <w:tab w:val="right" w:leader="dot" w:pos="8306"/>
        </w:tabs>
      </w:pPr>
      <w:hyperlink w:anchor="_Toc7580" w:history="1">
        <w:r>
          <w:rPr>
            <w:rFonts w:ascii="仿宋" w:eastAsia="仿宋" w:hAnsi="仿宋" w:cs="仿宋" w:hint="eastAsia"/>
            <w:lang w:eastAsia="zh-CN"/>
          </w:rPr>
          <w:t>(一)、光滤波器和隔离器项目实施保障机制</w:t>
        </w:r>
        <w:r>
          <w:tab/>
        </w:r>
        <w:r>
          <w:fldChar w:fldCharType="begin"/>
        </w:r>
        <w:r>
          <w:instrText xml:space="preserve"> PAGEREF _Toc7580 \h </w:instrText>
        </w:r>
        <w:r>
          <w:fldChar w:fldCharType="separate"/>
        </w:r>
        <w:r>
          <w:t>63</w:t>
        </w:r>
        <w:r>
          <w:fldChar w:fldCharType="end"/>
        </w:r>
      </w:hyperlink>
    </w:p>
    <w:p>
      <w:pPr>
        <w:pStyle w:val="TOC2"/>
        <w:tabs>
          <w:tab w:val="right" w:leader="dot" w:pos="8306"/>
        </w:tabs>
      </w:pPr>
      <w:hyperlink w:anchor="_Toc30443" w:history="1">
        <w:r>
          <w:rPr>
            <w:rFonts w:ascii="仿宋" w:eastAsia="仿宋" w:hAnsi="仿宋" w:cs="仿宋" w:hint="eastAsia"/>
            <w:lang w:eastAsia="zh-CN"/>
          </w:rPr>
          <w:t>(二)、光滤波器和隔离器项目法律合规要求</w:t>
        </w:r>
        <w:r>
          <w:tab/>
        </w:r>
        <w:r>
          <w:fldChar w:fldCharType="begin"/>
        </w:r>
        <w:r>
          <w:instrText xml:space="preserve"> PAGEREF _Toc30443 \h </w:instrText>
        </w:r>
        <w:r>
          <w:fldChar w:fldCharType="separate"/>
        </w:r>
        <w:r>
          <w:t>67</w:t>
        </w:r>
        <w:r>
          <w:fldChar w:fldCharType="end"/>
        </w:r>
      </w:hyperlink>
    </w:p>
    <w:p>
      <w:pPr>
        <w:pStyle w:val="TOC2"/>
        <w:tabs>
          <w:tab w:val="right" w:leader="dot" w:pos="8306"/>
        </w:tabs>
      </w:pPr>
      <w:hyperlink w:anchor="_Toc5048" w:history="1">
        <w:r>
          <w:rPr>
            <w:rFonts w:ascii="仿宋" w:eastAsia="仿宋" w:hAnsi="仿宋" w:cs="仿宋" w:hint="eastAsia"/>
            <w:lang w:eastAsia="zh-CN"/>
          </w:rPr>
          <w:t>(三)、光滤波器和隔离器项目合同管理与法律事务</w:t>
        </w:r>
        <w:r>
          <w:tab/>
        </w:r>
        <w:r>
          <w:fldChar w:fldCharType="begin"/>
        </w:r>
        <w:r>
          <w:instrText xml:space="preserve"> PAGEREF _Toc5048 \h </w:instrText>
        </w:r>
        <w:r>
          <w:fldChar w:fldCharType="separate"/>
        </w:r>
        <w:r>
          <w:t>72</w:t>
        </w:r>
        <w:r>
          <w:fldChar w:fldCharType="end"/>
        </w:r>
      </w:hyperlink>
    </w:p>
    <w:p>
      <w:pPr>
        <w:pStyle w:val="TOC2"/>
        <w:tabs>
          <w:tab w:val="right" w:leader="dot" w:pos="8306"/>
        </w:tabs>
      </w:pPr>
      <w:hyperlink w:anchor="_Toc19088" w:history="1">
        <w:r>
          <w:rPr>
            <w:rFonts w:ascii="仿宋" w:eastAsia="仿宋" w:hAnsi="仿宋" w:cs="仿宋" w:hint="eastAsia"/>
            <w:lang w:eastAsia="zh-CN"/>
          </w:rPr>
          <w:t>(四)、光滤波器和隔离器项目知识产权保护策略</w:t>
        </w:r>
        <w:r>
          <w:tab/>
        </w:r>
        <w:r>
          <w:fldChar w:fldCharType="begin"/>
        </w:r>
        <w:r>
          <w:instrText xml:space="preserve"> PAGEREF _Toc19088 \h </w:instrText>
        </w:r>
        <w:r>
          <w:fldChar w:fldCharType="separate"/>
        </w:r>
        <w:r>
          <w:t>78</w:t>
        </w:r>
        <w:r>
          <w:fldChar w:fldCharType="end"/>
        </w:r>
      </w:hyperlink>
    </w:p>
    <w:p>
      <w:pPr>
        <w:pStyle w:val="TOC1"/>
        <w:tabs>
          <w:tab w:val="right" w:leader="dot" w:pos="8306"/>
        </w:tabs>
      </w:pPr>
      <w:hyperlink w:anchor="_Toc10237" w:history="1">
        <w:r>
          <w:rPr>
            <w:rFonts w:ascii="仿宋" w:eastAsia="仿宋" w:hAnsi="仿宋" w:cs="仿宋" w:hint="eastAsia"/>
            <w:lang w:eastAsia="zh-CN"/>
          </w:rPr>
          <w:t>十七、光滤波器和隔离器项目变更管理</w:t>
        </w:r>
        <w:r>
          <w:tab/>
        </w:r>
        <w:r>
          <w:fldChar w:fldCharType="begin"/>
        </w:r>
        <w:r>
          <w:instrText xml:space="preserve"> PAGEREF _Toc10237 \h </w:instrText>
        </w:r>
        <w:r>
          <w:fldChar w:fldCharType="separate"/>
        </w:r>
        <w:r>
          <w:t>81</w:t>
        </w:r>
        <w:r>
          <w:fldChar w:fldCharType="end"/>
        </w:r>
      </w:hyperlink>
    </w:p>
    <w:p>
      <w:pPr>
        <w:pStyle w:val="TOC2"/>
        <w:tabs>
          <w:tab w:val="right" w:leader="dot" w:pos="8306"/>
        </w:tabs>
      </w:pPr>
      <w:hyperlink w:anchor="_Toc19657" w:history="1">
        <w:r>
          <w:rPr>
            <w:rFonts w:ascii="仿宋" w:eastAsia="仿宋" w:hAnsi="仿宋" w:cs="仿宋" w:hint="eastAsia"/>
            <w:lang w:eastAsia="zh-CN"/>
          </w:rPr>
          <w:t>(一)、变更申请与评估</w:t>
        </w:r>
        <w:r>
          <w:tab/>
        </w:r>
        <w:r>
          <w:fldChar w:fldCharType="begin"/>
        </w:r>
        <w:r>
          <w:instrText xml:space="preserve"> PAGEREF _Toc19657 \h </w:instrText>
        </w:r>
        <w:r>
          <w:fldChar w:fldCharType="separate"/>
        </w:r>
        <w:r>
          <w:t>81</w:t>
        </w:r>
        <w:r>
          <w:fldChar w:fldCharType="end"/>
        </w:r>
      </w:hyperlink>
    </w:p>
    <w:p>
      <w:pPr>
        <w:pStyle w:val="TOC2"/>
        <w:tabs>
          <w:tab w:val="right" w:leader="dot" w:pos="8306"/>
        </w:tabs>
      </w:pPr>
      <w:hyperlink w:anchor="_Toc7768" w:history="1">
        <w:r>
          <w:rPr>
            <w:rFonts w:ascii="仿宋" w:eastAsia="仿宋" w:hAnsi="仿宋" w:cs="仿宋" w:hint="eastAsia"/>
            <w:lang w:eastAsia="zh-CN"/>
          </w:rPr>
          <w:t>(二)、变更实施与控制</w:t>
        </w:r>
        <w:r>
          <w:tab/>
        </w:r>
        <w:r>
          <w:fldChar w:fldCharType="begin"/>
        </w:r>
        <w:r>
          <w:instrText xml:space="preserve"> PAGEREF _Toc7768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12"/>
      <w:r>
        <w:rPr>
          <w:rFonts w:ascii="仿宋" w:eastAsia="仿宋" w:hAnsi="仿宋" w:cs="仿宋" w:hint="eastAsia"/>
          <w:sz w:val="28"/>
          <w:lang w:eastAsia="zh-CN"/>
        </w:rPr>
        <w:t>一、光滤波器和隔离器项目土建工程</w:t>
      </w:r>
      <w:bookmarkEnd w:id="2"/>
    </w:p>
    <w:p>
      <w:pPr>
        <w:pStyle w:val="Heading2"/>
        <w:rPr>
          <w:rFonts w:ascii="仿宋" w:eastAsia="仿宋" w:hAnsi="仿宋" w:cs="仿宋" w:hint="eastAsia"/>
          <w:lang w:eastAsia="zh-CN"/>
        </w:rPr>
      </w:pPr>
      <w:bookmarkStart w:id="3" w:name="_Toc1406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在光滤波器和隔离器项目的建筑工程设计中，我们将秉承一系列重要的设计原则，以确保光滤波器和隔离器项目建筑在功能、美观、可持续性等方面达到最佳效果。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首要原则是确保建筑的功能性得到最大化的发挥。我们将充分理解光滤波器和隔离器项目的实际需求，合理布局各个功能区域，保证建筑在满足业务需求的同时，提供高效的工作环境。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在建筑设计中，我们将综合考虑建设和运营成本。通过精细的经济效益分析，确保设计方案在高效利用资源的同时，对光滤波器和隔离器项目的长期盈利能力有积极的贡献。</w:t>
      </w:r>
    </w:p>
    <w:p>
      <w:pPr>
        <w:pStyle w:val="Heading2"/>
        <w:ind w:firstLine="560" w:firstLineChars="200"/>
        <w:rPr>
          <w:rFonts w:ascii="仿宋" w:eastAsia="仿宋" w:hAnsi="仿宋" w:cs="仿宋" w:hint="eastAsia"/>
          <w:sz w:val="28"/>
          <w:lang w:eastAsia="zh-CN"/>
        </w:rPr>
      </w:pPr>
      <w:bookmarkStart w:id="4" w:name="_Toc55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的土建工程设计中，我们将精准设定设计年限，结合光滤波器和隔离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滤波器和隔离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699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滤波器和隔离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滤波器和隔离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滤波器和隔离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59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本期工程光滤波器和隔离器项目预计总建筑面积XXX平方米，其中：计容建筑面积XXX平方米，计划建筑工程投资XX万元，占光滤波器和隔离器项目总投资的XX%。</w:t>
      </w:r>
    </w:p>
    <w:p>
      <w:pPr>
        <w:pStyle w:val="Heading1"/>
        <w:ind w:firstLine="560" w:firstLineChars="200"/>
        <w:rPr>
          <w:rFonts w:ascii="仿宋" w:eastAsia="仿宋" w:hAnsi="仿宋" w:cs="仿宋" w:hint="eastAsia"/>
          <w:sz w:val="28"/>
          <w:lang w:eastAsia="zh-CN"/>
        </w:rPr>
      </w:pPr>
      <w:bookmarkStart w:id="7" w:name="_Toc17218"/>
      <w:r>
        <w:rPr>
          <w:rFonts w:ascii="仿宋" w:eastAsia="仿宋" w:hAnsi="仿宋" w:cs="仿宋" w:hint="eastAsia"/>
          <w:sz w:val="28"/>
          <w:lang w:eastAsia="zh-CN"/>
        </w:rPr>
        <w:t>二、光滤波器和隔离器项目概论</w:t>
      </w:r>
      <w:bookmarkEnd w:id="7"/>
    </w:p>
    <w:p>
      <w:pPr>
        <w:pStyle w:val="Heading2"/>
        <w:rPr>
          <w:rFonts w:ascii="仿宋" w:eastAsia="仿宋" w:hAnsi="仿宋" w:cs="仿宋" w:hint="eastAsia"/>
          <w:lang w:eastAsia="zh-CN"/>
        </w:rPr>
      </w:pPr>
      <w:bookmarkStart w:id="8" w:name="_Toc19381"/>
      <w:r>
        <w:rPr>
          <w:rFonts w:ascii="仿宋" w:eastAsia="仿宋" w:hAnsi="仿宋" w:cs="仿宋" w:hint="eastAsia"/>
          <w:lang w:eastAsia="zh-CN"/>
        </w:rPr>
        <w:t>(一)、光滤波器和隔离器项目概况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起源追溯至对市场的深入洞察。市场的不断演变与变革为光滤波器和隔离器项目提供了难得的机遇。当前市场存在的需求缺口和变革的大环境共同构成了光滤波器和隔离器项目的背景。这个光滤波器和隔离器项目旨在充分利用市场机遇，填补行业中尚未满足的需求，为客户提供全新的解决方案。市场的变革和需求的增长使得这个光滤波器和隔离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光滤波器和隔离器项目名称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正式命名为光滤波器和隔离器。这个名称不仅仅是一个标识，更代表了光滤波器和隔离器项目的核心理念和愿景。它蕴含着光滤波器和隔离器项目所要解决问题的关键字，具有强烈的表达和辨识度，为光滤波器和隔离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光滤波器和隔离器项目目标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核心目标是提供一种全新、高效的解决方案，满足客户日益增长的需求。光滤波器和隔离器项目追求的不仅仅是满足市场需求，更是在市场中获得卓越的竞争优势。通过不断提升产品或服务的质量和创新水平，光滤波器和隔离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光滤波器和隔离器项目范围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全面涵盖了产品研发、制造、市场推广和售后服务，确保从产品设计到最终用户体验的全方位关注。这一全面的光滤波器和隔离器项目范围是为了确保光滤波器和隔离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光滤波器和隔离器项目时间表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光滤波器和隔离器项目计划在未来18个月内完成，包括研发、测试、市场试点和正式推出等不同阶段。这个时间表的合理设计是为了确保光滤波器和隔离器项目各个阶段的顺利推进，以便按时交付高质量的成果。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光滤波器和隔离器项目预算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总预算估算为XX百万美元，主要分配在研发、市场推广、人员培训和运营等方面。这一充足的预算为光滤波器和隔离器项目提供了充足的资源，确保光滤波器和隔离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光滤波器和隔离器项目风险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可能面临的风险包括市场接受度低、技术难题、竞争激烈等。光滤波器和隔离器项目团队已经制定了相应的风险应对计划，通过前瞻性的风险管理，确保光滤波器和隔离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光滤波器和隔离器项目团队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光滤波器和隔离器项目汇聚了一支经验丰富、多领域专业素养的核心团队，确保光滤波器和隔离器项目在各个方面都能拥有高水平的执行力。团队的协同作战是光滤波器和隔离器项目成功的关键因素之一。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光滤波器和隔离器项目背景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光滤波器和隔离器项目的背景根植于市场对更高效、创新产品的渴望，同时也受到科技发展对行业格局的深刻改变的影响。这为光滤波器和隔离器项目提供了广阔的发展空间和市场需求。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光滤波器和隔离器项目现状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截至目前，光滤波器和隔离器项目已完成市场调研和技术验证，取得了初步的成功。这为光滤波器和隔离器项目在未来的发展奠定了坚实的基础，为更远大的目标打下了坚实的基石。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18051"/>
      <w:r>
        <w:rPr>
          <w:rFonts w:ascii="仿宋" w:eastAsia="仿宋" w:hAnsi="仿宋" w:cs="仿宋" w:hint="eastAsia"/>
          <w:sz w:val="28"/>
          <w:lang w:eastAsia="zh-CN"/>
        </w:rPr>
        <w:t>(二)、光滤波器和隔离器项目目标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滤波器和隔离器项目首要业务目标是在市场中占据有利地位，实现产品/服务的成功推广和销售。通过不断提升产品质量、创新性，光滤波器和隔离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在科技迅速发展的时代，光滤波器和隔离器项目着眼于技术创新。通过持续的研发和技术升级，光滤波器和隔离器项目旨在推出更具创新性的产品或服务，以满足市场对新鲜、先进解决方案的需求。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滤波器和隔离器项目设定了客户满意度目标。通过提供卓越的产品质量和优质的客户服务，光滤波器和隔离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光滤波器和隔离器项目注重社会责任和可持续发展。通过实施环保、社会责任光滤波器和隔离器项目，光滤波器和隔离器项目致力于在经济发展的同时保护环境，促进社会公平，实现可持续经营。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光滤波器和隔离器项目的团队是实现目标的核心驱动力。因此，光滤波器和隔离器项目设定了团队发展目标，包括提升团队成员的专业技能、培养领导力，以及搭建协同高效的团队工作氛围。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6038"/>
      <w:r>
        <w:rPr>
          <w:rFonts w:ascii="仿宋" w:eastAsia="仿宋" w:hAnsi="仿宋" w:cs="仿宋" w:hint="eastAsia"/>
          <w:sz w:val="28"/>
          <w:lang w:eastAsia="zh-CN"/>
        </w:rPr>
        <w:t>(三)、光滤波器和隔离器项目提出的理由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光滤波器和隔离器项目提出的理由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提出源于对市场机遇的深刻洞察。当前市场中存在的需求缺口和行业发展趋势表明，有巨大的商业机会等待被开发。通过准确捕捉市场机遇，光滤波器和隔离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理念基于对技术创新的信仰。通过持续的研发和技术投入，光滤波器和隔离器项目有望推出更具创新性的产品或服务。在科技飞速发展的当下，光滤波器和隔离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提出是为了增强企业的行业竞争力。通过提升产品或服务的质量和独特性，光滤波器和隔离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光滤波器和隔离器项目响应了消费者需求的变化。随着社会和科技的不断发展，消费者对产品和服务的需求也在发生变化。通过深入了解并及时回应消费者的新需求，光滤波器和隔离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提出是企业战略发展规划的一部分。在面对日益激烈的市场竞争和不断变化的商业环境中，光滤波器和隔离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提出不仅仅是基于商业考量，还注重社会责任。通过推出环保、社会责任等方面的光滤波器和隔离器项目，光滤波器和隔离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光滤波器和隔离器项目的提出反映了对利益相关者期望的关注。包括客户、员工、投资者等利益相关者在企业发展中都有着各自的期望，光滤波器和隔离器项目力求在满足这些期望的同时，取得更大的共赢。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9754"/>
      <w:r>
        <w:rPr>
          <w:rFonts w:ascii="仿宋" w:eastAsia="仿宋" w:hAnsi="仿宋" w:cs="仿宋" w:hint="eastAsia"/>
          <w:sz w:val="28"/>
          <w:lang w:eastAsia="zh-CN"/>
        </w:rPr>
        <w:t>(四)、光滤波器和隔离器项目意义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在实施光滤波器和隔离器项目的过程中，我们不仅仅是在追逐商业成功，更是为企业和社会的多个层面创造了深远的意义。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的首要意义在于提升企业的市场竞争力。通过持续的创新和对产品质量的高标准要求，光滤波器和隔离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滤波器和隔离器项目的推进将促使行业技术水平的提升。通过引入先进技术和创新性解决方案，光滤波器和隔离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滤波器和隔离器项目不仅创造了大量就业机会，提高了就业水平，还注重社会责任和环保。通过参与社会公益事业和推动环保光滤波器和隔离器项目，光滤波器和隔离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综合而言，光滤波器和隔离器项目意义重大，不仅推动了企业的发展，也为行业和社会的进步贡献了积极力量。这是一个全面而深刻的影响，将在未来产生可持续的正面效应。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25287"/>
      <w:r>
        <w:rPr>
          <w:rFonts w:ascii="仿宋" w:eastAsia="仿宋" w:hAnsi="仿宋" w:cs="仿宋" w:hint="eastAsia"/>
          <w:sz w:val="28"/>
          <w:lang w:eastAsia="zh-CN"/>
        </w:rPr>
        <w:t>(五)、光滤波器和隔离器项目背景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在当今迅猛发展的商业环境中，光滤波器和隔离器项目的动因根植于对多方面因素的审慎考量。这个光滤波器和隔离器项目的提出并非孤立的决策，而是对企业所处背景深入思考的产物。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的不断演变是光滤波器和隔离器项目背后的首要原因。科技的迅速发展和全球市场的快速变化使得企业必须灵活应对。光滤波器和隔离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竞争的激烈程度也是光滤波器和隔离器项目背景中不可忽视的一环。企业需要在激烈竞争中脱颖而出，为此，光滤波器和隔离器项目致力于打破常规，提供独特的价值主张，以吸引客户并确保市场份额的增长。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技术的迅速发展为企业带来了机遇与挑战。作为光滤波器和隔离器项目启动的背景之一，对新兴技术的应用将有助于提升企业的技术水平，使其在不断演进的商业环境中保持竞争优势。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此外，社会对企业责任的期望也在逐渐升高。光滤波器和隔离器项目充分融入了社会责任的理念，通过可持续经营和社会公益光滤波器和隔离器项目，企图为社会贡献一份力量，在商业成功的同时关注社会价值。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7587"/>
      <w:r>
        <w:rPr>
          <w:rFonts w:ascii="仿宋" w:eastAsia="仿宋" w:hAnsi="仿宋" w:cs="仿宋" w:hint="eastAsia"/>
          <w:sz w:val="28"/>
          <w:lang w:eastAsia="zh-CN"/>
        </w:rPr>
        <w:t>三、光滤波器和隔离器项目文档管理</w:t>
      </w:r>
      <w:bookmarkEnd w:id="13"/>
    </w:p>
    <w:p>
      <w:pPr>
        <w:pStyle w:val="Heading2"/>
        <w:rPr>
          <w:rFonts w:ascii="仿宋" w:eastAsia="仿宋" w:hAnsi="仿宋" w:cs="仿宋" w:hint="eastAsia"/>
          <w:lang w:eastAsia="zh-CN"/>
        </w:rPr>
      </w:pPr>
      <w:bookmarkStart w:id="14" w:name="_Toc27834"/>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光滤波器和隔离器项目高度重视文档的质量和准确性，以支持光滤波器和隔离器项目的各项活动和决策。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滤波器和隔离器项目文档的编制始于光滤波器和隔离器项目计划的初期，我们制定了详细的文档编制计划，明确了每个文档的内容、格式和编写责任人。在光滤波器和隔离器项目启动阶段，我们首先编制了光滤波器和隔离器项目章程，明确定义了光滤波器和隔离器项目的目标、范围、风险等关键要素。随后，光滤波器和隔离器项目团队根据计划陆续编制了需求文档、设计文档、测试文档等各类文档，确保光滤波器和隔离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滤波器和隔离器项目管理中的重要环节，旨在确保光滤波器和隔离器项目文档符合质量标准和光滤波器和隔离器项目需求。在光滤波器和隔离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滤波器和隔离器项目相关利益方和专业领域的专家对文档进行独立审查。这有助于获取更全面、客观的反馈，确保光滤波器和隔离器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光滤波器和隔离器项目在文档编制与审查方面建立了严格的管理机制，通过规范的流程和多维度的审查，确保光滤波器和隔离器项目文档的质量、准确性和可靠性，为光滤波器和隔离器项目的顺利推进提供了有力支持。</w:t>
      </w:r>
    </w:p>
    <w:p>
      <w:pPr>
        <w:pStyle w:val="Heading2"/>
        <w:ind w:firstLine="560" w:firstLineChars="200"/>
        <w:rPr>
          <w:rFonts w:ascii="仿宋" w:eastAsia="仿宋" w:hAnsi="仿宋" w:cs="仿宋" w:hint="eastAsia"/>
          <w:sz w:val="28"/>
          <w:lang w:eastAsia="zh-CN"/>
        </w:rPr>
      </w:pPr>
      <w:bookmarkStart w:id="15" w:name="_Toc1926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在光滤波器和隔离器项目中，我们致力于优化文档发布与分发过程，以确保信息的高效传递和团队间协作的顺畅进行。以下是我们采取的关键优化策略：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我们通过多渠道发布文档，包括电子邮件、光滤波器和隔离器项目管理平台、内部网站等，以满足不同团队成员的偏好和需求。多渠道发布确保了信息的全面覆盖。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我们采用了精细的权限控制，确保只有授权人员可以访问敏感信息。这种安全措施保护了光滤波器和隔离器项目文档的机密性，防止了未经授权的信息泄露。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11220"/>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滤波器和隔离器项目生命周期中一个至关重要的环节，直接关系到光滤波器和隔离器项目信息的长期保存和历史记录的完整性。在光滤波器和隔离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https://d.book118.com/296020022011010035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光滤波器和隔离器项目规划设计纲要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81651"/>
    <w:rsid w:val="3DF81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200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2024-01-15T14:52:00Z</dcterms:created>
  <dcterms:modified xsi:type="dcterms:W3CDTF">2024-01-15T14:53:15Z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0C08AB14DE7E40F5BC52A0078C3D8B31_11</vt:lpwstr>
  </property>
  <property fmtid="{D5CDD505-2E9C-101B-9397-08002B2CF9AE}" pid="3" name="KSOProductBuildVer">
    <vt:lpwstr>2052-12.1.0.16120</vt:lpwstr>
  </property>
</Properties>
</file>