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天气预报虚拟制作演播系统项目规划设计纲要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252" w:history="1">
        <w:r>
          <w:rPr>
            <w:rFonts w:ascii="仿宋" w:eastAsia="仿宋" w:hAnsi="仿宋" w:cs="仿宋" w:hint="eastAsia"/>
            <w:lang w:eastAsia="zh-CN"/>
          </w:rPr>
          <w:t>概论</w:t>
        </w:r>
        <w:r>
          <w:tab/>
        </w:r>
        <w:r>
          <w:fldChar w:fldCharType="begin"/>
        </w:r>
        <w:r>
          <w:instrText xml:space="preserve"> PAGEREF _Toc27252 \h </w:instrText>
        </w:r>
        <w:r>
          <w:fldChar w:fldCharType="separate"/>
        </w:r>
        <w:r>
          <w:t>3</w:t>
        </w:r>
        <w:r>
          <w:fldChar w:fldCharType="end"/>
        </w:r>
      </w:hyperlink>
    </w:p>
    <w:p>
      <w:pPr>
        <w:pStyle w:val="TOC1"/>
        <w:tabs>
          <w:tab w:val="right" w:leader="dot" w:pos="8306"/>
        </w:tabs>
      </w:pPr>
      <w:hyperlink w:anchor="_Toc23477" w:history="1">
        <w:r>
          <w:rPr>
            <w:rFonts w:ascii="仿宋" w:eastAsia="仿宋" w:hAnsi="仿宋" w:cs="仿宋" w:hint="eastAsia"/>
            <w:lang w:eastAsia="zh-CN"/>
          </w:rPr>
          <w:t>一、天气预报虚拟制作演播系统项目概论</w:t>
        </w:r>
        <w:r>
          <w:tab/>
        </w:r>
        <w:r>
          <w:fldChar w:fldCharType="begin"/>
        </w:r>
        <w:r>
          <w:instrText xml:space="preserve"> PAGEREF _Toc23477 \h </w:instrText>
        </w:r>
        <w:r>
          <w:fldChar w:fldCharType="separate"/>
        </w:r>
        <w:r>
          <w:t>3</w:t>
        </w:r>
        <w:r>
          <w:fldChar w:fldCharType="end"/>
        </w:r>
      </w:hyperlink>
    </w:p>
    <w:p>
      <w:pPr>
        <w:pStyle w:val="TOC2"/>
        <w:tabs>
          <w:tab w:val="right" w:leader="dot" w:pos="8306"/>
        </w:tabs>
      </w:pPr>
      <w:hyperlink w:anchor="_Toc13258" w:history="1">
        <w:r>
          <w:rPr>
            <w:rFonts w:ascii="仿宋" w:eastAsia="仿宋" w:hAnsi="仿宋" w:cs="仿宋" w:hint="eastAsia"/>
            <w:lang w:eastAsia="zh-CN"/>
          </w:rPr>
          <w:t>(一)、天气预报虚拟制作演播系统项目概况</w:t>
        </w:r>
        <w:r>
          <w:tab/>
        </w:r>
        <w:r>
          <w:fldChar w:fldCharType="begin"/>
        </w:r>
        <w:r>
          <w:instrText xml:space="preserve"> PAGEREF _Toc13258 \h </w:instrText>
        </w:r>
        <w:r>
          <w:fldChar w:fldCharType="separate"/>
        </w:r>
        <w:r>
          <w:t>3</w:t>
        </w:r>
        <w:r>
          <w:fldChar w:fldCharType="end"/>
        </w:r>
      </w:hyperlink>
    </w:p>
    <w:p>
      <w:pPr>
        <w:pStyle w:val="TOC2"/>
        <w:tabs>
          <w:tab w:val="right" w:leader="dot" w:pos="8306"/>
        </w:tabs>
      </w:pPr>
      <w:hyperlink w:anchor="_Toc28145" w:history="1">
        <w:r>
          <w:rPr>
            <w:rFonts w:ascii="仿宋" w:eastAsia="仿宋" w:hAnsi="仿宋" w:cs="仿宋" w:hint="eastAsia"/>
            <w:lang w:eastAsia="zh-CN"/>
          </w:rPr>
          <w:t>(二)、天气预报虚拟制作演播系统项目目标</w:t>
        </w:r>
        <w:r>
          <w:tab/>
        </w:r>
        <w:r>
          <w:fldChar w:fldCharType="begin"/>
        </w:r>
        <w:r>
          <w:instrText xml:space="preserve"> PAGEREF _Toc28145 \h </w:instrText>
        </w:r>
        <w:r>
          <w:fldChar w:fldCharType="separate"/>
        </w:r>
        <w:r>
          <w:t>6</w:t>
        </w:r>
        <w:r>
          <w:fldChar w:fldCharType="end"/>
        </w:r>
      </w:hyperlink>
    </w:p>
    <w:p>
      <w:pPr>
        <w:pStyle w:val="TOC2"/>
        <w:tabs>
          <w:tab w:val="right" w:leader="dot" w:pos="8306"/>
        </w:tabs>
      </w:pPr>
      <w:hyperlink w:anchor="_Toc26234" w:history="1">
        <w:r>
          <w:rPr>
            <w:rFonts w:ascii="仿宋" w:eastAsia="仿宋" w:hAnsi="仿宋" w:cs="仿宋" w:hint="eastAsia"/>
            <w:lang w:eastAsia="zh-CN"/>
          </w:rPr>
          <w:t>(三)、天气预报虚拟制作演播系统项目提出的理由</w:t>
        </w:r>
        <w:r>
          <w:tab/>
        </w:r>
        <w:r>
          <w:fldChar w:fldCharType="begin"/>
        </w:r>
        <w:r>
          <w:instrText xml:space="preserve"> PAGEREF _Toc26234 \h </w:instrText>
        </w:r>
        <w:r>
          <w:fldChar w:fldCharType="separate"/>
        </w:r>
        <w:r>
          <w:t>7</w:t>
        </w:r>
        <w:r>
          <w:fldChar w:fldCharType="end"/>
        </w:r>
      </w:hyperlink>
    </w:p>
    <w:p>
      <w:pPr>
        <w:pStyle w:val="TOC2"/>
        <w:tabs>
          <w:tab w:val="right" w:leader="dot" w:pos="8306"/>
        </w:tabs>
      </w:pPr>
      <w:hyperlink w:anchor="_Toc32082" w:history="1">
        <w:r>
          <w:rPr>
            <w:rFonts w:ascii="仿宋" w:eastAsia="仿宋" w:hAnsi="仿宋" w:cs="仿宋" w:hint="eastAsia"/>
            <w:lang w:eastAsia="zh-CN"/>
          </w:rPr>
          <w:t>(四)、天气预报虚拟制作演播系统项目意义</w:t>
        </w:r>
        <w:r>
          <w:tab/>
        </w:r>
        <w:r>
          <w:fldChar w:fldCharType="begin"/>
        </w:r>
        <w:r>
          <w:instrText xml:space="preserve"> PAGEREF _Toc32082 \h </w:instrText>
        </w:r>
        <w:r>
          <w:fldChar w:fldCharType="separate"/>
        </w:r>
        <w:r>
          <w:t>8</w:t>
        </w:r>
        <w:r>
          <w:fldChar w:fldCharType="end"/>
        </w:r>
      </w:hyperlink>
    </w:p>
    <w:p>
      <w:pPr>
        <w:pStyle w:val="TOC2"/>
        <w:tabs>
          <w:tab w:val="right" w:leader="dot" w:pos="8306"/>
        </w:tabs>
      </w:pPr>
      <w:hyperlink w:anchor="_Toc5917" w:history="1">
        <w:r>
          <w:rPr>
            <w:rFonts w:ascii="仿宋" w:eastAsia="仿宋" w:hAnsi="仿宋" w:cs="仿宋" w:hint="eastAsia"/>
            <w:lang w:eastAsia="zh-CN"/>
          </w:rPr>
          <w:t>(五)、天气预报虚拟制作演播系统项目背景</w:t>
        </w:r>
        <w:r>
          <w:tab/>
        </w:r>
        <w:r>
          <w:fldChar w:fldCharType="begin"/>
        </w:r>
        <w:r>
          <w:instrText xml:space="preserve"> PAGEREF _Toc5917 \h </w:instrText>
        </w:r>
        <w:r>
          <w:fldChar w:fldCharType="separate"/>
        </w:r>
        <w:r>
          <w:t>9</w:t>
        </w:r>
        <w:r>
          <w:fldChar w:fldCharType="end"/>
        </w:r>
      </w:hyperlink>
    </w:p>
    <w:p>
      <w:pPr>
        <w:pStyle w:val="TOC1"/>
        <w:tabs>
          <w:tab w:val="right" w:leader="dot" w:pos="8306"/>
        </w:tabs>
      </w:pPr>
      <w:hyperlink w:anchor="_Toc20402" w:history="1">
        <w:r>
          <w:rPr>
            <w:rFonts w:ascii="仿宋" w:eastAsia="仿宋" w:hAnsi="仿宋" w:cs="仿宋" w:hint="eastAsia"/>
            <w:lang w:eastAsia="zh-CN"/>
          </w:rPr>
          <w:t>二、天气预报虚拟制作演播系统项目建设单位说明</w:t>
        </w:r>
        <w:r>
          <w:tab/>
        </w:r>
        <w:r>
          <w:fldChar w:fldCharType="begin"/>
        </w:r>
        <w:r>
          <w:instrText xml:space="preserve"> PAGEREF _Toc20402 \h </w:instrText>
        </w:r>
        <w:r>
          <w:fldChar w:fldCharType="separate"/>
        </w:r>
        <w:r>
          <w:t>10</w:t>
        </w:r>
        <w:r>
          <w:fldChar w:fldCharType="end"/>
        </w:r>
      </w:hyperlink>
    </w:p>
    <w:p>
      <w:pPr>
        <w:pStyle w:val="TOC2"/>
        <w:tabs>
          <w:tab w:val="right" w:leader="dot" w:pos="8306"/>
        </w:tabs>
      </w:pPr>
      <w:hyperlink w:anchor="_Toc28996" w:history="1">
        <w:r>
          <w:rPr>
            <w:rFonts w:ascii="仿宋" w:eastAsia="仿宋" w:hAnsi="仿宋" w:cs="仿宋" w:hint="eastAsia"/>
            <w:lang w:eastAsia="zh-CN"/>
          </w:rPr>
          <w:t>(一)、天气预报虚拟制作演播系统项目承办单位基本情况</w:t>
        </w:r>
        <w:r>
          <w:tab/>
        </w:r>
        <w:r>
          <w:fldChar w:fldCharType="begin"/>
        </w:r>
        <w:r>
          <w:instrText xml:space="preserve"> PAGEREF _Toc28996 \h </w:instrText>
        </w:r>
        <w:r>
          <w:fldChar w:fldCharType="separate"/>
        </w:r>
        <w:r>
          <w:t>10</w:t>
        </w:r>
        <w:r>
          <w:fldChar w:fldCharType="end"/>
        </w:r>
      </w:hyperlink>
    </w:p>
    <w:p>
      <w:pPr>
        <w:pStyle w:val="TOC2"/>
        <w:tabs>
          <w:tab w:val="right" w:leader="dot" w:pos="8306"/>
        </w:tabs>
      </w:pPr>
      <w:hyperlink w:anchor="_Toc21264" w:history="1">
        <w:r>
          <w:rPr>
            <w:rFonts w:ascii="仿宋" w:eastAsia="仿宋" w:hAnsi="仿宋" w:cs="仿宋" w:hint="eastAsia"/>
            <w:lang w:eastAsia="zh-CN"/>
          </w:rPr>
          <w:t>(二)、公司经济效益分析</w:t>
        </w:r>
        <w:r>
          <w:tab/>
        </w:r>
        <w:r>
          <w:fldChar w:fldCharType="begin"/>
        </w:r>
        <w:r>
          <w:instrText xml:space="preserve"> PAGEREF _Toc21264 \h </w:instrText>
        </w:r>
        <w:r>
          <w:fldChar w:fldCharType="separate"/>
        </w:r>
        <w:r>
          <w:t>11</w:t>
        </w:r>
        <w:r>
          <w:fldChar w:fldCharType="end"/>
        </w:r>
      </w:hyperlink>
    </w:p>
    <w:p>
      <w:pPr>
        <w:pStyle w:val="TOC1"/>
        <w:tabs>
          <w:tab w:val="right" w:leader="dot" w:pos="8306"/>
        </w:tabs>
      </w:pPr>
      <w:hyperlink w:anchor="_Toc8406" w:history="1">
        <w:r>
          <w:rPr>
            <w:rFonts w:ascii="仿宋" w:eastAsia="仿宋" w:hAnsi="仿宋" w:cs="仿宋" w:hint="eastAsia"/>
            <w:lang w:eastAsia="zh-CN"/>
          </w:rPr>
          <w:t>三、天气预报虚拟制作演播系统项目危机管理</w:t>
        </w:r>
        <w:r>
          <w:tab/>
        </w:r>
        <w:r>
          <w:fldChar w:fldCharType="begin"/>
        </w:r>
        <w:r>
          <w:instrText xml:space="preserve"> PAGEREF _Toc8406 \h </w:instrText>
        </w:r>
        <w:r>
          <w:fldChar w:fldCharType="separate"/>
        </w:r>
        <w:r>
          <w:t>12</w:t>
        </w:r>
        <w:r>
          <w:fldChar w:fldCharType="end"/>
        </w:r>
      </w:hyperlink>
    </w:p>
    <w:p>
      <w:pPr>
        <w:pStyle w:val="TOC2"/>
        <w:tabs>
          <w:tab w:val="right" w:leader="dot" w:pos="8306"/>
        </w:tabs>
      </w:pPr>
      <w:hyperlink w:anchor="_Toc18932" w:history="1">
        <w:r>
          <w:rPr>
            <w:rFonts w:ascii="仿宋" w:eastAsia="仿宋" w:hAnsi="仿宋" w:cs="仿宋" w:hint="eastAsia"/>
            <w:lang w:eastAsia="zh-CN"/>
          </w:rPr>
          <w:t>(一)、危机预警与识别</w:t>
        </w:r>
        <w:r>
          <w:tab/>
        </w:r>
        <w:r>
          <w:fldChar w:fldCharType="begin"/>
        </w:r>
        <w:r>
          <w:instrText xml:space="preserve"> PAGEREF _Toc18932 \h </w:instrText>
        </w:r>
        <w:r>
          <w:fldChar w:fldCharType="separate"/>
        </w:r>
        <w:r>
          <w:t>12</w:t>
        </w:r>
        <w:r>
          <w:fldChar w:fldCharType="end"/>
        </w:r>
      </w:hyperlink>
    </w:p>
    <w:p>
      <w:pPr>
        <w:pStyle w:val="TOC2"/>
        <w:tabs>
          <w:tab w:val="right" w:leader="dot" w:pos="8306"/>
        </w:tabs>
      </w:pPr>
      <w:hyperlink w:anchor="_Toc4982" w:history="1">
        <w:r>
          <w:rPr>
            <w:rFonts w:ascii="仿宋" w:eastAsia="仿宋" w:hAnsi="仿宋" w:cs="仿宋" w:hint="eastAsia"/>
            <w:lang w:eastAsia="zh-CN"/>
          </w:rPr>
          <w:t>(二)、危机应对与恢复</w:t>
        </w:r>
        <w:r>
          <w:tab/>
        </w:r>
        <w:r>
          <w:fldChar w:fldCharType="begin"/>
        </w:r>
        <w:r>
          <w:instrText xml:space="preserve"> PAGEREF _Toc4982 \h </w:instrText>
        </w:r>
        <w:r>
          <w:fldChar w:fldCharType="separate"/>
        </w:r>
        <w:r>
          <w:t>13</w:t>
        </w:r>
        <w:r>
          <w:fldChar w:fldCharType="end"/>
        </w:r>
      </w:hyperlink>
    </w:p>
    <w:p>
      <w:pPr>
        <w:pStyle w:val="TOC1"/>
        <w:tabs>
          <w:tab w:val="right" w:leader="dot" w:pos="8306"/>
        </w:tabs>
      </w:pPr>
      <w:hyperlink w:anchor="_Toc13259" w:history="1">
        <w:r>
          <w:rPr>
            <w:rFonts w:ascii="仿宋" w:eastAsia="仿宋" w:hAnsi="仿宋" w:cs="仿宋" w:hint="eastAsia"/>
            <w:lang w:eastAsia="zh-CN"/>
          </w:rPr>
          <w:t>四、市场分析、调研</w:t>
        </w:r>
        <w:r>
          <w:tab/>
        </w:r>
        <w:r>
          <w:fldChar w:fldCharType="begin"/>
        </w:r>
        <w:r>
          <w:instrText xml:space="preserve"> PAGEREF _Toc13259 \h </w:instrText>
        </w:r>
        <w:r>
          <w:fldChar w:fldCharType="separate"/>
        </w:r>
        <w:r>
          <w:t>15</w:t>
        </w:r>
        <w:r>
          <w:fldChar w:fldCharType="end"/>
        </w:r>
      </w:hyperlink>
    </w:p>
    <w:p>
      <w:pPr>
        <w:pStyle w:val="TOC2"/>
        <w:tabs>
          <w:tab w:val="right" w:leader="dot" w:pos="8306"/>
        </w:tabs>
      </w:pPr>
      <w:hyperlink w:anchor="_Toc14826" w:history="1">
        <w:r>
          <w:rPr>
            <w:rFonts w:ascii="仿宋" w:eastAsia="仿宋" w:hAnsi="仿宋" w:cs="仿宋" w:hint="eastAsia"/>
            <w:lang w:eastAsia="zh-CN"/>
          </w:rPr>
          <w:t>(一)、天气预报虚拟制作演播系统行业分析</w:t>
        </w:r>
        <w:r>
          <w:tab/>
        </w:r>
        <w:r>
          <w:fldChar w:fldCharType="begin"/>
        </w:r>
        <w:r>
          <w:instrText xml:space="preserve"> PAGEREF _Toc14826 \h </w:instrText>
        </w:r>
        <w:r>
          <w:fldChar w:fldCharType="separate"/>
        </w:r>
        <w:r>
          <w:t>15</w:t>
        </w:r>
        <w:r>
          <w:fldChar w:fldCharType="end"/>
        </w:r>
      </w:hyperlink>
    </w:p>
    <w:p>
      <w:pPr>
        <w:pStyle w:val="TOC2"/>
        <w:tabs>
          <w:tab w:val="right" w:leader="dot" w:pos="8306"/>
        </w:tabs>
      </w:pPr>
      <w:hyperlink w:anchor="_Toc6439" w:history="1">
        <w:r>
          <w:rPr>
            <w:rFonts w:ascii="仿宋" w:eastAsia="仿宋" w:hAnsi="仿宋" w:cs="仿宋" w:hint="eastAsia"/>
            <w:lang w:eastAsia="zh-CN"/>
          </w:rPr>
          <w:t>(二)、天气预报虚拟制作演播系统市场分析预测</w:t>
        </w:r>
        <w:r>
          <w:tab/>
        </w:r>
        <w:r>
          <w:fldChar w:fldCharType="begin"/>
        </w:r>
        <w:r>
          <w:instrText xml:space="preserve"> PAGEREF _Toc6439 \h </w:instrText>
        </w:r>
        <w:r>
          <w:fldChar w:fldCharType="separate"/>
        </w:r>
        <w:r>
          <w:t>16</w:t>
        </w:r>
        <w:r>
          <w:fldChar w:fldCharType="end"/>
        </w:r>
      </w:hyperlink>
    </w:p>
    <w:p>
      <w:pPr>
        <w:pStyle w:val="TOC1"/>
        <w:tabs>
          <w:tab w:val="right" w:leader="dot" w:pos="8306"/>
        </w:tabs>
      </w:pPr>
      <w:hyperlink w:anchor="_Toc29140" w:history="1">
        <w:r>
          <w:rPr>
            <w:rFonts w:ascii="仿宋" w:eastAsia="仿宋" w:hAnsi="仿宋" w:cs="仿宋" w:hint="eastAsia"/>
            <w:lang w:eastAsia="zh-CN"/>
          </w:rPr>
          <w:t>五、天气预报虚拟制作演播系统项目建设背景及必要性分析</w:t>
        </w:r>
        <w:r>
          <w:tab/>
        </w:r>
        <w:r>
          <w:fldChar w:fldCharType="begin"/>
        </w:r>
        <w:r>
          <w:instrText xml:space="preserve"> PAGEREF _Toc29140 \h </w:instrText>
        </w:r>
        <w:r>
          <w:fldChar w:fldCharType="separate"/>
        </w:r>
        <w:r>
          <w:t>16</w:t>
        </w:r>
        <w:r>
          <w:fldChar w:fldCharType="end"/>
        </w:r>
      </w:hyperlink>
    </w:p>
    <w:p>
      <w:pPr>
        <w:pStyle w:val="TOC2"/>
        <w:tabs>
          <w:tab w:val="right" w:leader="dot" w:pos="8306"/>
        </w:tabs>
      </w:pPr>
      <w:hyperlink w:anchor="_Toc25358" w:history="1">
        <w:r>
          <w:rPr>
            <w:rFonts w:ascii="仿宋" w:eastAsia="仿宋" w:hAnsi="仿宋" w:cs="仿宋" w:hint="eastAsia"/>
            <w:lang w:eastAsia="zh-CN"/>
          </w:rPr>
          <w:t>(一)、天气预报虚拟制作演播系统项目背景分析</w:t>
        </w:r>
        <w:r>
          <w:tab/>
        </w:r>
        <w:r>
          <w:fldChar w:fldCharType="begin"/>
        </w:r>
        <w:r>
          <w:instrText xml:space="preserve"> PAGEREF _Toc25358 \h </w:instrText>
        </w:r>
        <w:r>
          <w:fldChar w:fldCharType="separate"/>
        </w:r>
        <w:r>
          <w:t>16</w:t>
        </w:r>
        <w:r>
          <w:fldChar w:fldCharType="end"/>
        </w:r>
      </w:hyperlink>
    </w:p>
    <w:p>
      <w:pPr>
        <w:pStyle w:val="TOC2"/>
        <w:tabs>
          <w:tab w:val="right" w:leader="dot" w:pos="8306"/>
        </w:tabs>
      </w:pPr>
      <w:hyperlink w:anchor="_Toc16972" w:history="1">
        <w:r>
          <w:rPr>
            <w:rFonts w:ascii="仿宋" w:eastAsia="仿宋" w:hAnsi="仿宋" w:cs="仿宋" w:hint="eastAsia"/>
            <w:lang w:eastAsia="zh-CN"/>
          </w:rPr>
          <w:t>(二)、天气预报虚拟制作演播系统项目建设必要性分析</w:t>
        </w:r>
        <w:r>
          <w:tab/>
        </w:r>
        <w:r>
          <w:fldChar w:fldCharType="begin"/>
        </w:r>
        <w:r>
          <w:instrText xml:space="preserve"> PAGEREF _Toc16972 \h </w:instrText>
        </w:r>
        <w:r>
          <w:fldChar w:fldCharType="separate"/>
        </w:r>
        <w:r>
          <w:t>18</w:t>
        </w:r>
        <w:r>
          <w:fldChar w:fldCharType="end"/>
        </w:r>
      </w:hyperlink>
    </w:p>
    <w:p>
      <w:pPr>
        <w:pStyle w:val="TOC1"/>
        <w:tabs>
          <w:tab w:val="right" w:leader="dot" w:pos="8306"/>
        </w:tabs>
      </w:pPr>
      <w:hyperlink w:anchor="_Toc23999" w:history="1">
        <w:r>
          <w:rPr>
            <w:rFonts w:ascii="仿宋" w:eastAsia="仿宋" w:hAnsi="仿宋" w:cs="仿宋" w:hint="eastAsia"/>
            <w:lang w:eastAsia="zh-CN"/>
          </w:rPr>
          <w:t>六、天气预报虚拟制作演播系统项目绩效评估</w:t>
        </w:r>
        <w:r>
          <w:tab/>
        </w:r>
        <w:r>
          <w:fldChar w:fldCharType="begin"/>
        </w:r>
        <w:r>
          <w:instrText xml:space="preserve"> PAGEREF _Toc23999 \h </w:instrText>
        </w:r>
        <w:r>
          <w:fldChar w:fldCharType="separate"/>
        </w:r>
        <w:r>
          <w:t>20</w:t>
        </w:r>
        <w:r>
          <w:fldChar w:fldCharType="end"/>
        </w:r>
      </w:hyperlink>
    </w:p>
    <w:p>
      <w:pPr>
        <w:pStyle w:val="TOC2"/>
        <w:tabs>
          <w:tab w:val="right" w:leader="dot" w:pos="8306"/>
        </w:tabs>
      </w:pPr>
      <w:hyperlink w:anchor="_Toc10768" w:history="1">
        <w:r>
          <w:rPr>
            <w:rFonts w:ascii="仿宋" w:eastAsia="仿宋" w:hAnsi="仿宋" w:cs="仿宋" w:hint="eastAsia"/>
            <w:lang w:eastAsia="zh-CN"/>
          </w:rPr>
          <w:t>(一)、绩效评估指标</w:t>
        </w:r>
        <w:r>
          <w:tab/>
        </w:r>
        <w:r>
          <w:fldChar w:fldCharType="begin"/>
        </w:r>
        <w:r>
          <w:instrText xml:space="preserve"> PAGEREF _Toc10768 \h </w:instrText>
        </w:r>
        <w:r>
          <w:fldChar w:fldCharType="separate"/>
        </w:r>
        <w:r>
          <w:t>20</w:t>
        </w:r>
        <w:r>
          <w:fldChar w:fldCharType="end"/>
        </w:r>
      </w:hyperlink>
    </w:p>
    <w:p>
      <w:pPr>
        <w:pStyle w:val="TOC2"/>
        <w:tabs>
          <w:tab w:val="right" w:leader="dot" w:pos="8306"/>
        </w:tabs>
      </w:pPr>
      <w:hyperlink w:anchor="_Toc19089" w:history="1">
        <w:r>
          <w:rPr>
            <w:rFonts w:ascii="仿宋" w:eastAsia="仿宋" w:hAnsi="仿宋" w:cs="仿宋" w:hint="eastAsia"/>
            <w:lang w:eastAsia="zh-CN"/>
          </w:rPr>
          <w:t>(二)、绩效评估方法</w:t>
        </w:r>
        <w:r>
          <w:tab/>
        </w:r>
        <w:r>
          <w:fldChar w:fldCharType="begin"/>
        </w:r>
        <w:r>
          <w:instrText xml:space="preserve"> PAGEREF _Toc19089 \h </w:instrText>
        </w:r>
        <w:r>
          <w:fldChar w:fldCharType="separate"/>
        </w:r>
        <w:r>
          <w:t>21</w:t>
        </w:r>
        <w:r>
          <w:fldChar w:fldCharType="end"/>
        </w:r>
      </w:hyperlink>
    </w:p>
    <w:p>
      <w:pPr>
        <w:pStyle w:val="TOC2"/>
        <w:tabs>
          <w:tab w:val="right" w:leader="dot" w:pos="8306"/>
        </w:tabs>
      </w:pPr>
      <w:hyperlink w:anchor="_Toc29795" w:history="1">
        <w:r>
          <w:rPr>
            <w:rFonts w:ascii="仿宋" w:eastAsia="仿宋" w:hAnsi="仿宋" w:cs="仿宋" w:hint="eastAsia"/>
            <w:lang w:eastAsia="zh-CN"/>
          </w:rPr>
          <w:t>(三)、绩效评估周期</w:t>
        </w:r>
        <w:r>
          <w:tab/>
        </w:r>
        <w:r>
          <w:fldChar w:fldCharType="begin"/>
        </w:r>
        <w:r>
          <w:instrText xml:space="preserve"> PAGEREF _Toc29795 \h </w:instrText>
        </w:r>
        <w:r>
          <w:fldChar w:fldCharType="separate"/>
        </w:r>
        <w:r>
          <w:t>22</w:t>
        </w:r>
        <w:r>
          <w:fldChar w:fldCharType="end"/>
        </w:r>
      </w:hyperlink>
    </w:p>
    <w:p>
      <w:pPr>
        <w:pStyle w:val="TOC1"/>
        <w:tabs>
          <w:tab w:val="right" w:leader="dot" w:pos="8306"/>
        </w:tabs>
      </w:pPr>
      <w:hyperlink w:anchor="_Toc16858" w:history="1">
        <w:r>
          <w:rPr>
            <w:rFonts w:ascii="仿宋" w:eastAsia="仿宋" w:hAnsi="仿宋" w:cs="仿宋" w:hint="eastAsia"/>
            <w:lang w:eastAsia="zh-CN"/>
          </w:rPr>
          <w:t>七、天气预报虚拟制作演播系统项目创新与研发</w:t>
        </w:r>
        <w:r>
          <w:tab/>
        </w:r>
        <w:r>
          <w:fldChar w:fldCharType="begin"/>
        </w:r>
        <w:r>
          <w:instrText xml:space="preserve"> PAGEREF _Toc16858 \h </w:instrText>
        </w:r>
        <w:r>
          <w:fldChar w:fldCharType="separate"/>
        </w:r>
        <w:r>
          <w:t>23</w:t>
        </w:r>
        <w:r>
          <w:fldChar w:fldCharType="end"/>
        </w:r>
      </w:hyperlink>
    </w:p>
    <w:p>
      <w:pPr>
        <w:pStyle w:val="TOC2"/>
        <w:tabs>
          <w:tab w:val="right" w:leader="dot" w:pos="8306"/>
        </w:tabs>
      </w:pPr>
      <w:hyperlink w:anchor="_Toc29151" w:history="1">
        <w:r>
          <w:rPr>
            <w:rFonts w:ascii="仿宋" w:eastAsia="仿宋" w:hAnsi="仿宋" w:cs="仿宋" w:hint="eastAsia"/>
            <w:lang w:eastAsia="zh-CN"/>
          </w:rPr>
          <w:t>(一)、创新策略与方向</w:t>
        </w:r>
        <w:r>
          <w:tab/>
        </w:r>
        <w:r>
          <w:fldChar w:fldCharType="begin"/>
        </w:r>
        <w:r>
          <w:instrText xml:space="preserve"> PAGEREF _Toc29151 \h </w:instrText>
        </w:r>
        <w:r>
          <w:fldChar w:fldCharType="separate"/>
        </w:r>
        <w:r>
          <w:t>23</w:t>
        </w:r>
        <w:r>
          <w:fldChar w:fldCharType="end"/>
        </w:r>
      </w:hyperlink>
    </w:p>
    <w:p>
      <w:pPr>
        <w:pStyle w:val="TOC2"/>
        <w:tabs>
          <w:tab w:val="right" w:leader="dot" w:pos="8306"/>
        </w:tabs>
      </w:pPr>
      <w:hyperlink w:anchor="_Toc27904" w:history="1">
        <w:r>
          <w:rPr>
            <w:rFonts w:ascii="仿宋" w:eastAsia="仿宋" w:hAnsi="仿宋" w:cs="仿宋" w:hint="eastAsia"/>
            <w:lang w:eastAsia="zh-CN"/>
          </w:rPr>
          <w:t>(二)、研发规划与投入</w:t>
        </w:r>
        <w:r>
          <w:tab/>
        </w:r>
        <w:r>
          <w:fldChar w:fldCharType="begin"/>
        </w:r>
        <w:r>
          <w:instrText xml:space="preserve"> PAGEREF _Toc27904 \h </w:instrText>
        </w:r>
        <w:r>
          <w:fldChar w:fldCharType="separate"/>
        </w:r>
        <w:r>
          <w:t>25</w:t>
        </w:r>
        <w:r>
          <w:fldChar w:fldCharType="end"/>
        </w:r>
      </w:hyperlink>
    </w:p>
    <w:p>
      <w:pPr>
        <w:pStyle w:val="TOC1"/>
        <w:tabs>
          <w:tab w:val="right" w:leader="dot" w:pos="8306"/>
        </w:tabs>
      </w:pPr>
      <w:hyperlink w:anchor="_Toc7355" w:history="1">
        <w:r>
          <w:rPr>
            <w:rFonts w:ascii="仿宋" w:eastAsia="仿宋" w:hAnsi="仿宋" w:cs="仿宋" w:hint="eastAsia"/>
            <w:lang w:eastAsia="zh-CN"/>
          </w:rPr>
          <w:t>八、天气预报虚拟制作演播系统项目投资规划</w:t>
        </w:r>
        <w:r>
          <w:tab/>
        </w:r>
        <w:r>
          <w:fldChar w:fldCharType="begin"/>
        </w:r>
        <w:r>
          <w:instrText xml:space="preserve"> PAGEREF _Toc7355 \h </w:instrText>
        </w:r>
        <w:r>
          <w:fldChar w:fldCharType="separate"/>
        </w:r>
        <w:r>
          <w:t>27</w:t>
        </w:r>
        <w:r>
          <w:fldChar w:fldCharType="end"/>
        </w:r>
      </w:hyperlink>
    </w:p>
    <w:p>
      <w:pPr>
        <w:pStyle w:val="TOC2"/>
        <w:tabs>
          <w:tab w:val="right" w:leader="dot" w:pos="8306"/>
        </w:tabs>
      </w:pPr>
      <w:hyperlink w:anchor="_Toc8739" w:history="1">
        <w:r>
          <w:rPr>
            <w:rFonts w:ascii="仿宋" w:eastAsia="仿宋" w:hAnsi="仿宋" w:cs="仿宋" w:hint="eastAsia"/>
            <w:lang w:eastAsia="zh-CN"/>
          </w:rPr>
          <w:t>(一)、天气预报虚拟制作演播系统项目总投资估算</w:t>
        </w:r>
        <w:r>
          <w:tab/>
        </w:r>
        <w:r>
          <w:fldChar w:fldCharType="begin"/>
        </w:r>
        <w:r>
          <w:instrText xml:space="preserve"> PAGEREF _Toc8739 \h </w:instrText>
        </w:r>
        <w:r>
          <w:fldChar w:fldCharType="separate"/>
        </w:r>
        <w:r>
          <w:t>27</w:t>
        </w:r>
        <w:r>
          <w:fldChar w:fldCharType="end"/>
        </w:r>
      </w:hyperlink>
    </w:p>
    <w:p>
      <w:pPr>
        <w:pStyle w:val="TOC2"/>
        <w:tabs>
          <w:tab w:val="right" w:leader="dot" w:pos="8306"/>
        </w:tabs>
      </w:pPr>
      <w:hyperlink w:anchor="_Toc11346" w:history="1">
        <w:r>
          <w:rPr>
            <w:rFonts w:ascii="仿宋" w:eastAsia="仿宋" w:hAnsi="仿宋" w:cs="仿宋" w:hint="eastAsia"/>
            <w:lang w:eastAsia="zh-CN"/>
          </w:rPr>
          <w:t>(二)、资金筹措</w:t>
        </w:r>
        <w:r>
          <w:tab/>
        </w:r>
        <w:r>
          <w:fldChar w:fldCharType="begin"/>
        </w:r>
        <w:r>
          <w:instrText xml:space="preserve"> PAGEREF _Toc11346 \h </w:instrText>
        </w:r>
        <w:r>
          <w:fldChar w:fldCharType="separate"/>
        </w:r>
        <w:r>
          <w:t>28</w:t>
        </w:r>
        <w:r>
          <w:fldChar w:fldCharType="end"/>
        </w:r>
      </w:hyperlink>
    </w:p>
    <w:p>
      <w:pPr>
        <w:pStyle w:val="TOC1"/>
        <w:tabs>
          <w:tab w:val="right" w:leader="dot" w:pos="8306"/>
        </w:tabs>
      </w:pPr>
      <w:hyperlink w:anchor="_Toc30206" w:history="1">
        <w:r>
          <w:rPr>
            <w:rFonts w:ascii="仿宋" w:eastAsia="仿宋" w:hAnsi="仿宋" w:cs="仿宋" w:hint="eastAsia"/>
            <w:lang w:eastAsia="zh-CN"/>
          </w:rPr>
          <w:t>九、天气预报虚拟制作演播系统项目风险管理</w:t>
        </w:r>
        <w:r>
          <w:tab/>
        </w:r>
        <w:r>
          <w:fldChar w:fldCharType="begin"/>
        </w:r>
        <w:r>
          <w:instrText xml:space="preserve"> PAGEREF _Toc30206 \h </w:instrText>
        </w:r>
        <w:r>
          <w:fldChar w:fldCharType="separate"/>
        </w:r>
        <w:r>
          <w:t>29</w:t>
        </w:r>
        <w:r>
          <w:fldChar w:fldCharType="end"/>
        </w:r>
      </w:hyperlink>
    </w:p>
    <w:p>
      <w:pPr>
        <w:pStyle w:val="TOC2"/>
        <w:tabs>
          <w:tab w:val="right" w:leader="dot" w:pos="8306"/>
        </w:tabs>
      </w:pPr>
      <w:hyperlink w:anchor="_Toc31227" w:history="1">
        <w:r>
          <w:rPr>
            <w:rFonts w:ascii="仿宋" w:eastAsia="仿宋" w:hAnsi="仿宋" w:cs="仿宋" w:hint="eastAsia"/>
            <w:lang w:eastAsia="zh-CN"/>
          </w:rPr>
          <w:t>(一)、风险识别与评估</w:t>
        </w:r>
        <w:r>
          <w:tab/>
        </w:r>
        <w:r>
          <w:fldChar w:fldCharType="begin"/>
        </w:r>
        <w:r>
          <w:instrText xml:space="preserve"> PAGEREF _Toc31227 \h </w:instrText>
        </w:r>
        <w:r>
          <w:fldChar w:fldCharType="separate"/>
        </w:r>
        <w:r>
          <w:t>29</w:t>
        </w:r>
        <w:r>
          <w:fldChar w:fldCharType="end"/>
        </w:r>
      </w:hyperlink>
    </w:p>
    <w:p>
      <w:pPr>
        <w:pStyle w:val="TOC2"/>
        <w:tabs>
          <w:tab w:val="right" w:leader="dot" w:pos="8306"/>
        </w:tabs>
      </w:pPr>
      <w:hyperlink w:anchor="_Toc15862" w:history="1">
        <w:r>
          <w:rPr>
            <w:rFonts w:ascii="仿宋" w:eastAsia="仿宋" w:hAnsi="仿宋" w:cs="仿宋" w:hint="eastAsia"/>
            <w:lang w:eastAsia="zh-CN"/>
          </w:rPr>
          <w:t>(二)、风险应对策略</w:t>
        </w:r>
        <w:r>
          <w:tab/>
        </w:r>
        <w:r>
          <w:fldChar w:fldCharType="begin"/>
        </w:r>
        <w:r>
          <w:instrText xml:space="preserve"> PAGEREF _Toc15862 \h </w:instrText>
        </w:r>
        <w:r>
          <w:fldChar w:fldCharType="separate"/>
        </w:r>
        <w:r>
          <w:t>30</w:t>
        </w:r>
        <w:r>
          <w:fldChar w:fldCharType="end"/>
        </w:r>
      </w:hyperlink>
    </w:p>
    <w:p>
      <w:pPr>
        <w:pStyle w:val="TOC2"/>
        <w:tabs>
          <w:tab w:val="right" w:leader="dot" w:pos="8306"/>
        </w:tabs>
      </w:pPr>
      <w:hyperlink w:anchor="_Toc26980" w:history="1">
        <w:r>
          <w:rPr>
            <w:rFonts w:ascii="仿宋" w:eastAsia="仿宋" w:hAnsi="仿宋" w:cs="仿宋" w:hint="eastAsia"/>
            <w:lang w:eastAsia="zh-CN"/>
          </w:rPr>
          <w:t>(三)、风险监控与控制</w:t>
        </w:r>
        <w:r>
          <w:tab/>
        </w:r>
        <w:r>
          <w:fldChar w:fldCharType="begin"/>
        </w:r>
        <w:r>
          <w:instrText xml:space="preserve"> PAGEREF _Toc26980 \h </w:instrText>
        </w:r>
        <w:r>
          <w:fldChar w:fldCharType="separate"/>
        </w:r>
        <w:r>
          <w:t>32</w:t>
        </w:r>
        <w:r>
          <w:fldChar w:fldCharType="end"/>
        </w:r>
      </w:hyperlink>
    </w:p>
    <w:p>
      <w:pPr>
        <w:pStyle w:val="TOC1"/>
        <w:tabs>
          <w:tab w:val="right" w:leader="dot" w:pos="8306"/>
        </w:tabs>
      </w:pPr>
      <w:hyperlink w:anchor="_Toc2922" w:history="1">
        <w:r>
          <w:rPr>
            <w:rFonts w:ascii="仿宋" w:eastAsia="仿宋" w:hAnsi="仿宋" w:cs="仿宋" w:hint="eastAsia"/>
            <w:lang w:eastAsia="zh-CN"/>
          </w:rPr>
          <w:t>十、天气预报虚拟制作演播系统项目环境影响分析</w:t>
        </w:r>
        <w:r>
          <w:tab/>
        </w:r>
        <w:r>
          <w:fldChar w:fldCharType="begin"/>
        </w:r>
        <w:r>
          <w:instrText xml:space="preserve"> PAGEREF _Toc2922 \h </w:instrText>
        </w:r>
        <w:r>
          <w:fldChar w:fldCharType="separate"/>
        </w:r>
        <w:r>
          <w:t>33</w:t>
        </w:r>
        <w:r>
          <w:fldChar w:fldCharType="end"/>
        </w:r>
      </w:hyperlink>
    </w:p>
    <w:p>
      <w:pPr>
        <w:pStyle w:val="TOC2"/>
        <w:tabs>
          <w:tab w:val="right" w:leader="dot" w:pos="8306"/>
        </w:tabs>
      </w:pPr>
      <w:hyperlink w:anchor="_Toc22807" w:history="1">
        <w:r>
          <w:rPr>
            <w:rFonts w:ascii="仿宋" w:eastAsia="仿宋" w:hAnsi="仿宋" w:cs="仿宋" w:hint="eastAsia"/>
            <w:lang w:eastAsia="zh-CN"/>
          </w:rPr>
          <w:t>(一)、建设区域环境质量现状</w:t>
        </w:r>
        <w:r>
          <w:tab/>
        </w:r>
        <w:r>
          <w:fldChar w:fldCharType="begin"/>
        </w:r>
        <w:r>
          <w:instrText xml:space="preserve"> PAGEREF _Toc22807 \h </w:instrText>
        </w:r>
        <w:r>
          <w:fldChar w:fldCharType="separate"/>
        </w:r>
        <w:r>
          <w:t>33</w:t>
        </w:r>
        <w:r>
          <w:fldChar w:fldCharType="end"/>
        </w:r>
      </w:hyperlink>
    </w:p>
    <w:p>
      <w:pPr>
        <w:pStyle w:val="TOC2"/>
        <w:tabs>
          <w:tab w:val="right" w:leader="dot" w:pos="8306"/>
        </w:tabs>
      </w:pPr>
      <w:hyperlink w:anchor="_Toc12997" w:history="1">
        <w:r>
          <w:rPr>
            <w:rFonts w:ascii="仿宋" w:eastAsia="仿宋" w:hAnsi="仿宋" w:cs="仿宋" w:hint="eastAsia"/>
            <w:lang w:eastAsia="zh-CN"/>
          </w:rPr>
          <w:t>(二)、建设期环境保护</w:t>
        </w:r>
        <w:r>
          <w:tab/>
        </w:r>
        <w:r>
          <w:fldChar w:fldCharType="begin"/>
        </w:r>
        <w:r>
          <w:instrText xml:space="preserve"> PAGEREF _Toc12997 \h </w:instrText>
        </w:r>
        <w:r>
          <w:fldChar w:fldCharType="separate"/>
        </w:r>
        <w:r>
          <w:t>34</w:t>
        </w:r>
        <w:r>
          <w:fldChar w:fldCharType="end"/>
        </w:r>
      </w:hyperlink>
    </w:p>
    <w:p>
      <w:pPr>
        <w:pStyle w:val="TOC2"/>
        <w:tabs>
          <w:tab w:val="right" w:leader="dot" w:pos="8306"/>
        </w:tabs>
      </w:pPr>
      <w:hyperlink w:anchor="_Toc976" w:history="1">
        <w:r>
          <w:rPr>
            <w:rFonts w:ascii="仿宋" w:eastAsia="仿宋" w:hAnsi="仿宋" w:cs="仿宋" w:hint="eastAsia"/>
            <w:lang w:eastAsia="zh-CN"/>
          </w:rPr>
          <w:t>(三)、运营期环境保护</w:t>
        </w:r>
        <w:r>
          <w:tab/>
        </w:r>
        <w:r>
          <w:fldChar w:fldCharType="begin"/>
        </w:r>
        <w:r>
          <w:instrText xml:space="preserve"> PAGEREF _Toc976 \h </w:instrText>
        </w:r>
        <w:r>
          <w:fldChar w:fldCharType="separate"/>
        </w:r>
        <w:r>
          <w:t>36</w:t>
        </w:r>
        <w:r>
          <w:fldChar w:fldCharType="end"/>
        </w:r>
      </w:hyperlink>
    </w:p>
    <w:p>
      <w:pPr>
        <w:pStyle w:val="TOC2"/>
        <w:tabs>
          <w:tab w:val="right" w:leader="dot" w:pos="8306"/>
        </w:tabs>
      </w:pPr>
      <w:hyperlink w:anchor="_Toc17377" w:history="1">
        <w:r>
          <w:rPr>
            <w:rFonts w:ascii="仿宋" w:eastAsia="仿宋" w:hAnsi="仿宋" w:cs="仿宋" w:hint="eastAsia"/>
            <w:lang w:eastAsia="zh-CN"/>
          </w:rPr>
          <w:t>(四)、天气预报虚拟制作演播系统项目建设对区域经济的影响</w:t>
        </w:r>
        <w:r>
          <w:tab/>
        </w:r>
        <w:r>
          <w:fldChar w:fldCharType="begin"/>
        </w:r>
        <w:r>
          <w:instrText xml:space="preserve"> PAGEREF _Toc17377 \h </w:instrText>
        </w:r>
        <w:r>
          <w:fldChar w:fldCharType="separate"/>
        </w:r>
        <w:r>
          <w:t>37</w:t>
        </w:r>
        <w:r>
          <w:fldChar w:fldCharType="end"/>
        </w:r>
      </w:hyperlink>
    </w:p>
    <w:p>
      <w:pPr>
        <w:pStyle w:val="TOC2"/>
        <w:tabs>
          <w:tab w:val="right" w:leader="dot" w:pos="8306"/>
        </w:tabs>
      </w:pPr>
      <w:hyperlink w:anchor="_Toc16838" w:history="1">
        <w:r>
          <w:rPr>
            <w:rFonts w:ascii="仿宋" w:eastAsia="仿宋" w:hAnsi="仿宋" w:cs="仿宋" w:hint="eastAsia"/>
            <w:lang w:eastAsia="zh-CN"/>
          </w:rPr>
          <w:t>(五)、废弃物处理</w:t>
        </w:r>
        <w:r>
          <w:tab/>
        </w:r>
        <w:r>
          <w:fldChar w:fldCharType="begin"/>
        </w:r>
        <w:r>
          <w:instrText xml:space="preserve"> PAGEREF _Toc16838 \h </w:instrText>
        </w:r>
        <w:r>
          <w:fldChar w:fldCharType="separate"/>
        </w:r>
        <w:r>
          <w:t>39</w:t>
        </w:r>
        <w:r>
          <w:fldChar w:fldCharType="end"/>
        </w:r>
      </w:hyperlink>
    </w:p>
    <w:p>
      <w:pPr>
        <w:pStyle w:val="TOC2"/>
        <w:tabs>
          <w:tab w:val="right" w:leader="dot" w:pos="8306"/>
        </w:tabs>
      </w:pPr>
      <w:hyperlink w:anchor="_Toc18106" w:history="1">
        <w:r>
          <w:rPr>
            <w:rFonts w:ascii="仿宋" w:eastAsia="仿宋" w:hAnsi="仿宋" w:cs="仿宋" w:hint="eastAsia"/>
            <w:lang w:eastAsia="zh-CN"/>
          </w:rPr>
          <w:t>(六)、特殊环境影响分析</w:t>
        </w:r>
        <w:r>
          <w:tab/>
        </w:r>
        <w:r>
          <w:fldChar w:fldCharType="begin"/>
        </w:r>
        <w:r>
          <w:instrText xml:space="preserve"> PAGEREF _Toc18106 \h </w:instrText>
        </w:r>
        <w:r>
          <w:fldChar w:fldCharType="separate"/>
        </w:r>
        <w:r>
          <w:t>41</w:t>
        </w:r>
        <w:r>
          <w:fldChar w:fldCharType="end"/>
        </w:r>
      </w:hyperlink>
    </w:p>
    <w:p>
      <w:pPr>
        <w:pStyle w:val="TOC2"/>
        <w:tabs>
          <w:tab w:val="right" w:leader="dot" w:pos="8306"/>
        </w:tabs>
      </w:pPr>
      <w:hyperlink w:anchor="_Toc20773" w:history="1">
        <w:r>
          <w:rPr>
            <w:rFonts w:ascii="仿宋" w:eastAsia="仿宋" w:hAnsi="仿宋" w:cs="仿宋" w:hint="eastAsia"/>
            <w:lang w:eastAsia="zh-CN"/>
          </w:rPr>
          <w:t>(七)、清洁生产</w:t>
        </w:r>
        <w:r>
          <w:tab/>
        </w:r>
        <w:r>
          <w:fldChar w:fldCharType="begin"/>
        </w:r>
        <w:r>
          <w:instrText xml:space="preserve"> PAGEREF _Toc20773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244" w:history="1">
        <w:r>
          <w:rPr>
            <w:rFonts w:ascii="仿宋" w:eastAsia="仿宋" w:hAnsi="仿宋" w:cs="仿宋" w:hint="eastAsia"/>
            <w:lang w:eastAsia="zh-CN"/>
          </w:rPr>
          <w:t>(八)、环境保护综合评价</w:t>
        </w:r>
        <w:r>
          <w:tab/>
        </w:r>
        <w:r>
          <w:fldChar w:fldCharType="begin"/>
        </w:r>
        <w:r>
          <w:instrText xml:space="preserve"> PAGEREF _Toc26244 \h </w:instrText>
        </w:r>
        <w:r>
          <w:fldChar w:fldCharType="separate"/>
        </w:r>
        <w:r>
          <w:t>43</w:t>
        </w:r>
        <w:r>
          <w:fldChar w:fldCharType="end"/>
        </w:r>
      </w:hyperlink>
    </w:p>
    <w:p>
      <w:pPr>
        <w:pStyle w:val="TOC1"/>
        <w:tabs>
          <w:tab w:val="right" w:leader="dot" w:pos="8306"/>
        </w:tabs>
      </w:pPr>
      <w:hyperlink w:anchor="_Toc18231" w:history="1">
        <w:r>
          <w:rPr>
            <w:rFonts w:ascii="仿宋" w:eastAsia="仿宋" w:hAnsi="仿宋" w:cs="仿宋" w:hint="eastAsia"/>
            <w:lang w:eastAsia="zh-CN"/>
          </w:rPr>
          <w:t>十一、天气预报虚拟制作演播系统项目技术管理</w:t>
        </w:r>
        <w:r>
          <w:tab/>
        </w:r>
        <w:r>
          <w:fldChar w:fldCharType="begin"/>
        </w:r>
        <w:r>
          <w:instrText xml:space="preserve"> PAGEREF _Toc18231 \h </w:instrText>
        </w:r>
        <w:r>
          <w:fldChar w:fldCharType="separate"/>
        </w:r>
        <w:r>
          <w:t>45</w:t>
        </w:r>
        <w:r>
          <w:fldChar w:fldCharType="end"/>
        </w:r>
      </w:hyperlink>
    </w:p>
    <w:p>
      <w:pPr>
        <w:pStyle w:val="TOC2"/>
        <w:tabs>
          <w:tab w:val="right" w:leader="dot" w:pos="8306"/>
        </w:tabs>
      </w:pPr>
      <w:hyperlink w:anchor="_Toc18077" w:history="1">
        <w:r>
          <w:rPr>
            <w:rFonts w:ascii="仿宋" w:eastAsia="仿宋" w:hAnsi="仿宋" w:cs="仿宋" w:hint="eastAsia"/>
            <w:lang w:eastAsia="zh-CN"/>
          </w:rPr>
          <w:t>(一)、技术方案选用方向</w:t>
        </w:r>
        <w:r>
          <w:tab/>
        </w:r>
        <w:r>
          <w:fldChar w:fldCharType="begin"/>
        </w:r>
        <w:r>
          <w:instrText xml:space="preserve"> PAGEREF _Toc18077 \h </w:instrText>
        </w:r>
        <w:r>
          <w:fldChar w:fldCharType="separate"/>
        </w:r>
        <w:r>
          <w:t>45</w:t>
        </w:r>
        <w:r>
          <w:fldChar w:fldCharType="end"/>
        </w:r>
      </w:hyperlink>
    </w:p>
    <w:p>
      <w:pPr>
        <w:pStyle w:val="TOC2"/>
        <w:tabs>
          <w:tab w:val="right" w:leader="dot" w:pos="8306"/>
        </w:tabs>
      </w:pPr>
      <w:hyperlink w:anchor="_Toc6171" w:history="1">
        <w:r>
          <w:rPr>
            <w:rFonts w:ascii="仿宋" w:eastAsia="仿宋" w:hAnsi="仿宋" w:cs="仿宋" w:hint="eastAsia"/>
            <w:lang w:eastAsia="zh-CN"/>
          </w:rPr>
          <w:t>(二)、工艺技术方案选用原则</w:t>
        </w:r>
        <w:r>
          <w:tab/>
        </w:r>
        <w:r>
          <w:fldChar w:fldCharType="begin"/>
        </w:r>
        <w:r>
          <w:instrText xml:space="preserve"> PAGEREF _Toc6171 \h </w:instrText>
        </w:r>
        <w:r>
          <w:fldChar w:fldCharType="separate"/>
        </w:r>
        <w:r>
          <w:t>47</w:t>
        </w:r>
        <w:r>
          <w:fldChar w:fldCharType="end"/>
        </w:r>
      </w:hyperlink>
    </w:p>
    <w:p>
      <w:pPr>
        <w:pStyle w:val="TOC2"/>
        <w:tabs>
          <w:tab w:val="right" w:leader="dot" w:pos="8306"/>
        </w:tabs>
      </w:pPr>
      <w:hyperlink w:anchor="_Toc22523" w:history="1">
        <w:r>
          <w:rPr>
            <w:rFonts w:ascii="仿宋" w:eastAsia="仿宋" w:hAnsi="仿宋" w:cs="仿宋" w:hint="eastAsia"/>
            <w:lang w:eastAsia="zh-CN"/>
          </w:rPr>
          <w:t>(三)、工艺技术方案要求</w:t>
        </w:r>
        <w:r>
          <w:tab/>
        </w:r>
        <w:r>
          <w:fldChar w:fldCharType="begin"/>
        </w:r>
        <w:r>
          <w:instrText xml:space="preserve"> PAGEREF _Toc22523 \h </w:instrText>
        </w:r>
        <w:r>
          <w:fldChar w:fldCharType="separate"/>
        </w:r>
        <w:r>
          <w:t>49</w:t>
        </w:r>
        <w:r>
          <w:fldChar w:fldCharType="end"/>
        </w:r>
      </w:hyperlink>
    </w:p>
    <w:p>
      <w:pPr>
        <w:pStyle w:val="TOC1"/>
        <w:tabs>
          <w:tab w:val="right" w:leader="dot" w:pos="8306"/>
        </w:tabs>
      </w:pPr>
      <w:hyperlink w:anchor="_Toc20735" w:history="1">
        <w:r>
          <w:rPr>
            <w:rFonts w:ascii="仿宋" w:eastAsia="仿宋" w:hAnsi="仿宋" w:cs="仿宋" w:hint="eastAsia"/>
            <w:lang w:eastAsia="zh-CN"/>
          </w:rPr>
          <w:t>十二、天气预报虚拟制作演播系统项目财务管理</w:t>
        </w:r>
        <w:r>
          <w:tab/>
        </w:r>
        <w:r>
          <w:fldChar w:fldCharType="begin"/>
        </w:r>
        <w:r>
          <w:instrText xml:space="preserve"> PAGEREF _Toc20735 \h </w:instrText>
        </w:r>
        <w:r>
          <w:fldChar w:fldCharType="separate"/>
        </w:r>
        <w:r>
          <w:t>51</w:t>
        </w:r>
        <w:r>
          <w:fldChar w:fldCharType="end"/>
        </w:r>
      </w:hyperlink>
    </w:p>
    <w:p>
      <w:pPr>
        <w:pStyle w:val="TOC2"/>
        <w:tabs>
          <w:tab w:val="right" w:leader="dot" w:pos="8306"/>
        </w:tabs>
      </w:pPr>
      <w:hyperlink w:anchor="_Toc31481" w:history="1">
        <w:r>
          <w:rPr>
            <w:rFonts w:ascii="仿宋" w:eastAsia="仿宋" w:hAnsi="仿宋" w:cs="仿宋" w:hint="eastAsia"/>
            <w:lang w:eastAsia="zh-CN"/>
          </w:rPr>
          <w:t>(一)、资金需求大</w:t>
        </w:r>
        <w:r>
          <w:tab/>
        </w:r>
        <w:r>
          <w:fldChar w:fldCharType="begin"/>
        </w:r>
        <w:r>
          <w:instrText xml:space="preserve"> PAGEREF _Toc31481 \h </w:instrText>
        </w:r>
        <w:r>
          <w:fldChar w:fldCharType="separate"/>
        </w:r>
        <w:r>
          <w:t>51</w:t>
        </w:r>
        <w:r>
          <w:fldChar w:fldCharType="end"/>
        </w:r>
      </w:hyperlink>
    </w:p>
    <w:p>
      <w:pPr>
        <w:pStyle w:val="TOC2"/>
        <w:tabs>
          <w:tab w:val="right" w:leader="dot" w:pos="8306"/>
        </w:tabs>
      </w:pPr>
      <w:hyperlink w:anchor="_Toc16680" w:history="1">
        <w:r>
          <w:rPr>
            <w:rFonts w:ascii="仿宋" w:eastAsia="仿宋" w:hAnsi="仿宋" w:cs="仿宋" w:hint="eastAsia"/>
            <w:lang w:eastAsia="zh-CN"/>
          </w:rPr>
          <w:t>(二)、研发周期长</w:t>
        </w:r>
        <w:r>
          <w:tab/>
        </w:r>
        <w:r>
          <w:fldChar w:fldCharType="begin"/>
        </w:r>
        <w:r>
          <w:instrText xml:space="preserve"> PAGEREF _Toc16680 \h </w:instrText>
        </w:r>
        <w:r>
          <w:fldChar w:fldCharType="separate"/>
        </w:r>
        <w:r>
          <w:t>52</w:t>
        </w:r>
        <w:r>
          <w:fldChar w:fldCharType="end"/>
        </w:r>
      </w:hyperlink>
    </w:p>
    <w:p>
      <w:pPr>
        <w:pStyle w:val="TOC2"/>
        <w:tabs>
          <w:tab w:val="right" w:leader="dot" w:pos="8306"/>
        </w:tabs>
      </w:pPr>
      <w:hyperlink w:anchor="_Toc22714" w:history="1">
        <w:r>
          <w:rPr>
            <w:rFonts w:ascii="仿宋" w:eastAsia="仿宋" w:hAnsi="仿宋" w:cs="仿宋" w:hint="eastAsia"/>
            <w:lang w:eastAsia="zh-CN"/>
          </w:rPr>
          <w:t>(三)、市场风险大</w:t>
        </w:r>
        <w:r>
          <w:tab/>
        </w:r>
        <w:r>
          <w:fldChar w:fldCharType="begin"/>
        </w:r>
        <w:r>
          <w:instrText xml:space="preserve"> PAGEREF _Toc22714 \h </w:instrText>
        </w:r>
        <w:r>
          <w:fldChar w:fldCharType="separate"/>
        </w:r>
        <w:r>
          <w:t>54</w:t>
        </w:r>
        <w:r>
          <w:fldChar w:fldCharType="end"/>
        </w:r>
      </w:hyperlink>
    </w:p>
    <w:p>
      <w:pPr>
        <w:pStyle w:val="TOC2"/>
        <w:tabs>
          <w:tab w:val="right" w:leader="dot" w:pos="8306"/>
        </w:tabs>
      </w:pPr>
      <w:hyperlink w:anchor="_Toc28759" w:history="1">
        <w:r>
          <w:rPr>
            <w:rFonts w:ascii="仿宋" w:eastAsia="仿宋" w:hAnsi="仿宋" w:cs="仿宋" w:hint="eastAsia"/>
            <w:lang w:eastAsia="zh-CN"/>
          </w:rPr>
          <w:t>(四)、利润率高</w:t>
        </w:r>
        <w:r>
          <w:tab/>
        </w:r>
        <w:r>
          <w:fldChar w:fldCharType="begin"/>
        </w:r>
        <w:r>
          <w:instrText xml:space="preserve"> PAGEREF _Toc28759 \h </w:instrText>
        </w:r>
        <w:r>
          <w:fldChar w:fldCharType="separate"/>
        </w:r>
        <w:r>
          <w:t>57</w:t>
        </w:r>
        <w:r>
          <w:fldChar w:fldCharType="end"/>
        </w:r>
      </w:hyperlink>
    </w:p>
    <w:p>
      <w:pPr>
        <w:pStyle w:val="TOC1"/>
        <w:tabs>
          <w:tab w:val="right" w:leader="dot" w:pos="8306"/>
        </w:tabs>
      </w:pPr>
      <w:hyperlink w:anchor="_Toc30842" w:history="1">
        <w:r>
          <w:rPr>
            <w:rFonts w:ascii="仿宋" w:eastAsia="仿宋" w:hAnsi="仿宋" w:cs="仿宋" w:hint="eastAsia"/>
            <w:lang w:eastAsia="zh-CN"/>
          </w:rPr>
          <w:t>十三、天气预报虚拟制作演播系统项目实施保障措施</w:t>
        </w:r>
        <w:r>
          <w:tab/>
        </w:r>
        <w:r>
          <w:fldChar w:fldCharType="begin"/>
        </w:r>
        <w:r>
          <w:instrText xml:space="preserve"> PAGEREF _Toc30842 \h </w:instrText>
        </w:r>
        <w:r>
          <w:fldChar w:fldCharType="separate"/>
        </w:r>
        <w:r>
          <w:t>59</w:t>
        </w:r>
        <w:r>
          <w:fldChar w:fldCharType="end"/>
        </w:r>
      </w:hyperlink>
    </w:p>
    <w:p>
      <w:pPr>
        <w:pStyle w:val="TOC2"/>
        <w:tabs>
          <w:tab w:val="right" w:leader="dot" w:pos="8306"/>
        </w:tabs>
      </w:pPr>
      <w:hyperlink w:anchor="_Toc30031" w:history="1">
        <w:r>
          <w:rPr>
            <w:rFonts w:ascii="仿宋" w:eastAsia="仿宋" w:hAnsi="仿宋" w:cs="仿宋" w:hint="eastAsia"/>
            <w:lang w:eastAsia="zh-CN"/>
          </w:rPr>
          <w:t>(一)、天气预报虚拟制作演播系统项目实施保障机制</w:t>
        </w:r>
        <w:r>
          <w:tab/>
        </w:r>
        <w:r>
          <w:fldChar w:fldCharType="begin"/>
        </w:r>
        <w:r>
          <w:instrText xml:space="preserve"> PAGEREF _Toc30031 \h </w:instrText>
        </w:r>
        <w:r>
          <w:fldChar w:fldCharType="separate"/>
        </w:r>
        <w:r>
          <w:t>59</w:t>
        </w:r>
        <w:r>
          <w:fldChar w:fldCharType="end"/>
        </w:r>
      </w:hyperlink>
    </w:p>
    <w:p>
      <w:pPr>
        <w:pStyle w:val="TOC2"/>
        <w:tabs>
          <w:tab w:val="right" w:leader="dot" w:pos="8306"/>
        </w:tabs>
      </w:pPr>
      <w:hyperlink w:anchor="_Toc30850" w:history="1">
        <w:r>
          <w:rPr>
            <w:rFonts w:ascii="仿宋" w:eastAsia="仿宋" w:hAnsi="仿宋" w:cs="仿宋" w:hint="eastAsia"/>
            <w:lang w:eastAsia="zh-CN"/>
          </w:rPr>
          <w:t>(二)、天气预报虚拟制作演播系统项目法律合规要求</w:t>
        </w:r>
        <w:r>
          <w:tab/>
        </w:r>
        <w:r>
          <w:fldChar w:fldCharType="begin"/>
        </w:r>
        <w:r>
          <w:instrText xml:space="preserve"> PAGEREF _Toc30850 \h </w:instrText>
        </w:r>
        <w:r>
          <w:fldChar w:fldCharType="separate"/>
        </w:r>
        <w:r>
          <w:t>63</w:t>
        </w:r>
        <w:r>
          <w:fldChar w:fldCharType="end"/>
        </w:r>
      </w:hyperlink>
    </w:p>
    <w:p>
      <w:pPr>
        <w:pStyle w:val="TOC2"/>
        <w:tabs>
          <w:tab w:val="right" w:leader="dot" w:pos="8306"/>
        </w:tabs>
      </w:pPr>
      <w:hyperlink w:anchor="_Toc5508" w:history="1">
        <w:r>
          <w:rPr>
            <w:rFonts w:ascii="仿宋" w:eastAsia="仿宋" w:hAnsi="仿宋" w:cs="仿宋" w:hint="eastAsia"/>
            <w:lang w:eastAsia="zh-CN"/>
          </w:rPr>
          <w:t>(三)、天气预报虚拟制作演播系统项目合同管理与法律事务</w:t>
        </w:r>
        <w:r>
          <w:tab/>
        </w:r>
        <w:r>
          <w:fldChar w:fldCharType="begin"/>
        </w:r>
        <w:r>
          <w:instrText xml:space="preserve"> PAGEREF _Toc5508 \h </w:instrText>
        </w:r>
        <w:r>
          <w:fldChar w:fldCharType="separate"/>
        </w:r>
        <w:r>
          <w:t>67</w:t>
        </w:r>
        <w:r>
          <w:fldChar w:fldCharType="end"/>
        </w:r>
      </w:hyperlink>
    </w:p>
    <w:p>
      <w:pPr>
        <w:pStyle w:val="TOC2"/>
        <w:tabs>
          <w:tab w:val="right" w:leader="dot" w:pos="8306"/>
        </w:tabs>
      </w:pPr>
      <w:hyperlink w:anchor="_Toc20378" w:history="1">
        <w:r>
          <w:rPr>
            <w:rFonts w:ascii="仿宋" w:eastAsia="仿宋" w:hAnsi="仿宋" w:cs="仿宋" w:hint="eastAsia"/>
            <w:lang w:eastAsia="zh-CN"/>
          </w:rPr>
          <w:t>(四)、天气预报虚拟制作演播系统项目知识产权保护策略</w:t>
        </w:r>
        <w:r>
          <w:tab/>
        </w:r>
        <w:r>
          <w:fldChar w:fldCharType="begin"/>
        </w:r>
        <w:r>
          <w:instrText xml:space="preserve"> PAGEREF _Toc20378 \h </w:instrText>
        </w:r>
        <w:r>
          <w:fldChar w:fldCharType="separate"/>
        </w:r>
        <w:r>
          <w:t>74</w:t>
        </w:r>
        <w:r>
          <w:fldChar w:fldCharType="end"/>
        </w:r>
      </w:hyperlink>
    </w:p>
    <w:p>
      <w:pPr>
        <w:pStyle w:val="TOC1"/>
        <w:tabs>
          <w:tab w:val="right" w:leader="dot" w:pos="8306"/>
        </w:tabs>
      </w:pPr>
      <w:hyperlink w:anchor="_Toc7993" w:history="1">
        <w:r>
          <w:rPr>
            <w:rFonts w:ascii="仿宋" w:eastAsia="仿宋" w:hAnsi="仿宋" w:cs="仿宋" w:hint="eastAsia"/>
            <w:lang w:eastAsia="zh-CN"/>
          </w:rPr>
          <w:t>十四、天气预报虚拟制作演播系统项目变更管理</w:t>
        </w:r>
        <w:r>
          <w:tab/>
        </w:r>
        <w:r>
          <w:fldChar w:fldCharType="begin"/>
        </w:r>
        <w:r>
          <w:instrText xml:space="preserve"> PAGEREF _Toc7993 \h </w:instrText>
        </w:r>
        <w:r>
          <w:fldChar w:fldCharType="separate"/>
        </w:r>
        <w:r>
          <w:t>77</w:t>
        </w:r>
        <w:r>
          <w:fldChar w:fldCharType="end"/>
        </w:r>
      </w:hyperlink>
    </w:p>
    <w:p>
      <w:pPr>
        <w:pStyle w:val="TOC2"/>
        <w:tabs>
          <w:tab w:val="right" w:leader="dot" w:pos="8306"/>
        </w:tabs>
      </w:pPr>
      <w:hyperlink w:anchor="_Toc25387" w:history="1">
        <w:r>
          <w:rPr>
            <w:rFonts w:ascii="仿宋" w:eastAsia="仿宋" w:hAnsi="仿宋" w:cs="仿宋" w:hint="eastAsia"/>
            <w:lang w:eastAsia="zh-CN"/>
          </w:rPr>
          <w:t>(一)、变更申请与评估</w:t>
        </w:r>
        <w:r>
          <w:tab/>
        </w:r>
        <w:r>
          <w:fldChar w:fldCharType="begin"/>
        </w:r>
        <w:r>
          <w:instrText xml:space="preserve"> PAGEREF _Toc25387 \h </w:instrText>
        </w:r>
        <w:r>
          <w:fldChar w:fldCharType="separate"/>
        </w:r>
        <w:r>
          <w:t>77</w:t>
        </w:r>
        <w:r>
          <w:fldChar w:fldCharType="end"/>
        </w:r>
      </w:hyperlink>
    </w:p>
    <w:p>
      <w:pPr>
        <w:pStyle w:val="TOC2"/>
        <w:tabs>
          <w:tab w:val="right" w:leader="dot" w:pos="8306"/>
        </w:tabs>
      </w:pPr>
      <w:hyperlink w:anchor="_Toc14742" w:history="1">
        <w:r>
          <w:rPr>
            <w:rFonts w:ascii="仿宋" w:eastAsia="仿宋" w:hAnsi="仿宋" w:cs="仿宋" w:hint="eastAsia"/>
            <w:lang w:eastAsia="zh-CN"/>
          </w:rPr>
          <w:t>(二)、变更实施与控制</w:t>
        </w:r>
        <w:r>
          <w:tab/>
        </w:r>
        <w:r>
          <w:fldChar w:fldCharType="begin"/>
        </w:r>
        <w:r>
          <w:instrText xml:space="preserve"> PAGEREF _Toc14742 \h </w:instrText>
        </w:r>
        <w:r>
          <w:fldChar w:fldCharType="separate"/>
        </w:r>
        <w:r>
          <w:t>77</w:t>
        </w:r>
        <w:r>
          <w:fldChar w:fldCharType="end"/>
        </w:r>
      </w:hyperlink>
    </w:p>
    <w:p>
      <w:pPr>
        <w:pStyle w:val="TOC1"/>
        <w:tabs>
          <w:tab w:val="right" w:leader="dot" w:pos="8306"/>
        </w:tabs>
      </w:pPr>
      <w:hyperlink w:anchor="_Toc24444" w:history="1">
        <w:r>
          <w:rPr>
            <w:rFonts w:ascii="仿宋" w:eastAsia="仿宋" w:hAnsi="仿宋" w:cs="仿宋" w:hint="eastAsia"/>
            <w:lang w:eastAsia="zh-CN"/>
          </w:rPr>
          <w:t>十五、质量管理体系</w:t>
        </w:r>
        <w:r>
          <w:tab/>
        </w:r>
        <w:r>
          <w:fldChar w:fldCharType="begin"/>
        </w:r>
        <w:r>
          <w:instrText xml:space="preserve"> PAGEREF _Toc24444 \h </w:instrText>
        </w:r>
        <w:r>
          <w:fldChar w:fldCharType="separate"/>
        </w:r>
        <w:r>
          <w:t>78</w:t>
        </w:r>
        <w:r>
          <w:fldChar w:fldCharType="end"/>
        </w:r>
      </w:hyperlink>
    </w:p>
    <w:p>
      <w:pPr>
        <w:pStyle w:val="TOC2"/>
        <w:tabs>
          <w:tab w:val="right" w:leader="dot" w:pos="8306"/>
        </w:tabs>
      </w:pPr>
      <w:hyperlink w:anchor="_Toc646" w:history="1">
        <w:r>
          <w:rPr>
            <w:rFonts w:ascii="仿宋" w:eastAsia="仿宋" w:hAnsi="仿宋" w:cs="仿宋" w:hint="eastAsia"/>
            <w:lang w:eastAsia="zh-CN"/>
          </w:rPr>
          <w:t>(一)、质量目标与方针</w:t>
        </w:r>
        <w:r>
          <w:tab/>
        </w:r>
        <w:r>
          <w:fldChar w:fldCharType="begin"/>
        </w:r>
        <w:r>
          <w:instrText xml:space="preserve"> PAGEREF _Toc646 \h </w:instrText>
        </w:r>
        <w:r>
          <w:fldChar w:fldCharType="separate"/>
        </w:r>
        <w:r>
          <w:t>78</w:t>
        </w:r>
        <w:r>
          <w:fldChar w:fldCharType="end"/>
        </w:r>
      </w:hyperlink>
    </w:p>
    <w:p>
      <w:pPr>
        <w:pStyle w:val="TOC2"/>
        <w:tabs>
          <w:tab w:val="right" w:leader="dot" w:pos="8306"/>
        </w:tabs>
      </w:pPr>
      <w:hyperlink w:anchor="_Toc27298" w:history="1">
        <w:r>
          <w:rPr>
            <w:rFonts w:ascii="仿宋" w:eastAsia="仿宋" w:hAnsi="仿宋" w:cs="仿宋" w:hint="eastAsia"/>
            <w:lang w:eastAsia="zh-CN"/>
          </w:rPr>
          <w:t>(二)、质量管理责任</w:t>
        </w:r>
        <w:r>
          <w:tab/>
        </w:r>
        <w:r>
          <w:fldChar w:fldCharType="begin"/>
        </w:r>
        <w:r>
          <w:instrText xml:space="preserve"> PAGEREF _Toc27298 \h </w:instrText>
        </w:r>
        <w:r>
          <w:fldChar w:fldCharType="separate"/>
        </w:r>
        <w:r>
          <w:t>79</w:t>
        </w:r>
        <w:r>
          <w:fldChar w:fldCharType="end"/>
        </w:r>
      </w:hyperlink>
    </w:p>
    <w:p>
      <w:pPr>
        <w:pStyle w:val="TOC2"/>
        <w:tabs>
          <w:tab w:val="right" w:leader="dot" w:pos="8306"/>
        </w:tabs>
      </w:pPr>
      <w:hyperlink w:anchor="_Toc20565" w:history="1">
        <w:r>
          <w:rPr>
            <w:rFonts w:ascii="仿宋" w:eastAsia="仿宋" w:hAnsi="仿宋" w:cs="仿宋" w:hint="eastAsia"/>
            <w:lang w:eastAsia="zh-CN"/>
          </w:rPr>
          <w:t>(三)、质量管理体系文件</w:t>
        </w:r>
        <w:r>
          <w:tab/>
        </w:r>
        <w:r>
          <w:fldChar w:fldCharType="begin"/>
        </w:r>
        <w:r>
          <w:instrText xml:space="preserve"> PAGEREF _Toc20565 \h </w:instrText>
        </w:r>
        <w:r>
          <w:fldChar w:fldCharType="separate"/>
        </w:r>
        <w:r>
          <w:t>81</w:t>
        </w:r>
        <w:r>
          <w:fldChar w:fldCharType="end"/>
        </w:r>
      </w:hyperlink>
    </w:p>
    <w:p>
      <w:pPr>
        <w:pStyle w:val="TOC2"/>
        <w:tabs>
          <w:tab w:val="right" w:leader="dot" w:pos="8306"/>
        </w:tabs>
      </w:pPr>
      <w:hyperlink w:anchor="_Toc20504" w:history="1">
        <w:r>
          <w:rPr>
            <w:rFonts w:ascii="仿宋" w:eastAsia="仿宋" w:hAnsi="仿宋" w:cs="仿宋" w:hint="eastAsia"/>
            <w:lang w:eastAsia="zh-CN"/>
          </w:rPr>
          <w:t>(四)、质量培训与教育</w:t>
        </w:r>
        <w:r>
          <w:tab/>
        </w:r>
        <w:r>
          <w:fldChar w:fldCharType="begin"/>
        </w:r>
        <w:r>
          <w:instrText xml:space="preserve"> PAGEREF _Toc20504 \h </w:instrText>
        </w:r>
        <w:r>
          <w:fldChar w:fldCharType="separate"/>
        </w:r>
        <w:r>
          <w:t>83</w:t>
        </w:r>
        <w:r>
          <w:fldChar w:fldCharType="end"/>
        </w:r>
      </w:hyperlink>
    </w:p>
    <w:p>
      <w:pPr>
        <w:pStyle w:val="TOC2"/>
        <w:tabs>
          <w:tab w:val="right" w:leader="dot" w:pos="8306"/>
        </w:tabs>
      </w:pPr>
      <w:hyperlink w:anchor="_Toc23909" w:history="1">
        <w:r>
          <w:rPr>
            <w:rFonts w:ascii="仿宋" w:eastAsia="仿宋" w:hAnsi="仿宋" w:cs="仿宋" w:hint="eastAsia"/>
            <w:lang w:eastAsia="zh-CN"/>
          </w:rPr>
          <w:t>(五)、质量审核与评价</w:t>
        </w:r>
        <w:r>
          <w:tab/>
        </w:r>
        <w:r>
          <w:fldChar w:fldCharType="begin"/>
        </w:r>
        <w:r>
          <w:instrText xml:space="preserve"> PAGEREF _Toc23909 \h </w:instrText>
        </w:r>
        <w:r>
          <w:fldChar w:fldCharType="separate"/>
        </w:r>
        <w:r>
          <w:t>84</w:t>
        </w:r>
        <w:r>
          <w:fldChar w:fldCharType="end"/>
        </w:r>
      </w:hyperlink>
    </w:p>
    <w:p>
      <w:pPr>
        <w:pStyle w:val="TOC2"/>
        <w:tabs>
          <w:tab w:val="right" w:leader="dot" w:pos="8306"/>
        </w:tabs>
      </w:pPr>
      <w:hyperlink w:anchor="_Toc29230" w:history="1">
        <w:r>
          <w:rPr>
            <w:rFonts w:ascii="仿宋" w:eastAsia="仿宋" w:hAnsi="仿宋" w:cs="仿宋" w:hint="eastAsia"/>
            <w:lang w:eastAsia="zh-CN"/>
          </w:rPr>
          <w:t>(六)、不符合与纠正措施</w:t>
        </w:r>
        <w:r>
          <w:tab/>
        </w:r>
        <w:r>
          <w:fldChar w:fldCharType="begin"/>
        </w:r>
        <w:r>
          <w:instrText xml:space="preserve"> PAGEREF _Toc29230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25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3477"/>
      <w:r>
        <w:rPr>
          <w:rFonts w:ascii="仿宋" w:eastAsia="仿宋" w:hAnsi="仿宋" w:cs="仿宋" w:hint="eastAsia"/>
          <w:sz w:val="28"/>
          <w:lang w:eastAsia="zh-CN"/>
        </w:rPr>
        <w:t>一、天气预报虚拟制作演播系统项目概论</w:t>
      </w:r>
      <w:bookmarkEnd w:id="2"/>
    </w:p>
    <w:p>
      <w:pPr>
        <w:pStyle w:val="Heading2"/>
        <w:rPr>
          <w:rFonts w:ascii="仿宋" w:eastAsia="仿宋" w:hAnsi="仿宋" w:cs="仿宋" w:hint="eastAsia"/>
          <w:lang w:eastAsia="zh-CN"/>
        </w:rPr>
      </w:pPr>
      <w:bookmarkStart w:id="3" w:name="_Toc13258"/>
      <w:r>
        <w:rPr>
          <w:rFonts w:ascii="仿宋" w:eastAsia="仿宋" w:hAnsi="仿宋" w:cs="仿宋" w:hint="eastAsia"/>
          <w:lang w:eastAsia="zh-CN"/>
        </w:rPr>
        <w:t>(一)、天气预报虚拟制作演播系统项目概况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天气预报虚拟制作演播系统项目的起源追溯至对市场的深入洞察。市场的不断演变与变革为天气预报虚拟制作演播系统项目提供了难得的机遇。当前市场存在的需求缺口和变革的大环境共同构成了天气预报虚拟制作演播系统项目的背景。这个天气预报虚拟制作演播系统项目旨在充分利用市场机遇，填补行业中尚未满足的需求，为客户提供全新的解决方案。市场的变革和需求的增长使得这个天气预报虚拟制作演播系统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天气预报虚拟制作演播系统项目名称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天气预报虚拟制作演播系统项目正式命名为天气预报虚拟制作演播系统。这个名称不仅仅是一个标识，更代表了天气预报虚拟制作演播系统项目的核心理念和愿景。它蕴含着天气预报虚拟制作演播系统项目所要解决问题的关键字，具有强烈的表达和辨识度，为天气预报虚拟制作演播系统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天气预报虚拟制作演播系统项目目标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天气预报虚拟制作演播系统项目的核心目标是提供一种全新、高效的解决方案，满足客户日益增长的需求。天气预报虚拟制作演播系统项目追求的不仅仅是满足市场需求，更是在市场中获得卓越的竞争优势。通过不断提升产品或服务的质量和创新水平，天气预报虚拟制作演播系统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天气预报虚拟制作演播系统项目范围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天气预报虚拟制作演播系统项目全面涵盖了产品研发、制造、市场推广和售后服务，确保从产品设计到最终用户体验的全方位关注。这一全面的天气预报虚拟制作演播系统项目范围是为了确保天气预报虚拟制作演播系统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天气预报虚拟制作演播系统项目时间表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天气预报虚拟制作演播系统项目计划在未来18个月内完成，包括研发、测试、市场试点和正式推出等不同阶段。这个时间表的合理设计是为了确保天气预报虚拟制作演播系统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天气预报虚拟制作演播系统项目预算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天气预报虚拟制作演播系统项目总预算估算为XX百万美元，主要分配在研发、市场推广、人员培训和运营等方面。这一充足的预算为天气预报虚拟制作演播系统项目提供了充足的资源，确保天气预报虚拟制作演播系统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天气预报虚拟制作演播系统项目风险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天气预报虚拟制作演播系统项目可能面临的风险包括市场接受度低、技术难题、竞争激烈等。天气预报虚拟制作演播系统项目团队已经制定了相应的风险应对计划，通过前瞻性的风险管理，确保天气预报虚拟制作演播系统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天气预报虚拟制作演播系统项目团队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天气预报虚拟制作演播系统项目汇聚了一支经验丰富、多领域专业素养的核心团队，确保天气预报虚拟制作演播系统项目在各个方面都能拥有高水平的执行力。团队的协同作战是天气预报虚拟制作演播系统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天气预报虚拟制作演播系统项目背景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天气预报虚拟制作演播系统项目的背景根植于市场对更高效、创新产品的渴望，同时也受到科技发展对行业格局的深刻改变的影响。这为天气预报虚拟制作演播系统项目提供了广阔的发展空间和市场需求。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天气预报虚拟制作演播系统项目现状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截至目前，天气预报虚拟制作演播系统项目已完成市场调研和技术验证，取得了初步的成功。这为天气预报虚拟制作演播系统项目在未来的发展奠定了坚实的基础，为更远大的目标打下了坚实的基石。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8145"/>
      <w:r>
        <w:rPr>
          <w:rFonts w:ascii="仿宋" w:eastAsia="仿宋" w:hAnsi="仿宋" w:cs="仿宋" w:hint="eastAsia"/>
          <w:sz w:val="28"/>
          <w:lang w:eastAsia="zh-CN"/>
        </w:rPr>
        <w:t>(二)、天气预报虚拟制作演播系统项目目标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天气预报虚拟制作演播系统项目首要业务目标是在市场中占据有利地位，实现产品/服务的成功推广和销售。通过不断提升产品质量、创新性，天气预报虚拟制作演播系统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天气预报虚拟制作演播系统项目着眼于技术创新。通过持续的研发和技术升级，天气预报虚拟制作演播系统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天气预报虚拟制作演播系统项目设定了客户满意度目标。通过提供卓越的产品质量和优质的客户服务，天气预报虚拟制作演播系统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天气预报虚拟制作演播系统项目注重社会责任和可持续发展。通过实施环保、社会责任天气预报虚拟制作演播系统项目，天气预报虚拟制作演播系统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天气预报虚拟制作演播系统项目的团队是实现目标的核心驱动力。因此，天气预报虚拟制作演播系统项目设定了团队发展目标，包括提升团队成员的专业技能、培养领导力，以及搭建协同高效的团队工作氛围。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6234"/>
      <w:r>
        <w:rPr>
          <w:rFonts w:ascii="仿宋" w:eastAsia="仿宋" w:hAnsi="仿宋" w:cs="仿宋" w:hint="eastAsia"/>
          <w:sz w:val="28"/>
          <w:lang w:eastAsia="zh-CN"/>
        </w:rPr>
        <w:t>(三)、天气预报虚拟制作演播系统项目提出的理由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天气预报虚拟制作演播系统项目提出的理由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天气预报虚拟制作演播系统项目的提出源于对市场机遇的深刻洞察。当前市场中存在的需求缺口和行业发展趋势表明，有巨大的商业机会等待被开发。通过准确捕捉市场机遇，天气预报虚拟制作演播系统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天气预报虚拟制作演播系统项目的理念基于对技术创新的信仰。通过持续的研发和技术投入，天气预报虚拟制作演播系统项目有望推出更具创新性的产品或服务。在科技飞速发展的当下，天气预报虚拟制作演播系统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天气预报虚拟制作演播系统项目的提出是为了增强企业的行业竞争力。通过提升产品或服务的质量和独特性，天气预报虚拟制作演播系统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天气预报虚拟制作演播系统项目响应了消费者需求的变化。随着社会和科技的不断发展，消费者对产品和服务的需求也在发生变化。通过深入了解并及时回应消费者的新需求，天气预报虚拟制作演播系统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天气预报虚拟制作演播系统项目的提出是企业战略发展规划的一部分。在面对日益激烈的市场竞争和不断变化的商业环境中，天气预报虚拟制作演播系统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天气预报虚拟制作演播系统项目的提出不仅仅是基于商业考量，还注重社会责任。通过推出环保、社会责任等方面的天气预报虚拟制作演播系统项目，天气预报虚拟制作演播系统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天气预报虚拟制作演播系统项目的提出反映了对利益相关者期望的关注。包括客户、员工、投资者等利益相关者在企业发展中都有着各自的期望，天气预报虚拟制作演播系统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32082"/>
      <w:r>
        <w:rPr>
          <w:rFonts w:ascii="仿宋" w:eastAsia="仿宋" w:hAnsi="仿宋" w:cs="仿宋" w:hint="eastAsia"/>
          <w:sz w:val="28"/>
          <w:lang w:eastAsia="zh-CN"/>
        </w:rPr>
        <w:t>(四)、天气预报虚拟制作演播系统项目意义</w:t>
      </w:r>
      <w:bookmarkEnd w:id="6"/>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在实施天气预报虚拟制作演播系统项目的过程中，我们不仅仅是在追逐商业成功，更是为企业和社会的多个层面创造了深远的意义。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天气预报虚拟制作演播系统项目的首要意义在于提升企业的市场竞争力。通过持续的创新和对产品质量的高标准要求，天气预报虚拟制作演播系统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天气预报虚拟制作演播系统项目的推进将促使行业技术水平的提升。通过引入先进技术和创新性解决方案，天气预报虚拟制作演播系统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天气预报虚拟制作演播系统项目不仅创造了大量就业机会，提高了就业水平，还注重社会责任和环保。通过参与社会公益事业和推动环保天气预报虚拟制作演播系统项目，天气预报虚拟制作演播系统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综合而言，天气预报虚拟制作演播系统项目意义重大，不仅推动了企业的发展，也为行业和社会的进步贡献了积极力量。这是一个全面而深刻的影响，将在未来产生可持续的正面效应。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5917"/>
      <w:r>
        <w:rPr>
          <w:rFonts w:ascii="仿宋" w:eastAsia="仿宋" w:hAnsi="仿宋" w:cs="仿宋" w:hint="eastAsia"/>
          <w:sz w:val="28"/>
          <w:lang w:eastAsia="zh-CN"/>
        </w:rPr>
        <w:t>(五)、天气预报虚拟制作演播系统项目背景</w:t>
      </w:r>
      <w:bookmarkEnd w:id="7"/>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在当今迅猛发展的商业环境中，天气预报虚拟制作演播系统项目的动因根植于对多方面因素的审慎考量。这个天气预报虚拟制作演播系统项目的提出并非孤立的决策，而是对企业所处背景深入思考的产物。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天气预报虚拟制作演播系统项目背后的首要原因。科技的迅速发展和全球市场的快速变化使得企业必须灵活应对。天气预报虚拟制作演播系统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天气预报虚拟制作演播系统项目背景中不可忽视的一环。企业需要在激烈竞争中脱颖而出，为此，天气预报虚拟制作演播系统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技术的迅速发展为企业带来了机遇与挑战。作为天气预报虚拟制作演播系统项目启动的背景之一，对新兴技术的应用将有助于提升企业的技术水平，使其在不断演进的商业环境中保持竞争优势。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天气预报虚拟制作演播系统项目充分融入了社会责任的理念，通过可持续经营和社会公益天气预报虚拟制作演播系统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0402"/>
      <w:r>
        <w:rPr>
          <w:rFonts w:ascii="仿宋" w:eastAsia="仿宋" w:hAnsi="仿宋" w:cs="仿宋" w:hint="eastAsia"/>
          <w:sz w:val="28"/>
          <w:lang w:eastAsia="zh-CN"/>
        </w:rPr>
        <w:t>二、天气预报虚拟制作演播系统项目建设单位说明</w:t>
      </w:r>
      <w:bookmarkEnd w:id="8"/>
    </w:p>
    <w:p>
      <w:pPr>
        <w:pStyle w:val="Heading2"/>
        <w:rPr>
          <w:rFonts w:ascii="仿宋" w:eastAsia="仿宋" w:hAnsi="仿宋" w:cs="仿宋" w:hint="eastAsia"/>
          <w:lang w:eastAsia="zh-CN"/>
        </w:rPr>
      </w:pPr>
      <w:bookmarkStart w:id="9" w:name="_Toc28996"/>
      <w:r>
        <w:rPr>
          <w:rFonts w:ascii="仿宋" w:eastAsia="仿宋" w:hAnsi="仿宋" w:cs="仿宋" w:hint="eastAsia"/>
          <w:lang w:eastAsia="zh-CN"/>
        </w:rPr>
        <w:t>(一)、天气预报虚拟制作演播系统项目承办单位基本情况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21264"/>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天气预报虚拟制作演播系统项目承办单位的XXXX，我们着眼于实现可持续的经济效益。通过技术创新和解决方案的提供，公司预计在天气预报虚拟制作演播系统项目执行期间将获得可观的收入增长。这一收入来源主要包括天气预报虚拟制作演播系统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同时，我们注重成本控制和效率提升，以确保天气预报虚拟制作演播系统项目的可持续盈利。透过精细的管理和资源优化，公司期望实现天气预报虚拟制作演播系统项目利润最大化。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天气预报虚拟制作演播系统项目实施进行全面的投资评估，包括天气预报虚拟制作演播系统项目启动阶段的资金投入和后续运营成本。通过对天气预报虚拟制作演播系统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天气预报虚拟制作演播系统项目实施过程中具备足够的资金流动性，公司将进行详尽的现金流分析。这包括资金需求的合理预测、天气预报虚拟制作演播系统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8406"/>
      <w:r>
        <w:rPr>
          <w:rFonts w:ascii="仿宋" w:eastAsia="仿宋" w:hAnsi="仿宋" w:cs="仿宋" w:hint="eastAsia"/>
          <w:sz w:val="28"/>
          <w:lang w:eastAsia="zh-CN"/>
        </w:rPr>
        <w:t>三、天气预报虚拟制作演播系统项目危机管理</w:t>
      </w:r>
      <w:bookmarkEnd w:id="11"/>
    </w:p>
    <w:p>
      <w:pPr>
        <w:pStyle w:val="Heading2"/>
        <w:rPr>
          <w:rFonts w:ascii="仿宋" w:eastAsia="仿宋" w:hAnsi="仿宋" w:cs="仿宋" w:hint="eastAsia"/>
          <w:lang w:eastAsia="zh-CN"/>
        </w:rPr>
      </w:pPr>
      <w:bookmarkStart w:id="12" w:name="_Toc18932"/>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天气预报虚拟制作演播系统项目危机管理中，危机预警与识别是确保天气预报虚拟制作演播系统项目稳健运行的核心步骤。通过建立全面的监测机制，天气预报虚拟制作演播系统项目团队旨在及时发现和理解潜在的风险和危机因素，以便采取及时的预防和应对措施，确保天气预报虚拟制作演播系统项目持续处于可控状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首先，通过深入的风险评估，天气预报虚拟制作演播系统项目团队全面分析了整个天气预报虚拟制作演播系统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天气预报虚拟制作演播系统项目团队着重于明确定义天气预报虚拟制作演播系统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天气预报虚拟制作演播系统项目进展的持续监控，团队能够及时发现潜在问题并作出迅速反应。天气预报虚拟制作演播系统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天气预报虚拟制作演播系统项目得以更有序、可控地推进。</w:t>
      </w:r>
    </w:p>
    <w:p>
      <w:pPr>
        <w:pStyle w:val="Heading2"/>
        <w:ind w:firstLine="560" w:firstLineChars="200"/>
        <w:rPr>
          <w:rFonts w:ascii="仿宋" w:eastAsia="仿宋" w:hAnsi="仿宋" w:cs="仿宋" w:hint="eastAsia"/>
          <w:sz w:val="28"/>
          <w:lang w:eastAsia="zh-CN"/>
        </w:rPr>
      </w:pPr>
      <w:bookmarkStart w:id="13" w:name="_Toc4982"/>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在危机发生时，天气预报虚拟制作演播系统项目团队立即行动，成立了应急小组。该小组的任务是迅速制定并实施紧急应对措施，以最小化潜在损失。以下是采取的主要措施：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暂停天气预报虚拟制作演播系统项目进度：为遏制危机蔓延，天气预报虚拟制作演播系统项目暂时停止进行，以便全面评估当前状况。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资源重新分配：重新评估天气预报虚拟制作演播系统项目资源的分配，确保最大限度地减小损失。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实时沟通：与关键利益相关者建立实时沟通机制，向他们传递天气预报虚拟制作演播系统项目危机的实际状况，保障天气预报虚拟制作演播系统项目核心利益。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在紧急应对的同时，天气预报虚拟制作演播系统项目团队强调了团队协作和有效沟通的重要性。以下是团队协作的关键举措：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信息共享机制：建立了信息共享平台，确保团队成员能够及时获取天气预报虚拟制作演播系统项目危机的实时信息。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领导者沟通：天气预报虚拟制作演播系统项目领导者通过定期会议和即时沟通工具，指导团队应对危机，保持团队稳定运行。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随着危机得到初步控制，天气预报虚拟制作演播系统项目团队转向制定恢复计划，以确保天气预报虚拟制作演播系统项目能够从中迅速恢复。主要恢复计划包括：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修复受损的进度计划：重新评估天气预报虚拟制作演播系统项目进度，制定修复计划，确保天气预报虚拟制作演播系统项目尽快回归正常进程。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重新调整资源分配：优化资源分配，确保天气预报虚拟制作演播系统项目在有限资源下高效运转。</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风险管理机制加强：对天气预报虚拟制作演播系统项目风险进行全面评估，制定更强化的风险管理策略，以预防未来可能的危机。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13259"/>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14826"/>
      <w:r>
        <w:rPr>
          <w:rFonts w:ascii="仿宋" w:eastAsia="仿宋" w:hAnsi="仿宋" w:cs="仿宋" w:hint="eastAsia"/>
          <w:lang w:eastAsia="zh-CN"/>
        </w:rPr>
        <w:t>(一)、天气预报虚拟制作演播系统行业分析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天气预报虚拟制作演播系统行业一直以来都是市场的关注焦点。行业内的发展趋势、竞争态势以及潜在机会都对天气预报虚拟制作演播系统项目的推进产生深远的影响。通过深入研究行业的整体概貌，我们将更好地理解行业的核心特征，为天气预报虚拟制作演播系统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天气预报虚拟制作演播系统行业，技术一直是推动创新和发展的关键因素。我们将对当前技术趋势进行详尽分析，包括但不限于人工智能、大数据应用、先进制造技术等。这有助于天气预报虚拟制作演播系统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了解行业内的竞争格局是天气预报虚拟制作演播系统项目成功的基础。我们将对主要竞争对手进行深入研究，包括其市场份额、产品特点、市场定位等。通过全面了解竞争对手的优势和劣势，天气预报虚拟制作演播系统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6439"/>
      <w:r>
        <w:rPr>
          <w:rFonts w:ascii="仿宋" w:eastAsia="仿宋" w:hAnsi="仿宋" w:cs="仿宋" w:hint="eastAsia"/>
          <w:sz w:val="28"/>
          <w:lang w:eastAsia="zh-CN"/>
        </w:rPr>
        <w:t>(二)、天气预报虚拟制作演播系统市场分析预测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天气预报虚拟制作演播系统市场未来的增长趋势。这包括市场的整体规模、各细分领域的发展趋势等。天气预报虚拟制作演播系统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天气预报虚拟制作演播系统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天气预报虚拟制作演播系统项目实施过程中需要充分考虑的因素。我们将对市场风险进行全面评估，包括但不限于政策法规风险、市场竞争风险、技术变革风险等。通过对潜在风险的深入分析，天气预报虚拟制作演播系统项目可以制定相应的风险缓解策略，降低不确定性对天气预报虚拟制作演播系统项目的影响。</w:t>
      </w:r>
    </w:p>
    <w:p>
      <w:pPr>
        <w:pStyle w:val="Heading1"/>
        <w:ind w:firstLine="560" w:firstLineChars="200"/>
        <w:rPr>
          <w:rFonts w:ascii="仿宋" w:eastAsia="仿宋" w:hAnsi="仿宋" w:cs="仿宋" w:hint="eastAsia"/>
          <w:sz w:val="28"/>
          <w:lang w:eastAsia="zh-CN"/>
        </w:rPr>
      </w:pPr>
      <w:bookmarkStart w:id="17" w:name="_Toc29140"/>
      <w:r>
        <w:rPr>
          <w:rFonts w:ascii="仿宋" w:eastAsia="仿宋" w:hAnsi="仿宋" w:cs="仿宋" w:hint="eastAsia"/>
          <w:sz w:val="28"/>
          <w:lang w:eastAsia="zh-CN"/>
        </w:rPr>
        <w:t>五、天气预报虚拟制作演播系统项目建设背景及必要性分析</w:t>
      </w:r>
      <w:bookmarkEnd w:id="17"/>
    </w:p>
    <w:p>
      <w:pPr>
        <w:pStyle w:val="Heading2"/>
        <w:rPr>
          <w:rFonts w:ascii="仿宋" w:eastAsia="仿宋" w:hAnsi="仿宋" w:cs="仿宋" w:hint="eastAsia"/>
          <w:lang w:eastAsia="zh-CN"/>
        </w:rPr>
      </w:pPr>
      <w:bookmarkStart w:id="18" w:name="_Toc25358"/>
      <w:r>
        <w:rPr>
          <w:rFonts w:ascii="仿宋" w:eastAsia="仿宋" w:hAnsi="仿宋" w:cs="仿宋" w:hint="eastAsia"/>
          <w:lang w:eastAsia="zh-CN"/>
        </w:rPr>
        <w:t>(一)、天气预报虚拟制作演播系统项目背景分析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https://d.book118.com/296020243201010100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天气预报虚拟制作演播系统项目规划设计纲要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天气预报虚拟制作演播系统项目规划设计纲要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天气预报虚拟制作演播系统项目规划设计纲要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天气预报虚拟制作演播系统项目规划设计纲要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天气预报虚拟制作演播系统项目规划设计纲要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天气预报虚拟制作演播系统项目规划设计纲要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天气预报虚拟制作演播系统项目规划设计纲要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天气预报虚拟制作演播系统项目规划设计纲要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天气预报虚拟制作演播系统项目规划设计纲要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天气预报虚拟制作演播系统项目规划设计纲要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天气预报虚拟制作演播系统项目规划设计纲要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天气预报虚拟制作演播系统项目规划设计纲要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天气预报虚拟制作演播系统项目规划设计纲要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天气预报虚拟制作演播系统项目规划设计纲要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天气预报虚拟制作演播系统项目规划设计纲要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天气预报虚拟制作演播系统项目规划设计纲要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天气预报虚拟制作演播系统项目规划设计纲要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403EAA"/>
    <w:rsid w:val="78403EA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96020243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2024-03-02T23:24:00Z</dcterms:created>
  <dcterms:modified xsi:type="dcterms:W3CDTF">2024-03-02T23:25:21Z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7A7AA6E94050425687BC0A0EB0D468EF_11</vt:lpwstr>
  </property>
  <property fmtid="{D5CDD505-2E9C-101B-9397-08002B2CF9AE}" pid="3" name="KSOProductBuildVer">
    <vt:lpwstr>2052-12.1.0.16388</vt:lpwstr>
  </property>
</Properties>
</file>