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心脏除颤器项目建设方案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22" w:history="1">
        <w:r>
          <w:rPr>
            <w:rFonts w:ascii="仿宋" w:eastAsia="仿宋" w:hAnsi="仿宋" w:cs="仿宋" w:hint="eastAsia"/>
            <w:lang w:eastAsia="zh-CN"/>
          </w:rPr>
          <w:t>概论</w:t>
        </w:r>
        <w:r>
          <w:tab/>
        </w:r>
        <w:r>
          <w:fldChar w:fldCharType="begin"/>
        </w:r>
        <w:r>
          <w:instrText xml:space="preserve"> PAGEREF _Toc27122 \h </w:instrText>
        </w:r>
        <w:r>
          <w:fldChar w:fldCharType="separate"/>
        </w:r>
        <w:r>
          <w:t>3</w:t>
        </w:r>
        <w:r>
          <w:fldChar w:fldCharType="end"/>
        </w:r>
      </w:hyperlink>
    </w:p>
    <w:p>
      <w:pPr>
        <w:pStyle w:val="TOC1"/>
        <w:tabs>
          <w:tab w:val="right" w:leader="dot" w:pos="8306"/>
        </w:tabs>
      </w:pPr>
      <w:hyperlink w:anchor="_Toc9903" w:history="1">
        <w:r>
          <w:rPr>
            <w:rFonts w:ascii="仿宋" w:eastAsia="仿宋" w:hAnsi="仿宋" w:cs="仿宋" w:hint="eastAsia"/>
            <w:lang w:eastAsia="zh-CN"/>
          </w:rPr>
          <w:t>一、资源开发及综合利用分析</w:t>
        </w:r>
        <w:r>
          <w:tab/>
        </w:r>
        <w:r>
          <w:fldChar w:fldCharType="begin"/>
        </w:r>
        <w:r>
          <w:instrText xml:space="preserve"> PAGEREF _Toc9903 \h </w:instrText>
        </w:r>
        <w:r>
          <w:fldChar w:fldCharType="separate"/>
        </w:r>
        <w:r>
          <w:t>3</w:t>
        </w:r>
        <w:r>
          <w:fldChar w:fldCharType="end"/>
        </w:r>
      </w:hyperlink>
    </w:p>
    <w:p>
      <w:pPr>
        <w:pStyle w:val="TOC2"/>
        <w:tabs>
          <w:tab w:val="right" w:leader="dot" w:pos="8306"/>
        </w:tabs>
      </w:pPr>
      <w:hyperlink w:anchor="_Toc26737" w:history="1">
        <w:r>
          <w:rPr>
            <w:rFonts w:ascii="仿宋" w:eastAsia="仿宋" w:hAnsi="仿宋" w:cs="仿宋" w:hint="eastAsia"/>
            <w:lang w:eastAsia="zh-CN"/>
          </w:rPr>
          <w:t>(一)、资源开发方案</w:t>
        </w:r>
        <w:r>
          <w:tab/>
        </w:r>
        <w:r>
          <w:fldChar w:fldCharType="begin"/>
        </w:r>
        <w:r>
          <w:instrText xml:space="preserve"> PAGEREF _Toc26737 \h </w:instrText>
        </w:r>
        <w:r>
          <w:fldChar w:fldCharType="separate"/>
        </w:r>
        <w:r>
          <w:t>3</w:t>
        </w:r>
        <w:r>
          <w:fldChar w:fldCharType="end"/>
        </w:r>
      </w:hyperlink>
    </w:p>
    <w:p>
      <w:pPr>
        <w:pStyle w:val="TOC2"/>
        <w:tabs>
          <w:tab w:val="right" w:leader="dot" w:pos="8306"/>
        </w:tabs>
      </w:pPr>
      <w:hyperlink w:anchor="_Toc31085" w:history="1">
        <w:r>
          <w:rPr>
            <w:rFonts w:ascii="仿宋" w:eastAsia="仿宋" w:hAnsi="仿宋" w:cs="仿宋" w:hint="eastAsia"/>
            <w:lang w:eastAsia="zh-CN"/>
          </w:rPr>
          <w:t>(二)、资源利用方案</w:t>
        </w:r>
        <w:r>
          <w:tab/>
        </w:r>
        <w:r>
          <w:fldChar w:fldCharType="begin"/>
        </w:r>
        <w:r>
          <w:instrText xml:space="preserve"> PAGEREF _Toc31085 \h </w:instrText>
        </w:r>
        <w:r>
          <w:fldChar w:fldCharType="separate"/>
        </w:r>
        <w:r>
          <w:t>4</w:t>
        </w:r>
        <w:r>
          <w:fldChar w:fldCharType="end"/>
        </w:r>
      </w:hyperlink>
    </w:p>
    <w:p>
      <w:pPr>
        <w:pStyle w:val="TOC2"/>
        <w:tabs>
          <w:tab w:val="right" w:leader="dot" w:pos="8306"/>
        </w:tabs>
      </w:pPr>
      <w:hyperlink w:anchor="_Toc18720" w:history="1">
        <w:r>
          <w:rPr>
            <w:rFonts w:ascii="仿宋" w:eastAsia="仿宋" w:hAnsi="仿宋" w:cs="仿宋" w:hint="eastAsia"/>
            <w:lang w:eastAsia="zh-CN"/>
          </w:rPr>
          <w:t>(三)、资源节约措施</w:t>
        </w:r>
        <w:r>
          <w:tab/>
        </w:r>
        <w:r>
          <w:fldChar w:fldCharType="begin"/>
        </w:r>
        <w:r>
          <w:instrText xml:space="preserve"> PAGEREF _Toc18720 \h </w:instrText>
        </w:r>
        <w:r>
          <w:fldChar w:fldCharType="separate"/>
        </w:r>
        <w:r>
          <w:t>5</w:t>
        </w:r>
        <w:r>
          <w:fldChar w:fldCharType="end"/>
        </w:r>
      </w:hyperlink>
    </w:p>
    <w:p>
      <w:pPr>
        <w:pStyle w:val="TOC1"/>
        <w:tabs>
          <w:tab w:val="right" w:leader="dot" w:pos="8306"/>
        </w:tabs>
      </w:pPr>
      <w:hyperlink w:anchor="_Toc446" w:history="1">
        <w:r>
          <w:rPr>
            <w:rFonts w:ascii="仿宋" w:eastAsia="仿宋" w:hAnsi="仿宋" w:cs="仿宋" w:hint="eastAsia"/>
            <w:lang w:eastAsia="zh-CN"/>
          </w:rPr>
          <w:t>二、社会影响分析</w:t>
        </w:r>
        <w:r>
          <w:tab/>
        </w:r>
        <w:r>
          <w:fldChar w:fldCharType="begin"/>
        </w:r>
        <w:r>
          <w:instrText xml:space="preserve"> PAGEREF _Toc446 \h </w:instrText>
        </w:r>
        <w:r>
          <w:fldChar w:fldCharType="separate"/>
        </w:r>
        <w:r>
          <w:t>6</w:t>
        </w:r>
        <w:r>
          <w:fldChar w:fldCharType="end"/>
        </w:r>
      </w:hyperlink>
    </w:p>
    <w:p>
      <w:pPr>
        <w:pStyle w:val="TOC2"/>
        <w:tabs>
          <w:tab w:val="right" w:leader="dot" w:pos="8306"/>
        </w:tabs>
      </w:pPr>
      <w:hyperlink w:anchor="_Toc4526" w:history="1">
        <w:r>
          <w:rPr>
            <w:rFonts w:ascii="仿宋" w:eastAsia="仿宋" w:hAnsi="仿宋" w:cs="仿宋" w:hint="eastAsia"/>
            <w:lang w:eastAsia="zh-CN"/>
          </w:rPr>
          <w:t>(一)、社会影响效果分析</w:t>
        </w:r>
        <w:r>
          <w:tab/>
        </w:r>
        <w:r>
          <w:fldChar w:fldCharType="begin"/>
        </w:r>
        <w:r>
          <w:instrText xml:space="preserve"> PAGEREF _Toc4526 \h </w:instrText>
        </w:r>
        <w:r>
          <w:fldChar w:fldCharType="separate"/>
        </w:r>
        <w:r>
          <w:t>6</w:t>
        </w:r>
        <w:r>
          <w:fldChar w:fldCharType="end"/>
        </w:r>
      </w:hyperlink>
    </w:p>
    <w:p>
      <w:pPr>
        <w:pStyle w:val="TOC2"/>
        <w:tabs>
          <w:tab w:val="right" w:leader="dot" w:pos="8306"/>
        </w:tabs>
      </w:pPr>
      <w:hyperlink w:anchor="_Toc25010" w:history="1">
        <w:r>
          <w:rPr>
            <w:rFonts w:ascii="仿宋" w:eastAsia="仿宋" w:hAnsi="仿宋" w:cs="仿宋" w:hint="eastAsia"/>
            <w:lang w:eastAsia="zh-CN"/>
          </w:rPr>
          <w:t>(二)、社会适应性分析</w:t>
        </w:r>
        <w:r>
          <w:tab/>
        </w:r>
        <w:r>
          <w:fldChar w:fldCharType="begin"/>
        </w:r>
        <w:r>
          <w:instrText xml:space="preserve"> PAGEREF _Toc25010 \h </w:instrText>
        </w:r>
        <w:r>
          <w:fldChar w:fldCharType="separate"/>
        </w:r>
        <w:r>
          <w:t>9</w:t>
        </w:r>
        <w:r>
          <w:fldChar w:fldCharType="end"/>
        </w:r>
      </w:hyperlink>
    </w:p>
    <w:p>
      <w:pPr>
        <w:pStyle w:val="TOC2"/>
        <w:tabs>
          <w:tab w:val="right" w:leader="dot" w:pos="8306"/>
        </w:tabs>
      </w:pPr>
      <w:hyperlink w:anchor="_Toc10908" w:history="1">
        <w:r>
          <w:rPr>
            <w:rFonts w:ascii="仿宋" w:eastAsia="仿宋" w:hAnsi="仿宋" w:cs="仿宋" w:hint="eastAsia"/>
            <w:lang w:eastAsia="zh-CN"/>
          </w:rPr>
          <w:t>(三)、社会风险及对策分析</w:t>
        </w:r>
        <w:r>
          <w:tab/>
        </w:r>
        <w:r>
          <w:fldChar w:fldCharType="begin"/>
        </w:r>
        <w:r>
          <w:instrText xml:space="preserve"> PAGEREF _Toc10908 \h </w:instrText>
        </w:r>
        <w:r>
          <w:fldChar w:fldCharType="separate"/>
        </w:r>
        <w:r>
          <w:t>10</w:t>
        </w:r>
        <w:r>
          <w:fldChar w:fldCharType="end"/>
        </w:r>
      </w:hyperlink>
    </w:p>
    <w:p>
      <w:pPr>
        <w:pStyle w:val="TOC1"/>
        <w:tabs>
          <w:tab w:val="right" w:leader="dot" w:pos="8306"/>
        </w:tabs>
      </w:pPr>
      <w:hyperlink w:anchor="_Toc15277" w:history="1">
        <w:r>
          <w:rPr>
            <w:rFonts w:ascii="仿宋" w:eastAsia="仿宋" w:hAnsi="仿宋" w:cs="仿宋" w:hint="eastAsia"/>
            <w:lang w:eastAsia="zh-CN"/>
          </w:rPr>
          <w:t>三、心脏除颤器项目概论</w:t>
        </w:r>
        <w:r>
          <w:tab/>
        </w:r>
        <w:r>
          <w:fldChar w:fldCharType="begin"/>
        </w:r>
        <w:r>
          <w:instrText xml:space="preserve"> PAGEREF _Toc15277 \h </w:instrText>
        </w:r>
        <w:r>
          <w:fldChar w:fldCharType="separate"/>
        </w:r>
        <w:r>
          <w:t>14</w:t>
        </w:r>
        <w:r>
          <w:fldChar w:fldCharType="end"/>
        </w:r>
      </w:hyperlink>
    </w:p>
    <w:p>
      <w:pPr>
        <w:pStyle w:val="TOC2"/>
        <w:tabs>
          <w:tab w:val="right" w:leader="dot" w:pos="8306"/>
        </w:tabs>
      </w:pPr>
      <w:hyperlink w:anchor="_Toc16639" w:history="1">
        <w:r>
          <w:rPr>
            <w:rFonts w:ascii="仿宋" w:eastAsia="仿宋" w:hAnsi="仿宋" w:cs="仿宋" w:hint="eastAsia"/>
            <w:lang w:eastAsia="zh-CN"/>
          </w:rPr>
          <w:t>(一)、项目申报单位概况</w:t>
        </w:r>
        <w:r>
          <w:tab/>
        </w:r>
        <w:r>
          <w:fldChar w:fldCharType="begin"/>
        </w:r>
        <w:r>
          <w:instrText xml:space="preserve"> PAGEREF _Toc16639 \h </w:instrText>
        </w:r>
        <w:r>
          <w:fldChar w:fldCharType="separate"/>
        </w:r>
        <w:r>
          <w:t>14</w:t>
        </w:r>
        <w:r>
          <w:fldChar w:fldCharType="end"/>
        </w:r>
      </w:hyperlink>
    </w:p>
    <w:p>
      <w:pPr>
        <w:pStyle w:val="TOC2"/>
        <w:tabs>
          <w:tab w:val="right" w:leader="dot" w:pos="8306"/>
        </w:tabs>
      </w:pPr>
      <w:hyperlink w:anchor="_Toc21416" w:history="1">
        <w:r>
          <w:rPr>
            <w:rFonts w:ascii="仿宋" w:eastAsia="仿宋" w:hAnsi="仿宋" w:cs="仿宋" w:hint="eastAsia"/>
            <w:lang w:eastAsia="zh-CN"/>
          </w:rPr>
          <w:t>(二)、项目概况</w:t>
        </w:r>
        <w:r>
          <w:tab/>
        </w:r>
        <w:r>
          <w:fldChar w:fldCharType="begin"/>
        </w:r>
        <w:r>
          <w:instrText xml:space="preserve"> PAGEREF _Toc21416 \h </w:instrText>
        </w:r>
        <w:r>
          <w:fldChar w:fldCharType="separate"/>
        </w:r>
        <w:r>
          <w:t>15</w:t>
        </w:r>
        <w:r>
          <w:fldChar w:fldCharType="end"/>
        </w:r>
      </w:hyperlink>
    </w:p>
    <w:p>
      <w:pPr>
        <w:pStyle w:val="TOC1"/>
        <w:tabs>
          <w:tab w:val="right" w:leader="dot" w:pos="8306"/>
        </w:tabs>
      </w:pPr>
      <w:hyperlink w:anchor="_Toc3902" w:history="1">
        <w:r>
          <w:rPr>
            <w:rFonts w:ascii="仿宋" w:eastAsia="仿宋" w:hAnsi="仿宋" w:cs="仿宋" w:hint="eastAsia"/>
            <w:lang w:eastAsia="zh-CN"/>
          </w:rPr>
          <w:t>四、发展规划、产业政策和行业准入分析</w:t>
        </w:r>
        <w:r>
          <w:tab/>
        </w:r>
        <w:r>
          <w:fldChar w:fldCharType="begin"/>
        </w:r>
        <w:r>
          <w:instrText xml:space="preserve"> PAGEREF _Toc3902 \h </w:instrText>
        </w:r>
        <w:r>
          <w:fldChar w:fldCharType="separate"/>
        </w:r>
        <w:r>
          <w:t>18</w:t>
        </w:r>
        <w:r>
          <w:fldChar w:fldCharType="end"/>
        </w:r>
      </w:hyperlink>
    </w:p>
    <w:p>
      <w:pPr>
        <w:pStyle w:val="TOC2"/>
        <w:tabs>
          <w:tab w:val="right" w:leader="dot" w:pos="8306"/>
        </w:tabs>
      </w:pPr>
      <w:hyperlink w:anchor="_Toc12156" w:history="1">
        <w:r>
          <w:rPr>
            <w:rFonts w:ascii="仿宋" w:eastAsia="仿宋" w:hAnsi="仿宋" w:cs="仿宋" w:hint="eastAsia"/>
            <w:lang w:eastAsia="zh-CN"/>
          </w:rPr>
          <w:t>(一)、发展规划分析</w:t>
        </w:r>
        <w:r>
          <w:tab/>
        </w:r>
        <w:r>
          <w:fldChar w:fldCharType="begin"/>
        </w:r>
        <w:r>
          <w:instrText xml:space="preserve"> PAGEREF _Toc12156 \h </w:instrText>
        </w:r>
        <w:r>
          <w:fldChar w:fldCharType="separate"/>
        </w:r>
        <w:r>
          <w:t>18</w:t>
        </w:r>
        <w:r>
          <w:fldChar w:fldCharType="end"/>
        </w:r>
      </w:hyperlink>
    </w:p>
    <w:p>
      <w:pPr>
        <w:pStyle w:val="TOC2"/>
        <w:tabs>
          <w:tab w:val="right" w:leader="dot" w:pos="8306"/>
        </w:tabs>
      </w:pPr>
      <w:hyperlink w:anchor="_Toc3248" w:history="1">
        <w:r>
          <w:rPr>
            <w:rFonts w:ascii="仿宋" w:eastAsia="仿宋" w:hAnsi="仿宋" w:cs="仿宋" w:hint="eastAsia"/>
            <w:lang w:eastAsia="zh-CN"/>
          </w:rPr>
          <w:t>(二)、产业政策分析</w:t>
        </w:r>
        <w:r>
          <w:tab/>
        </w:r>
        <w:r>
          <w:fldChar w:fldCharType="begin"/>
        </w:r>
        <w:r>
          <w:instrText xml:space="preserve"> PAGEREF _Toc3248 \h </w:instrText>
        </w:r>
        <w:r>
          <w:fldChar w:fldCharType="separate"/>
        </w:r>
        <w:r>
          <w:t>19</w:t>
        </w:r>
        <w:r>
          <w:fldChar w:fldCharType="end"/>
        </w:r>
      </w:hyperlink>
    </w:p>
    <w:p>
      <w:pPr>
        <w:pStyle w:val="TOC2"/>
        <w:tabs>
          <w:tab w:val="right" w:leader="dot" w:pos="8306"/>
        </w:tabs>
      </w:pPr>
      <w:hyperlink w:anchor="_Toc22140" w:history="1">
        <w:r>
          <w:rPr>
            <w:rFonts w:ascii="仿宋" w:eastAsia="仿宋" w:hAnsi="仿宋" w:cs="仿宋" w:hint="eastAsia"/>
            <w:lang w:eastAsia="zh-CN"/>
          </w:rPr>
          <w:t>(三)、行业准入分析</w:t>
        </w:r>
        <w:r>
          <w:tab/>
        </w:r>
        <w:r>
          <w:fldChar w:fldCharType="begin"/>
        </w:r>
        <w:r>
          <w:instrText xml:space="preserve"> PAGEREF _Toc22140 \h </w:instrText>
        </w:r>
        <w:r>
          <w:fldChar w:fldCharType="separate"/>
        </w:r>
        <w:r>
          <w:t>21</w:t>
        </w:r>
        <w:r>
          <w:fldChar w:fldCharType="end"/>
        </w:r>
      </w:hyperlink>
    </w:p>
    <w:p>
      <w:pPr>
        <w:pStyle w:val="TOC1"/>
        <w:tabs>
          <w:tab w:val="right" w:leader="dot" w:pos="8306"/>
        </w:tabs>
      </w:pPr>
      <w:hyperlink w:anchor="_Toc17229" w:history="1">
        <w:r>
          <w:rPr>
            <w:rFonts w:ascii="仿宋" w:eastAsia="仿宋" w:hAnsi="仿宋" w:cs="仿宋" w:hint="eastAsia"/>
            <w:lang w:eastAsia="zh-CN"/>
          </w:rPr>
          <w:t>五、项目选址研究</w:t>
        </w:r>
        <w:r>
          <w:tab/>
        </w:r>
        <w:r>
          <w:fldChar w:fldCharType="begin"/>
        </w:r>
        <w:r>
          <w:instrText xml:space="preserve"> PAGEREF _Toc17229 \h </w:instrText>
        </w:r>
        <w:r>
          <w:fldChar w:fldCharType="separate"/>
        </w:r>
        <w:r>
          <w:t>22</w:t>
        </w:r>
        <w:r>
          <w:fldChar w:fldCharType="end"/>
        </w:r>
      </w:hyperlink>
    </w:p>
    <w:p>
      <w:pPr>
        <w:pStyle w:val="TOC2"/>
        <w:tabs>
          <w:tab w:val="right" w:leader="dot" w:pos="8306"/>
        </w:tabs>
      </w:pPr>
      <w:hyperlink w:anchor="_Toc4843" w:history="1">
        <w:r>
          <w:rPr>
            <w:rFonts w:ascii="仿宋" w:eastAsia="仿宋" w:hAnsi="仿宋" w:cs="仿宋" w:hint="eastAsia"/>
            <w:lang w:eastAsia="zh-CN"/>
          </w:rPr>
          <w:t>(一)、项目选址原则</w:t>
        </w:r>
        <w:r>
          <w:tab/>
        </w:r>
        <w:r>
          <w:fldChar w:fldCharType="begin"/>
        </w:r>
        <w:r>
          <w:instrText xml:space="preserve"> PAGEREF _Toc4843 \h </w:instrText>
        </w:r>
        <w:r>
          <w:fldChar w:fldCharType="separate"/>
        </w:r>
        <w:r>
          <w:t>22</w:t>
        </w:r>
        <w:r>
          <w:fldChar w:fldCharType="end"/>
        </w:r>
      </w:hyperlink>
    </w:p>
    <w:p>
      <w:pPr>
        <w:pStyle w:val="TOC2"/>
        <w:tabs>
          <w:tab w:val="right" w:leader="dot" w:pos="8306"/>
        </w:tabs>
      </w:pPr>
      <w:hyperlink w:anchor="_Toc17361" w:history="1">
        <w:r>
          <w:rPr>
            <w:rFonts w:ascii="仿宋" w:eastAsia="仿宋" w:hAnsi="仿宋" w:cs="仿宋" w:hint="eastAsia"/>
            <w:lang w:eastAsia="zh-CN"/>
          </w:rPr>
          <w:t>(二)、项目选址</w:t>
        </w:r>
        <w:r>
          <w:tab/>
        </w:r>
        <w:r>
          <w:fldChar w:fldCharType="begin"/>
        </w:r>
        <w:r>
          <w:instrText xml:space="preserve"> PAGEREF _Toc17361 \h </w:instrText>
        </w:r>
        <w:r>
          <w:fldChar w:fldCharType="separate"/>
        </w:r>
        <w:r>
          <w:t>26</w:t>
        </w:r>
        <w:r>
          <w:fldChar w:fldCharType="end"/>
        </w:r>
      </w:hyperlink>
    </w:p>
    <w:p>
      <w:pPr>
        <w:pStyle w:val="TOC2"/>
        <w:tabs>
          <w:tab w:val="right" w:leader="dot" w:pos="8306"/>
        </w:tabs>
      </w:pPr>
      <w:hyperlink w:anchor="_Toc27662" w:history="1">
        <w:r>
          <w:rPr>
            <w:rFonts w:ascii="仿宋" w:eastAsia="仿宋" w:hAnsi="仿宋" w:cs="仿宋" w:hint="eastAsia"/>
            <w:lang w:eastAsia="zh-CN"/>
          </w:rPr>
          <w:t>(三)、建设条件分析</w:t>
        </w:r>
        <w:r>
          <w:tab/>
        </w:r>
        <w:r>
          <w:fldChar w:fldCharType="begin"/>
        </w:r>
        <w:r>
          <w:instrText xml:space="preserve"> PAGEREF _Toc27662 \h </w:instrText>
        </w:r>
        <w:r>
          <w:fldChar w:fldCharType="separate"/>
        </w:r>
        <w:r>
          <w:t>28</w:t>
        </w:r>
        <w:r>
          <w:fldChar w:fldCharType="end"/>
        </w:r>
      </w:hyperlink>
    </w:p>
    <w:p>
      <w:pPr>
        <w:pStyle w:val="TOC2"/>
        <w:tabs>
          <w:tab w:val="right" w:leader="dot" w:pos="8306"/>
        </w:tabs>
      </w:pPr>
      <w:hyperlink w:anchor="_Toc13308" w:history="1">
        <w:r>
          <w:rPr>
            <w:rFonts w:ascii="仿宋" w:eastAsia="仿宋" w:hAnsi="仿宋" w:cs="仿宋" w:hint="eastAsia"/>
            <w:lang w:eastAsia="zh-CN"/>
          </w:rPr>
          <w:t>(四)、用地控制指标</w:t>
        </w:r>
        <w:r>
          <w:tab/>
        </w:r>
        <w:r>
          <w:fldChar w:fldCharType="begin"/>
        </w:r>
        <w:r>
          <w:instrText xml:space="preserve"> PAGEREF _Toc13308 \h </w:instrText>
        </w:r>
        <w:r>
          <w:fldChar w:fldCharType="separate"/>
        </w:r>
        <w:r>
          <w:t>29</w:t>
        </w:r>
        <w:r>
          <w:fldChar w:fldCharType="end"/>
        </w:r>
      </w:hyperlink>
    </w:p>
    <w:p>
      <w:pPr>
        <w:pStyle w:val="TOC2"/>
        <w:tabs>
          <w:tab w:val="right" w:leader="dot" w:pos="8306"/>
        </w:tabs>
      </w:pPr>
      <w:hyperlink w:anchor="_Toc1517" w:history="1">
        <w:r>
          <w:rPr>
            <w:rFonts w:ascii="仿宋" w:eastAsia="仿宋" w:hAnsi="仿宋" w:cs="仿宋" w:hint="eastAsia"/>
            <w:lang w:eastAsia="zh-CN"/>
          </w:rPr>
          <w:t>(五)、地总体要求</w:t>
        </w:r>
        <w:r>
          <w:tab/>
        </w:r>
        <w:r>
          <w:fldChar w:fldCharType="begin"/>
        </w:r>
        <w:r>
          <w:instrText xml:space="preserve"> PAGEREF _Toc1517 \h </w:instrText>
        </w:r>
        <w:r>
          <w:fldChar w:fldCharType="separate"/>
        </w:r>
        <w:r>
          <w:t>30</w:t>
        </w:r>
        <w:r>
          <w:fldChar w:fldCharType="end"/>
        </w:r>
      </w:hyperlink>
    </w:p>
    <w:p>
      <w:pPr>
        <w:pStyle w:val="TOC2"/>
        <w:tabs>
          <w:tab w:val="right" w:leader="dot" w:pos="8306"/>
        </w:tabs>
      </w:pPr>
      <w:hyperlink w:anchor="_Toc4059" w:history="1">
        <w:r>
          <w:rPr>
            <w:rFonts w:ascii="仿宋" w:eastAsia="仿宋" w:hAnsi="仿宋" w:cs="仿宋" w:hint="eastAsia"/>
            <w:lang w:eastAsia="zh-CN"/>
          </w:rPr>
          <w:t>(六)、节约用地措施</w:t>
        </w:r>
        <w:r>
          <w:tab/>
        </w:r>
        <w:r>
          <w:fldChar w:fldCharType="begin"/>
        </w:r>
        <w:r>
          <w:instrText xml:space="preserve"> PAGEREF _Toc4059 \h </w:instrText>
        </w:r>
        <w:r>
          <w:fldChar w:fldCharType="separate"/>
        </w:r>
        <w:r>
          <w:t>32</w:t>
        </w:r>
        <w:r>
          <w:fldChar w:fldCharType="end"/>
        </w:r>
      </w:hyperlink>
    </w:p>
    <w:p>
      <w:pPr>
        <w:pStyle w:val="TOC2"/>
        <w:tabs>
          <w:tab w:val="right" w:leader="dot" w:pos="8306"/>
        </w:tabs>
      </w:pPr>
      <w:hyperlink w:anchor="_Toc15360" w:history="1">
        <w:r>
          <w:rPr>
            <w:rFonts w:ascii="仿宋" w:eastAsia="仿宋" w:hAnsi="仿宋" w:cs="仿宋" w:hint="eastAsia"/>
            <w:lang w:eastAsia="zh-CN"/>
          </w:rPr>
          <w:t>(七)、选址综合评价</w:t>
        </w:r>
        <w:r>
          <w:tab/>
        </w:r>
        <w:r>
          <w:fldChar w:fldCharType="begin"/>
        </w:r>
        <w:r>
          <w:instrText xml:space="preserve"> PAGEREF _Toc15360 \h </w:instrText>
        </w:r>
        <w:r>
          <w:fldChar w:fldCharType="separate"/>
        </w:r>
        <w:r>
          <w:t>33</w:t>
        </w:r>
        <w:r>
          <w:fldChar w:fldCharType="end"/>
        </w:r>
      </w:hyperlink>
    </w:p>
    <w:p>
      <w:pPr>
        <w:pStyle w:val="TOC1"/>
        <w:tabs>
          <w:tab w:val="right" w:leader="dot" w:pos="8306"/>
        </w:tabs>
      </w:pPr>
      <w:hyperlink w:anchor="_Toc15924" w:history="1">
        <w:r>
          <w:rPr>
            <w:rFonts w:ascii="仿宋" w:eastAsia="仿宋" w:hAnsi="仿宋" w:cs="仿宋" w:hint="eastAsia"/>
            <w:lang w:eastAsia="zh-CN"/>
          </w:rPr>
          <w:t>六、项目监理与质量保证</w:t>
        </w:r>
        <w:r>
          <w:tab/>
        </w:r>
        <w:r>
          <w:fldChar w:fldCharType="begin"/>
        </w:r>
        <w:r>
          <w:instrText xml:space="preserve"> PAGEREF _Toc15924 \h </w:instrText>
        </w:r>
        <w:r>
          <w:fldChar w:fldCharType="separate"/>
        </w:r>
        <w:r>
          <w:t>34</w:t>
        </w:r>
        <w:r>
          <w:fldChar w:fldCharType="end"/>
        </w:r>
      </w:hyperlink>
    </w:p>
    <w:p>
      <w:pPr>
        <w:pStyle w:val="TOC2"/>
        <w:tabs>
          <w:tab w:val="right" w:leader="dot" w:pos="8306"/>
        </w:tabs>
      </w:pPr>
      <w:hyperlink w:anchor="_Toc13914" w:history="1">
        <w:r>
          <w:rPr>
            <w:rFonts w:ascii="仿宋" w:eastAsia="仿宋" w:hAnsi="仿宋" w:cs="仿宋" w:hint="eastAsia"/>
            <w:lang w:eastAsia="zh-CN"/>
          </w:rPr>
          <w:t>(一)、监理体系构建</w:t>
        </w:r>
        <w:r>
          <w:tab/>
        </w:r>
        <w:r>
          <w:fldChar w:fldCharType="begin"/>
        </w:r>
        <w:r>
          <w:instrText xml:space="preserve"> PAGEREF _Toc13914 \h </w:instrText>
        </w:r>
        <w:r>
          <w:fldChar w:fldCharType="separate"/>
        </w:r>
        <w:r>
          <w:t>34</w:t>
        </w:r>
        <w:r>
          <w:fldChar w:fldCharType="end"/>
        </w:r>
      </w:hyperlink>
    </w:p>
    <w:p>
      <w:pPr>
        <w:pStyle w:val="TOC2"/>
        <w:tabs>
          <w:tab w:val="right" w:leader="dot" w:pos="8306"/>
        </w:tabs>
      </w:pPr>
      <w:hyperlink w:anchor="_Toc22934" w:history="1">
        <w:r>
          <w:rPr>
            <w:rFonts w:ascii="仿宋" w:eastAsia="仿宋" w:hAnsi="仿宋" w:cs="仿宋" w:hint="eastAsia"/>
            <w:lang w:eastAsia="zh-CN"/>
          </w:rPr>
          <w:t>(二)、质量保证体系实施</w:t>
        </w:r>
        <w:r>
          <w:tab/>
        </w:r>
        <w:r>
          <w:fldChar w:fldCharType="begin"/>
        </w:r>
        <w:r>
          <w:instrText xml:space="preserve"> PAGEREF _Toc22934 \h </w:instrText>
        </w:r>
        <w:r>
          <w:fldChar w:fldCharType="separate"/>
        </w:r>
        <w:r>
          <w:t>35</w:t>
        </w:r>
        <w:r>
          <w:fldChar w:fldCharType="end"/>
        </w:r>
      </w:hyperlink>
    </w:p>
    <w:p>
      <w:pPr>
        <w:pStyle w:val="TOC2"/>
        <w:tabs>
          <w:tab w:val="right" w:leader="dot" w:pos="8306"/>
        </w:tabs>
      </w:pPr>
      <w:hyperlink w:anchor="_Toc29966" w:history="1">
        <w:r>
          <w:rPr>
            <w:rFonts w:ascii="仿宋" w:eastAsia="仿宋" w:hAnsi="仿宋" w:cs="仿宋" w:hint="eastAsia"/>
            <w:lang w:eastAsia="zh-CN"/>
          </w:rPr>
          <w:t>(三)、监理与质量控制流程</w:t>
        </w:r>
        <w:r>
          <w:tab/>
        </w:r>
        <w:r>
          <w:fldChar w:fldCharType="begin"/>
        </w:r>
        <w:r>
          <w:instrText xml:space="preserve"> PAGEREF _Toc29966 \h </w:instrText>
        </w:r>
        <w:r>
          <w:fldChar w:fldCharType="separate"/>
        </w:r>
        <w:r>
          <w:t>35</w:t>
        </w:r>
        <w:r>
          <w:fldChar w:fldCharType="end"/>
        </w:r>
      </w:hyperlink>
    </w:p>
    <w:p>
      <w:pPr>
        <w:pStyle w:val="TOC1"/>
        <w:tabs>
          <w:tab w:val="right" w:leader="dot" w:pos="8306"/>
        </w:tabs>
      </w:pPr>
      <w:hyperlink w:anchor="_Toc23188" w:history="1">
        <w:r>
          <w:rPr>
            <w:rFonts w:ascii="仿宋" w:eastAsia="仿宋" w:hAnsi="仿宋" w:cs="仿宋" w:hint="eastAsia"/>
            <w:lang w:eastAsia="zh-CN"/>
          </w:rPr>
          <w:t>七、项目实施与管理方案</w:t>
        </w:r>
        <w:r>
          <w:tab/>
        </w:r>
        <w:r>
          <w:fldChar w:fldCharType="begin"/>
        </w:r>
        <w:r>
          <w:instrText xml:space="preserve"> PAGEREF _Toc23188 \h </w:instrText>
        </w:r>
        <w:r>
          <w:fldChar w:fldCharType="separate"/>
        </w:r>
        <w:r>
          <w:t>36</w:t>
        </w:r>
        <w:r>
          <w:fldChar w:fldCharType="end"/>
        </w:r>
      </w:hyperlink>
    </w:p>
    <w:p>
      <w:pPr>
        <w:pStyle w:val="TOC2"/>
        <w:tabs>
          <w:tab w:val="right" w:leader="dot" w:pos="8306"/>
        </w:tabs>
      </w:pPr>
      <w:hyperlink w:anchor="_Toc27620" w:history="1">
        <w:r>
          <w:rPr>
            <w:rFonts w:ascii="仿宋" w:eastAsia="仿宋" w:hAnsi="仿宋" w:cs="仿宋" w:hint="eastAsia"/>
            <w:lang w:eastAsia="zh-CN"/>
          </w:rPr>
          <w:t>(一)、项目实施计划</w:t>
        </w:r>
        <w:r>
          <w:tab/>
        </w:r>
        <w:r>
          <w:fldChar w:fldCharType="begin"/>
        </w:r>
        <w:r>
          <w:instrText xml:space="preserve"> PAGEREF _Toc27620 \h </w:instrText>
        </w:r>
        <w:r>
          <w:fldChar w:fldCharType="separate"/>
        </w:r>
        <w:r>
          <w:t>36</w:t>
        </w:r>
        <w:r>
          <w:fldChar w:fldCharType="end"/>
        </w:r>
      </w:hyperlink>
    </w:p>
    <w:p>
      <w:pPr>
        <w:pStyle w:val="TOC2"/>
        <w:tabs>
          <w:tab w:val="right" w:leader="dot" w:pos="8306"/>
        </w:tabs>
      </w:pPr>
      <w:hyperlink w:anchor="_Toc30009" w:history="1">
        <w:r>
          <w:rPr>
            <w:rFonts w:ascii="仿宋" w:eastAsia="仿宋" w:hAnsi="仿宋" w:cs="仿宋" w:hint="eastAsia"/>
            <w:lang w:eastAsia="zh-CN"/>
          </w:rPr>
          <w:t>(二)、项目组织机构与职责</w:t>
        </w:r>
        <w:r>
          <w:tab/>
        </w:r>
        <w:r>
          <w:fldChar w:fldCharType="begin"/>
        </w:r>
        <w:r>
          <w:instrText xml:space="preserve"> PAGEREF _Toc30009 \h </w:instrText>
        </w:r>
        <w:r>
          <w:fldChar w:fldCharType="separate"/>
        </w:r>
        <w:r>
          <w:t>37</w:t>
        </w:r>
        <w:r>
          <w:fldChar w:fldCharType="end"/>
        </w:r>
      </w:hyperlink>
    </w:p>
    <w:p>
      <w:pPr>
        <w:pStyle w:val="TOC2"/>
        <w:tabs>
          <w:tab w:val="right" w:leader="dot" w:pos="8306"/>
        </w:tabs>
      </w:pPr>
      <w:hyperlink w:anchor="_Toc22685" w:history="1">
        <w:r>
          <w:rPr>
            <w:rFonts w:ascii="仿宋" w:eastAsia="仿宋" w:hAnsi="仿宋" w:cs="仿宋" w:hint="eastAsia"/>
            <w:lang w:eastAsia="zh-CN"/>
          </w:rPr>
          <w:t>(三)、项目管理与监控体系</w:t>
        </w:r>
        <w:r>
          <w:tab/>
        </w:r>
        <w:r>
          <w:fldChar w:fldCharType="begin"/>
        </w:r>
        <w:r>
          <w:instrText xml:space="preserve"> PAGEREF _Toc22685 \h </w:instrText>
        </w:r>
        <w:r>
          <w:fldChar w:fldCharType="separate"/>
        </w:r>
        <w:r>
          <w:t>40</w:t>
        </w:r>
        <w:r>
          <w:fldChar w:fldCharType="end"/>
        </w:r>
      </w:hyperlink>
    </w:p>
    <w:p>
      <w:pPr>
        <w:pStyle w:val="TOC1"/>
        <w:tabs>
          <w:tab w:val="right" w:leader="dot" w:pos="8306"/>
        </w:tabs>
      </w:pPr>
      <w:hyperlink w:anchor="_Toc19127" w:history="1">
        <w:r>
          <w:rPr>
            <w:rFonts w:ascii="仿宋" w:eastAsia="仿宋" w:hAnsi="仿宋" w:cs="仿宋" w:hint="eastAsia"/>
            <w:lang w:eastAsia="zh-CN"/>
          </w:rPr>
          <w:t>八、经济效益与社会效益优化</w:t>
        </w:r>
        <w:r>
          <w:tab/>
        </w:r>
        <w:r>
          <w:fldChar w:fldCharType="begin"/>
        </w:r>
        <w:r>
          <w:instrText xml:space="preserve"> PAGEREF _Toc19127 \h </w:instrText>
        </w:r>
        <w:r>
          <w:fldChar w:fldCharType="separate"/>
        </w:r>
        <w:r>
          <w:t>42</w:t>
        </w:r>
        <w:r>
          <w:fldChar w:fldCharType="end"/>
        </w:r>
      </w:hyperlink>
    </w:p>
    <w:p>
      <w:pPr>
        <w:pStyle w:val="TOC2"/>
        <w:tabs>
          <w:tab w:val="right" w:leader="dot" w:pos="8306"/>
        </w:tabs>
      </w:pPr>
      <w:hyperlink w:anchor="_Toc4172" w:history="1">
        <w:r>
          <w:rPr>
            <w:rFonts w:ascii="仿宋" w:eastAsia="仿宋" w:hAnsi="仿宋" w:cs="仿宋" w:hint="eastAsia"/>
            <w:lang w:eastAsia="zh-CN"/>
          </w:rPr>
          <w:t>(一)、经济效益提升策略</w:t>
        </w:r>
        <w:r>
          <w:tab/>
        </w:r>
        <w:r>
          <w:fldChar w:fldCharType="begin"/>
        </w:r>
        <w:r>
          <w:instrText xml:space="preserve"> PAGEREF _Toc4172 \h </w:instrText>
        </w:r>
        <w:r>
          <w:fldChar w:fldCharType="separate"/>
        </w:r>
        <w:r>
          <w:t>42</w:t>
        </w:r>
        <w:r>
          <w:fldChar w:fldCharType="end"/>
        </w:r>
      </w:hyperlink>
    </w:p>
    <w:p>
      <w:pPr>
        <w:pStyle w:val="TOC2"/>
        <w:tabs>
          <w:tab w:val="right" w:leader="dot" w:pos="8306"/>
        </w:tabs>
      </w:pPr>
      <w:hyperlink w:anchor="_Toc22995" w:history="1">
        <w:r>
          <w:rPr>
            <w:rFonts w:ascii="仿宋" w:eastAsia="仿宋" w:hAnsi="仿宋" w:cs="仿宋" w:hint="eastAsia"/>
            <w:lang w:eastAsia="zh-CN"/>
          </w:rPr>
          <w:t>(二)、社会效益增强方案</w:t>
        </w:r>
        <w:r>
          <w:tab/>
        </w:r>
        <w:r>
          <w:fldChar w:fldCharType="begin"/>
        </w:r>
        <w:r>
          <w:instrText xml:space="preserve"> PAGEREF _Toc22995 \h </w:instrText>
        </w:r>
        <w:r>
          <w:fldChar w:fldCharType="separate"/>
        </w:r>
        <w:r>
          <w:t>43</w:t>
        </w:r>
        <w:r>
          <w:fldChar w:fldCharType="end"/>
        </w:r>
      </w:hyperlink>
    </w:p>
    <w:p>
      <w:pPr>
        <w:pStyle w:val="TOC1"/>
        <w:tabs>
          <w:tab w:val="right" w:leader="dot" w:pos="8306"/>
        </w:tabs>
      </w:pPr>
      <w:hyperlink w:anchor="_Toc9366" w:history="1">
        <w:r>
          <w:rPr>
            <w:rFonts w:ascii="仿宋" w:eastAsia="仿宋" w:hAnsi="仿宋" w:cs="仿宋" w:hint="eastAsia"/>
            <w:lang w:eastAsia="zh-CN"/>
          </w:rPr>
          <w:t>九、环境保护与绿色发展</w:t>
        </w:r>
        <w:r>
          <w:tab/>
        </w:r>
        <w:r>
          <w:fldChar w:fldCharType="begin"/>
        </w:r>
        <w:r>
          <w:instrText xml:space="preserve"> PAGEREF _Toc9366 \h </w:instrText>
        </w:r>
        <w:r>
          <w:fldChar w:fldCharType="separate"/>
        </w:r>
        <w:r>
          <w:t>44</w:t>
        </w:r>
        <w:r>
          <w:fldChar w:fldCharType="end"/>
        </w:r>
      </w:hyperlink>
    </w:p>
    <w:p>
      <w:pPr>
        <w:pStyle w:val="TOC2"/>
        <w:tabs>
          <w:tab w:val="right" w:leader="dot" w:pos="8306"/>
        </w:tabs>
      </w:pPr>
      <w:hyperlink w:anchor="_Toc11189" w:history="1">
        <w:r>
          <w:rPr>
            <w:rFonts w:ascii="仿宋" w:eastAsia="仿宋" w:hAnsi="仿宋" w:cs="仿宋" w:hint="eastAsia"/>
            <w:lang w:eastAsia="zh-CN"/>
          </w:rPr>
          <w:t>(一)、环境保护措施</w:t>
        </w:r>
        <w:r>
          <w:tab/>
        </w:r>
        <w:r>
          <w:fldChar w:fldCharType="begin"/>
        </w:r>
        <w:r>
          <w:instrText xml:space="preserve"> PAGEREF _Toc11189 \h </w:instrText>
        </w:r>
        <w:r>
          <w:fldChar w:fldCharType="separate"/>
        </w:r>
        <w:r>
          <w:t>44</w:t>
        </w:r>
        <w:r>
          <w:fldChar w:fldCharType="end"/>
        </w:r>
      </w:hyperlink>
    </w:p>
    <w:p>
      <w:pPr>
        <w:pStyle w:val="TOC2"/>
        <w:tabs>
          <w:tab w:val="right" w:leader="dot" w:pos="8306"/>
        </w:tabs>
      </w:pPr>
      <w:hyperlink w:anchor="_Toc2006" w:history="1">
        <w:r>
          <w:rPr>
            <w:rFonts w:ascii="仿宋" w:eastAsia="仿宋" w:hAnsi="仿宋" w:cs="仿宋" w:hint="eastAsia"/>
            <w:lang w:eastAsia="zh-CN"/>
          </w:rPr>
          <w:t>(二)、绿色发展与可持续发展策略</w:t>
        </w:r>
        <w:r>
          <w:tab/>
        </w:r>
        <w:r>
          <w:fldChar w:fldCharType="begin"/>
        </w:r>
        <w:r>
          <w:instrText xml:space="preserve"> PAGEREF _Toc2006 \h </w:instrText>
        </w:r>
        <w:r>
          <w:fldChar w:fldCharType="separate"/>
        </w:r>
        <w:r>
          <w:t>45</w:t>
        </w:r>
        <w:r>
          <w:fldChar w:fldCharType="end"/>
        </w:r>
      </w:hyperlink>
    </w:p>
    <w:p>
      <w:pPr>
        <w:pStyle w:val="TOC1"/>
        <w:tabs>
          <w:tab w:val="right" w:leader="dot" w:pos="8306"/>
        </w:tabs>
      </w:pPr>
      <w:hyperlink w:anchor="_Toc26603" w:history="1">
        <w:r>
          <w:rPr>
            <w:rFonts w:ascii="仿宋" w:eastAsia="仿宋" w:hAnsi="仿宋" w:cs="仿宋" w:hint="eastAsia"/>
            <w:lang w:eastAsia="zh-CN"/>
          </w:rPr>
          <w:t>十、安全与应急管理</w:t>
        </w:r>
        <w:r>
          <w:tab/>
        </w:r>
        <w:r>
          <w:fldChar w:fldCharType="begin"/>
        </w:r>
        <w:r>
          <w:instrText xml:space="preserve"> PAGEREF _Toc26603 \h </w:instrText>
        </w:r>
        <w:r>
          <w:fldChar w:fldCharType="separate"/>
        </w:r>
        <w:r>
          <w:t>47</w:t>
        </w:r>
        <w:r>
          <w:fldChar w:fldCharType="end"/>
        </w:r>
      </w:hyperlink>
    </w:p>
    <w:p>
      <w:pPr>
        <w:pStyle w:val="TOC2"/>
        <w:tabs>
          <w:tab w:val="right" w:leader="dot" w:pos="8306"/>
        </w:tabs>
      </w:pPr>
      <w:hyperlink w:anchor="_Toc20340" w:history="1">
        <w:r>
          <w:rPr>
            <w:rFonts w:ascii="仿宋" w:eastAsia="仿宋" w:hAnsi="仿宋" w:cs="仿宋" w:hint="eastAsia"/>
            <w:lang w:eastAsia="zh-CN"/>
          </w:rPr>
          <w:t>(一)、安全生产管理</w:t>
        </w:r>
        <w:r>
          <w:tab/>
        </w:r>
        <w:r>
          <w:fldChar w:fldCharType="begin"/>
        </w:r>
        <w:r>
          <w:instrText xml:space="preserve"> PAGEREF _Toc20340 \h </w:instrText>
        </w:r>
        <w:r>
          <w:fldChar w:fldCharType="separate"/>
        </w:r>
        <w:r>
          <w:t>47</w:t>
        </w:r>
        <w:r>
          <w:fldChar w:fldCharType="end"/>
        </w:r>
      </w:hyperlink>
    </w:p>
    <w:p>
      <w:pPr>
        <w:pStyle w:val="TOC2"/>
        <w:tabs>
          <w:tab w:val="right" w:leader="dot" w:pos="8306"/>
        </w:tabs>
      </w:pPr>
      <w:hyperlink w:anchor="_Toc4588" w:history="1">
        <w:r>
          <w:rPr>
            <w:rFonts w:ascii="仿宋" w:eastAsia="仿宋" w:hAnsi="仿宋" w:cs="仿宋" w:hint="eastAsia"/>
            <w:lang w:eastAsia="zh-CN"/>
          </w:rPr>
          <w:t>(二)、应急预案与响应</w:t>
        </w:r>
        <w:r>
          <w:tab/>
        </w:r>
        <w:r>
          <w:fldChar w:fldCharType="begin"/>
        </w:r>
        <w:r>
          <w:instrText xml:space="preserve"> PAGEREF _Toc4588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54" w:history="1">
        <w:r>
          <w:rPr>
            <w:rFonts w:ascii="仿宋" w:eastAsia="仿宋" w:hAnsi="仿宋" w:cs="仿宋" w:hint="eastAsia"/>
            <w:lang w:eastAsia="zh-CN"/>
          </w:rPr>
          <w:t>十一、土地利用与规划方案</w:t>
        </w:r>
        <w:r>
          <w:tab/>
        </w:r>
        <w:r>
          <w:fldChar w:fldCharType="begin"/>
        </w:r>
        <w:r>
          <w:instrText xml:space="preserve"> PAGEREF _Toc28154 \h </w:instrText>
        </w:r>
        <w:r>
          <w:fldChar w:fldCharType="separate"/>
        </w:r>
        <w:r>
          <w:t>50</w:t>
        </w:r>
        <w:r>
          <w:fldChar w:fldCharType="end"/>
        </w:r>
      </w:hyperlink>
    </w:p>
    <w:p>
      <w:pPr>
        <w:pStyle w:val="TOC2"/>
        <w:tabs>
          <w:tab w:val="right" w:leader="dot" w:pos="8306"/>
        </w:tabs>
      </w:pPr>
      <w:hyperlink w:anchor="_Toc867" w:history="1">
        <w:r>
          <w:rPr>
            <w:rFonts w:ascii="仿宋" w:eastAsia="仿宋" w:hAnsi="仿宋" w:cs="仿宋" w:hint="eastAsia"/>
            <w:lang w:eastAsia="zh-CN"/>
          </w:rPr>
          <w:t>(一)、项目用地情况分析</w:t>
        </w:r>
        <w:r>
          <w:tab/>
        </w:r>
        <w:r>
          <w:fldChar w:fldCharType="begin"/>
        </w:r>
        <w:r>
          <w:instrText xml:space="preserve"> PAGEREF _Toc867 \h </w:instrText>
        </w:r>
        <w:r>
          <w:fldChar w:fldCharType="separate"/>
        </w:r>
        <w:r>
          <w:t>50</w:t>
        </w:r>
        <w:r>
          <w:fldChar w:fldCharType="end"/>
        </w:r>
      </w:hyperlink>
    </w:p>
    <w:p>
      <w:pPr>
        <w:pStyle w:val="TOC2"/>
        <w:tabs>
          <w:tab w:val="right" w:leader="dot" w:pos="8306"/>
        </w:tabs>
      </w:pPr>
      <w:hyperlink w:anchor="_Toc19100" w:history="1">
        <w:r>
          <w:rPr>
            <w:rFonts w:ascii="仿宋" w:eastAsia="仿宋" w:hAnsi="仿宋" w:cs="仿宋" w:hint="eastAsia"/>
            <w:lang w:eastAsia="zh-CN"/>
          </w:rPr>
          <w:t>(二)、土地利用规划方案</w:t>
        </w:r>
        <w:r>
          <w:tab/>
        </w:r>
        <w:r>
          <w:fldChar w:fldCharType="begin"/>
        </w:r>
        <w:r>
          <w:instrText xml:space="preserve"> PAGEREF _Toc19100 \h </w:instrText>
        </w:r>
        <w:r>
          <w:fldChar w:fldCharType="separate"/>
        </w:r>
        <w:r>
          <w:t>51</w:t>
        </w:r>
        <w:r>
          <w:fldChar w:fldCharType="end"/>
        </w:r>
      </w:hyperlink>
    </w:p>
    <w:p>
      <w:pPr>
        <w:pStyle w:val="TOC1"/>
        <w:tabs>
          <w:tab w:val="right" w:leader="dot" w:pos="8306"/>
        </w:tabs>
      </w:pPr>
      <w:hyperlink w:anchor="_Toc4608" w:history="1">
        <w:r>
          <w:rPr>
            <w:rFonts w:ascii="仿宋" w:eastAsia="仿宋" w:hAnsi="仿宋" w:cs="仿宋" w:hint="eastAsia"/>
            <w:lang w:eastAsia="zh-CN"/>
          </w:rPr>
          <w:t>十二、环境保护与治理方案</w:t>
        </w:r>
        <w:r>
          <w:tab/>
        </w:r>
        <w:r>
          <w:fldChar w:fldCharType="begin"/>
        </w:r>
        <w:r>
          <w:instrText xml:space="preserve"> PAGEREF _Toc4608 \h </w:instrText>
        </w:r>
        <w:r>
          <w:fldChar w:fldCharType="separate"/>
        </w:r>
        <w:r>
          <w:t>52</w:t>
        </w:r>
        <w:r>
          <w:fldChar w:fldCharType="end"/>
        </w:r>
      </w:hyperlink>
    </w:p>
    <w:p>
      <w:pPr>
        <w:pStyle w:val="TOC2"/>
        <w:tabs>
          <w:tab w:val="right" w:leader="dot" w:pos="8306"/>
        </w:tabs>
      </w:pPr>
      <w:hyperlink w:anchor="_Toc2652" w:history="1">
        <w:r>
          <w:rPr>
            <w:rFonts w:ascii="仿宋" w:eastAsia="仿宋" w:hAnsi="仿宋" w:cs="仿宋" w:hint="eastAsia"/>
            <w:lang w:eastAsia="zh-CN"/>
          </w:rPr>
          <w:t>(一)、项目环境影响评估</w:t>
        </w:r>
        <w:r>
          <w:tab/>
        </w:r>
        <w:r>
          <w:fldChar w:fldCharType="begin"/>
        </w:r>
        <w:r>
          <w:instrText xml:space="preserve"> PAGEREF _Toc2652 \h </w:instrText>
        </w:r>
        <w:r>
          <w:fldChar w:fldCharType="separate"/>
        </w:r>
        <w:r>
          <w:t>52</w:t>
        </w:r>
        <w:r>
          <w:fldChar w:fldCharType="end"/>
        </w:r>
      </w:hyperlink>
    </w:p>
    <w:p>
      <w:pPr>
        <w:pStyle w:val="TOC2"/>
        <w:tabs>
          <w:tab w:val="right" w:leader="dot" w:pos="8306"/>
        </w:tabs>
      </w:pPr>
      <w:hyperlink w:anchor="_Toc1187" w:history="1">
        <w:r>
          <w:rPr>
            <w:rFonts w:ascii="仿宋" w:eastAsia="仿宋" w:hAnsi="仿宋" w:cs="仿宋" w:hint="eastAsia"/>
            <w:lang w:eastAsia="zh-CN"/>
          </w:rPr>
          <w:t>(二)、环境保护措施与治理方案</w:t>
        </w:r>
        <w:r>
          <w:tab/>
        </w:r>
        <w:r>
          <w:fldChar w:fldCharType="begin"/>
        </w:r>
        <w:r>
          <w:instrText xml:space="preserve"> PAGEREF _Toc1187 \h </w:instrText>
        </w:r>
        <w:r>
          <w:fldChar w:fldCharType="separate"/>
        </w:r>
        <w:r>
          <w:t>52</w:t>
        </w:r>
        <w:r>
          <w:fldChar w:fldCharType="end"/>
        </w:r>
      </w:hyperlink>
    </w:p>
    <w:p>
      <w:pPr>
        <w:pStyle w:val="TOC1"/>
        <w:tabs>
          <w:tab w:val="right" w:leader="dot" w:pos="8306"/>
        </w:tabs>
      </w:pPr>
      <w:hyperlink w:anchor="_Toc16109" w:history="1">
        <w:r>
          <w:rPr>
            <w:rFonts w:ascii="仿宋" w:eastAsia="仿宋" w:hAnsi="仿宋" w:cs="仿宋" w:hint="eastAsia"/>
            <w:lang w:eastAsia="zh-CN"/>
          </w:rPr>
          <w:t>十三、法律法规与政策遵循</w:t>
        </w:r>
        <w:r>
          <w:tab/>
        </w:r>
        <w:r>
          <w:fldChar w:fldCharType="begin"/>
        </w:r>
        <w:r>
          <w:instrText xml:space="preserve"> PAGEREF _Toc16109 \h </w:instrText>
        </w:r>
        <w:r>
          <w:fldChar w:fldCharType="separate"/>
        </w:r>
        <w:r>
          <w:t>53</w:t>
        </w:r>
        <w:r>
          <w:fldChar w:fldCharType="end"/>
        </w:r>
      </w:hyperlink>
    </w:p>
    <w:p>
      <w:pPr>
        <w:pStyle w:val="TOC2"/>
        <w:tabs>
          <w:tab w:val="right" w:leader="dot" w:pos="8306"/>
        </w:tabs>
      </w:pPr>
      <w:hyperlink w:anchor="_Toc23328" w:history="1">
        <w:r>
          <w:rPr>
            <w:rFonts w:ascii="仿宋" w:eastAsia="仿宋" w:hAnsi="仿宋" w:cs="仿宋" w:hint="eastAsia"/>
            <w:lang w:eastAsia="zh-CN"/>
          </w:rPr>
          <w:t>(一)、法律法规遵守</w:t>
        </w:r>
        <w:r>
          <w:tab/>
        </w:r>
        <w:r>
          <w:fldChar w:fldCharType="begin"/>
        </w:r>
        <w:r>
          <w:instrText xml:space="preserve"> PAGEREF _Toc23328 \h </w:instrText>
        </w:r>
        <w:r>
          <w:fldChar w:fldCharType="separate"/>
        </w:r>
        <w:r>
          <w:t>53</w:t>
        </w:r>
        <w:r>
          <w:fldChar w:fldCharType="end"/>
        </w:r>
      </w:hyperlink>
    </w:p>
    <w:p>
      <w:pPr>
        <w:pStyle w:val="TOC2"/>
        <w:tabs>
          <w:tab w:val="right" w:leader="dot" w:pos="8306"/>
        </w:tabs>
      </w:pPr>
      <w:hyperlink w:anchor="_Toc4606" w:history="1">
        <w:r>
          <w:rPr>
            <w:rFonts w:ascii="仿宋" w:eastAsia="仿宋" w:hAnsi="仿宋" w:cs="仿宋" w:hint="eastAsia"/>
            <w:lang w:eastAsia="zh-CN"/>
          </w:rPr>
          <w:t>(二)、政策导向与利用</w:t>
        </w:r>
        <w:r>
          <w:tab/>
        </w:r>
        <w:r>
          <w:fldChar w:fldCharType="begin"/>
        </w:r>
        <w:r>
          <w:instrText xml:space="preserve"> PAGEREF _Toc4606 \h </w:instrText>
        </w:r>
        <w:r>
          <w:fldChar w:fldCharType="separate"/>
        </w:r>
        <w:r>
          <w:t>54</w:t>
        </w:r>
        <w:r>
          <w:fldChar w:fldCharType="end"/>
        </w:r>
      </w:hyperlink>
    </w:p>
    <w:p>
      <w:pPr>
        <w:pStyle w:val="TOC1"/>
        <w:tabs>
          <w:tab w:val="right" w:leader="dot" w:pos="8306"/>
        </w:tabs>
      </w:pPr>
      <w:hyperlink w:anchor="_Toc17651" w:history="1">
        <w:r>
          <w:rPr>
            <w:rFonts w:ascii="仿宋" w:eastAsia="仿宋" w:hAnsi="仿宋" w:cs="仿宋" w:hint="eastAsia"/>
            <w:lang w:eastAsia="zh-CN"/>
          </w:rPr>
          <w:t>十四、成果转化与推广应用</w:t>
        </w:r>
        <w:r>
          <w:tab/>
        </w:r>
        <w:r>
          <w:fldChar w:fldCharType="begin"/>
        </w:r>
        <w:r>
          <w:instrText xml:space="preserve"> PAGEREF _Toc17651 \h </w:instrText>
        </w:r>
        <w:r>
          <w:fldChar w:fldCharType="separate"/>
        </w:r>
        <w:r>
          <w:t>55</w:t>
        </w:r>
        <w:r>
          <w:fldChar w:fldCharType="end"/>
        </w:r>
      </w:hyperlink>
    </w:p>
    <w:p>
      <w:pPr>
        <w:pStyle w:val="TOC2"/>
        <w:tabs>
          <w:tab w:val="right" w:leader="dot" w:pos="8306"/>
        </w:tabs>
      </w:pPr>
      <w:hyperlink w:anchor="_Toc30617" w:history="1">
        <w:r>
          <w:rPr>
            <w:rFonts w:ascii="仿宋" w:eastAsia="仿宋" w:hAnsi="仿宋" w:cs="仿宋" w:hint="eastAsia"/>
            <w:lang w:eastAsia="zh-CN"/>
          </w:rPr>
          <w:t>(一)、成果转化策略制定</w:t>
        </w:r>
        <w:r>
          <w:tab/>
        </w:r>
        <w:r>
          <w:fldChar w:fldCharType="begin"/>
        </w:r>
        <w:r>
          <w:instrText xml:space="preserve"> PAGEREF _Toc30617 \h </w:instrText>
        </w:r>
        <w:r>
          <w:fldChar w:fldCharType="separate"/>
        </w:r>
        <w:r>
          <w:t>55</w:t>
        </w:r>
        <w:r>
          <w:fldChar w:fldCharType="end"/>
        </w:r>
      </w:hyperlink>
    </w:p>
    <w:p>
      <w:pPr>
        <w:pStyle w:val="TOC2"/>
        <w:tabs>
          <w:tab w:val="right" w:leader="dot" w:pos="8306"/>
        </w:tabs>
      </w:pPr>
      <w:hyperlink w:anchor="_Toc18059" w:history="1">
        <w:r>
          <w:rPr>
            <w:rFonts w:ascii="仿宋" w:eastAsia="仿宋" w:hAnsi="仿宋" w:cs="仿宋" w:hint="eastAsia"/>
            <w:lang w:eastAsia="zh-CN"/>
          </w:rPr>
          <w:t>(二)、成果推广应用方案</w:t>
        </w:r>
        <w:r>
          <w:tab/>
        </w:r>
        <w:r>
          <w:fldChar w:fldCharType="begin"/>
        </w:r>
        <w:r>
          <w:instrText xml:space="preserve"> PAGEREF _Toc18059 \h </w:instrText>
        </w:r>
        <w:r>
          <w:fldChar w:fldCharType="separate"/>
        </w:r>
        <w:r>
          <w:t>56</w:t>
        </w:r>
        <w:r>
          <w:fldChar w:fldCharType="end"/>
        </w:r>
      </w:hyperlink>
    </w:p>
    <w:p>
      <w:pPr>
        <w:pStyle w:val="TOC1"/>
        <w:tabs>
          <w:tab w:val="right" w:leader="dot" w:pos="8306"/>
        </w:tabs>
      </w:pPr>
      <w:hyperlink w:anchor="_Toc2228" w:history="1">
        <w:r>
          <w:rPr>
            <w:rFonts w:ascii="仿宋" w:eastAsia="仿宋" w:hAnsi="仿宋" w:cs="仿宋" w:hint="eastAsia"/>
            <w:lang w:eastAsia="zh-CN"/>
          </w:rPr>
          <w:t>十五、质量管理与控制</w:t>
        </w:r>
        <w:r>
          <w:tab/>
        </w:r>
        <w:r>
          <w:fldChar w:fldCharType="begin"/>
        </w:r>
        <w:r>
          <w:instrText xml:space="preserve"> PAGEREF _Toc2228 \h </w:instrText>
        </w:r>
        <w:r>
          <w:fldChar w:fldCharType="separate"/>
        </w:r>
        <w:r>
          <w:t>58</w:t>
        </w:r>
        <w:r>
          <w:fldChar w:fldCharType="end"/>
        </w:r>
      </w:hyperlink>
    </w:p>
    <w:p>
      <w:pPr>
        <w:pStyle w:val="TOC2"/>
        <w:tabs>
          <w:tab w:val="right" w:leader="dot" w:pos="8306"/>
        </w:tabs>
      </w:pPr>
      <w:hyperlink w:anchor="_Toc18983" w:history="1">
        <w:r>
          <w:rPr>
            <w:rFonts w:ascii="仿宋" w:eastAsia="仿宋" w:hAnsi="仿宋" w:cs="仿宋" w:hint="eastAsia"/>
            <w:lang w:eastAsia="zh-CN"/>
          </w:rPr>
          <w:t>(一)、质量管理体系建设</w:t>
        </w:r>
        <w:r>
          <w:tab/>
        </w:r>
        <w:r>
          <w:fldChar w:fldCharType="begin"/>
        </w:r>
        <w:r>
          <w:instrText xml:space="preserve"> PAGEREF _Toc18983 \h </w:instrText>
        </w:r>
        <w:r>
          <w:fldChar w:fldCharType="separate"/>
        </w:r>
        <w:r>
          <w:t>58</w:t>
        </w:r>
        <w:r>
          <w:fldChar w:fldCharType="end"/>
        </w:r>
      </w:hyperlink>
    </w:p>
    <w:p>
      <w:pPr>
        <w:pStyle w:val="TOC2"/>
        <w:tabs>
          <w:tab w:val="right" w:leader="dot" w:pos="8306"/>
        </w:tabs>
      </w:pPr>
      <w:hyperlink w:anchor="_Toc28467" w:history="1">
        <w:r>
          <w:rPr>
            <w:rFonts w:ascii="仿宋" w:eastAsia="仿宋" w:hAnsi="仿宋" w:cs="仿宋" w:hint="eastAsia"/>
            <w:lang w:eastAsia="zh-CN"/>
          </w:rPr>
          <w:t>(二)、质量控制措施</w:t>
        </w:r>
        <w:r>
          <w:tab/>
        </w:r>
        <w:r>
          <w:fldChar w:fldCharType="begin"/>
        </w:r>
        <w:r>
          <w:instrText xml:space="preserve"> PAGEREF _Toc28467 \h </w:instrText>
        </w:r>
        <w:r>
          <w:fldChar w:fldCharType="separate"/>
        </w:r>
        <w:r>
          <w:t>59</w:t>
        </w:r>
        <w:r>
          <w:fldChar w:fldCharType="end"/>
        </w:r>
      </w:hyperlink>
    </w:p>
    <w:p>
      <w:pPr>
        <w:pStyle w:val="TOC1"/>
        <w:tabs>
          <w:tab w:val="right" w:leader="dot" w:pos="8306"/>
        </w:tabs>
      </w:pPr>
      <w:hyperlink w:anchor="_Toc83" w:history="1">
        <w:r>
          <w:rPr>
            <w:rFonts w:ascii="仿宋" w:eastAsia="仿宋" w:hAnsi="仿宋" w:cs="仿宋" w:hint="eastAsia"/>
            <w:lang w:eastAsia="zh-CN"/>
          </w:rPr>
          <w:t>十六、产业协同与集群发展</w:t>
        </w:r>
        <w:r>
          <w:tab/>
        </w:r>
        <w:r>
          <w:fldChar w:fldCharType="begin"/>
        </w:r>
        <w:r>
          <w:instrText xml:space="preserve"> PAGEREF _Toc83 \h </w:instrText>
        </w:r>
        <w:r>
          <w:fldChar w:fldCharType="separate"/>
        </w:r>
        <w:r>
          <w:t>61</w:t>
        </w:r>
        <w:r>
          <w:fldChar w:fldCharType="end"/>
        </w:r>
      </w:hyperlink>
    </w:p>
    <w:p>
      <w:pPr>
        <w:pStyle w:val="TOC2"/>
        <w:tabs>
          <w:tab w:val="right" w:leader="dot" w:pos="8306"/>
        </w:tabs>
      </w:pPr>
      <w:hyperlink w:anchor="_Toc22233" w:history="1">
        <w:r>
          <w:rPr>
            <w:rFonts w:ascii="仿宋" w:eastAsia="仿宋" w:hAnsi="仿宋" w:cs="仿宋" w:hint="eastAsia"/>
            <w:lang w:eastAsia="zh-CN"/>
          </w:rPr>
          <w:t>(一)、产业协同机制建设</w:t>
        </w:r>
        <w:r>
          <w:tab/>
        </w:r>
        <w:r>
          <w:fldChar w:fldCharType="begin"/>
        </w:r>
        <w:r>
          <w:instrText xml:space="preserve"> PAGEREF _Toc22233 \h </w:instrText>
        </w:r>
        <w:r>
          <w:fldChar w:fldCharType="separate"/>
        </w:r>
        <w:r>
          <w:t>61</w:t>
        </w:r>
        <w:r>
          <w:fldChar w:fldCharType="end"/>
        </w:r>
      </w:hyperlink>
    </w:p>
    <w:p>
      <w:pPr>
        <w:pStyle w:val="TOC2"/>
        <w:tabs>
          <w:tab w:val="right" w:leader="dot" w:pos="8306"/>
        </w:tabs>
      </w:pPr>
      <w:hyperlink w:anchor="_Toc21890" w:history="1">
        <w:r>
          <w:rPr>
            <w:rFonts w:ascii="仿宋" w:eastAsia="仿宋" w:hAnsi="仿宋" w:cs="仿宋" w:hint="eastAsia"/>
            <w:lang w:eastAsia="zh-CN"/>
          </w:rPr>
          <w:t>(二)、产业集群培育与发展</w:t>
        </w:r>
        <w:r>
          <w:tab/>
        </w:r>
        <w:r>
          <w:fldChar w:fldCharType="begin"/>
        </w:r>
        <w:r>
          <w:instrText xml:space="preserve"> PAGEREF _Toc21890 \h </w:instrText>
        </w:r>
        <w:r>
          <w:fldChar w:fldCharType="separate"/>
        </w:r>
        <w:r>
          <w:t>62</w:t>
        </w:r>
        <w:r>
          <w:fldChar w:fldCharType="end"/>
        </w:r>
      </w:hyperlink>
    </w:p>
    <w:p>
      <w:pPr>
        <w:pStyle w:val="TOC1"/>
        <w:tabs>
          <w:tab w:val="right" w:leader="dot" w:pos="8306"/>
        </w:tabs>
      </w:pPr>
      <w:hyperlink w:anchor="_Toc13065" w:history="1">
        <w:r>
          <w:rPr>
            <w:rFonts w:ascii="仿宋" w:eastAsia="仿宋" w:hAnsi="仿宋" w:cs="仿宋" w:hint="eastAsia"/>
            <w:lang w:eastAsia="zh-CN"/>
          </w:rPr>
          <w:t>十七、设施与设备管理</w:t>
        </w:r>
        <w:r>
          <w:tab/>
        </w:r>
        <w:r>
          <w:fldChar w:fldCharType="begin"/>
        </w:r>
        <w:r>
          <w:instrText xml:space="preserve"> PAGEREF _Toc13065 \h </w:instrText>
        </w:r>
        <w:r>
          <w:fldChar w:fldCharType="separate"/>
        </w:r>
        <w:r>
          <w:t>63</w:t>
        </w:r>
        <w:r>
          <w:fldChar w:fldCharType="end"/>
        </w:r>
      </w:hyperlink>
    </w:p>
    <w:p>
      <w:pPr>
        <w:pStyle w:val="TOC2"/>
        <w:tabs>
          <w:tab w:val="right" w:leader="dot" w:pos="8306"/>
        </w:tabs>
      </w:pPr>
      <w:hyperlink w:anchor="_Toc11617" w:history="1">
        <w:r>
          <w:rPr>
            <w:rFonts w:ascii="仿宋" w:eastAsia="仿宋" w:hAnsi="仿宋" w:cs="仿宋" w:hint="eastAsia"/>
            <w:lang w:eastAsia="zh-CN"/>
          </w:rPr>
          <w:t>(一)、设施规划与配置</w:t>
        </w:r>
        <w:r>
          <w:tab/>
        </w:r>
        <w:r>
          <w:fldChar w:fldCharType="begin"/>
        </w:r>
        <w:r>
          <w:instrText xml:space="preserve"> PAGEREF _Toc11617 \h </w:instrText>
        </w:r>
        <w:r>
          <w:fldChar w:fldCharType="separate"/>
        </w:r>
        <w:r>
          <w:t>63</w:t>
        </w:r>
        <w:r>
          <w:fldChar w:fldCharType="end"/>
        </w:r>
      </w:hyperlink>
    </w:p>
    <w:p>
      <w:pPr>
        <w:pStyle w:val="TOC2"/>
        <w:tabs>
          <w:tab w:val="right" w:leader="dot" w:pos="8306"/>
        </w:tabs>
      </w:pPr>
      <w:hyperlink w:anchor="_Toc26433" w:history="1">
        <w:r>
          <w:rPr>
            <w:rFonts w:ascii="仿宋" w:eastAsia="仿宋" w:hAnsi="仿宋" w:cs="仿宋" w:hint="eastAsia"/>
            <w:lang w:eastAsia="zh-CN"/>
          </w:rPr>
          <w:t>(二)、设备采购与维护管理</w:t>
        </w:r>
        <w:r>
          <w:tab/>
        </w:r>
        <w:r>
          <w:fldChar w:fldCharType="begin"/>
        </w:r>
        <w:r>
          <w:instrText xml:space="preserve"> PAGEREF _Toc26433 \h </w:instrText>
        </w:r>
        <w:r>
          <w:fldChar w:fldCharType="separate"/>
        </w:r>
        <w:r>
          <w:t>63</w:t>
        </w:r>
        <w:r>
          <w:fldChar w:fldCharType="end"/>
        </w:r>
      </w:hyperlink>
    </w:p>
    <w:p>
      <w:pPr>
        <w:pStyle w:val="TOC2"/>
        <w:tabs>
          <w:tab w:val="right" w:leader="dot" w:pos="8306"/>
        </w:tabs>
      </w:pPr>
      <w:hyperlink w:anchor="_Toc22997" w:history="1">
        <w:r>
          <w:rPr>
            <w:rFonts w:ascii="仿宋" w:eastAsia="仿宋" w:hAnsi="仿宋" w:cs="仿宋" w:hint="eastAsia"/>
            <w:lang w:eastAsia="zh-CN"/>
          </w:rPr>
          <w:t>(三)、设施设备升级策略</w:t>
        </w:r>
        <w:r>
          <w:tab/>
        </w:r>
        <w:r>
          <w:fldChar w:fldCharType="begin"/>
        </w:r>
        <w:r>
          <w:instrText xml:space="preserve"> PAGEREF _Toc22997 \h </w:instrText>
        </w:r>
        <w:r>
          <w:fldChar w:fldCharType="separate"/>
        </w:r>
        <w:r>
          <w:t>64</w:t>
        </w:r>
        <w:r>
          <w:fldChar w:fldCharType="end"/>
        </w:r>
      </w:hyperlink>
    </w:p>
    <w:p>
      <w:pPr>
        <w:pStyle w:val="TOC1"/>
        <w:tabs>
          <w:tab w:val="right" w:leader="dot" w:pos="8306"/>
        </w:tabs>
      </w:pPr>
      <w:hyperlink w:anchor="_Toc4275" w:history="1">
        <w:r>
          <w:rPr>
            <w:rFonts w:ascii="仿宋" w:eastAsia="仿宋" w:hAnsi="仿宋" w:cs="仿宋" w:hint="eastAsia"/>
            <w:lang w:eastAsia="zh-CN"/>
          </w:rPr>
          <w:t>十八、创新驱动与持续发展</w:t>
        </w:r>
        <w:r>
          <w:tab/>
        </w:r>
        <w:r>
          <w:fldChar w:fldCharType="begin"/>
        </w:r>
        <w:r>
          <w:instrText xml:space="preserve"> PAGEREF _Toc4275 \h </w:instrText>
        </w:r>
        <w:r>
          <w:fldChar w:fldCharType="separate"/>
        </w:r>
        <w:r>
          <w:t>65</w:t>
        </w:r>
        <w:r>
          <w:fldChar w:fldCharType="end"/>
        </w:r>
      </w:hyperlink>
    </w:p>
    <w:p>
      <w:pPr>
        <w:pStyle w:val="TOC2"/>
        <w:tabs>
          <w:tab w:val="right" w:leader="dot" w:pos="8306"/>
        </w:tabs>
      </w:pPr>
      <w:hyperlink w:anchor="_Toc12986" w:history="1">
        <w:r>
          <w:rPr>
            <w:rFonts w:ascii="仿宋" w:eastAsia="仿宋" w:hAnsi="仿宋" w:cs="仿宋" w:hint="eastAsia"/>
            <w:lang w:eastAsia="zh-CN"/>
          </w:rPr>
          <w:t>(一)、创新驱动战略实施</w:t>
        </w:r>
        <w:r>
          <w:tab/>
        </w:r>
        <w:r>
          <w:fldChar w:fldCharType="begin"/>
        </w:r>
        <w:r>
          <w:instrText xml:space="preserve"> PAGEREF _Toc12986 \h </w:instrText>
        </w:r>
        <w:r>
          <w:fldChar w:fldCharType="separate"/>
        </w:r>
        <w:r>
          <w:t>65</w:t>
        </w:r>
        <w:r>
          <w:fldChar w:fldCharType="end"/>
        </w:r>
      </w:hyperlink>
    </w:p>
    <w:p>
      <w:pPr>
        <w:pStyle w:val="TOC2"/>
        <w:tabs>
          <w:tab w:val="right" w:leader="dot" w:pos="8306"/>
        </w:tabs>
      </w:pPr>
      <w:hyperlink w:anchor="_Toc24942" w:history="1">
        <w:r>
          <w:rPr>
            <w:rFonts w:ascii="仿宋" w:eastAsia="仿宋" w:hAnsi="仿宋" w:cs="仿宋" w:hint="eastAsia"/>
            <w:lang w:eastAsia="zh-CN"/>
          </w:rPr>
          <w:t>(二)、持续发展路径探索</w:t>
        </w:r>
        <w:r>
          <w:tab/>
        </w:r>
        <w:r>
          <w:fldChar w:fldCharType="begin"/>
        </w:r>
        <w:r>
          <w:instrText xml:space="preserve"> PAGEREF _Toc24942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0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73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一、心脏除颤器项目的技术资源开发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二、心脏除颤器项目的人力资源管理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心脏除颤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三、心脏除颤器项目的资金资源筹措与优化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心脏除颤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08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心脏除颤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心脏除颤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心脏除颤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72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心脏除颤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心脏除颤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智能技术的应用：心脏除颤器项目将利用智能技术，如物联网（IoT）和大数据分析，来监控和优化资源使用。通过实时数据分析，项目可以更有效地管理能源消耗、减少原材料浪费，并提高生产过程的整体效率。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4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452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心脏除颤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心脏除颤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心脏除颤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脏除颤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心脏除颤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心脏除颤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01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为了融入当地社区，心脏除颤器项目需深入理解当地的文化特色和社会习俗。例如，项目在设计广告和市场推广活动时，应考虑使用当地语言和符合地方文化的表达方式。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心脏除颤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090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为了确保心脏除颤器项目的成功并最大限度地减轻潜在的社会风险，详细的风险分析和具体的应对策略至关重要。以下是针对项目可能面临的具体社会风险及相应对策的分析：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风险描述：心脏除颤器项目可能遭遇社区抵制，尤其如果社区成员认为项目会破坏他们的生活环境或忽略他们的意见。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风险描述：心脏除颤器项目的商业实践可能与当地的文化和价值观存在冲突，导致社会紧张和文化冲突。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https://d.book118.com/296032055200010033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心脏除颤器项目建设方案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276982"/>
    <w:rsid w:val="182769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03205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2023-12-24T01:26:00Z</dcterms:created>
  <dcterms:modified xsi:type="dcterms:W3CDTF">2023-12-24T01:26:31Z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7F866E016C7E4D76B150755C607D720E_11</vt:lpwstr>
  </property>
  <property fmtid="{D5CDD505-2E9C-101B-9397-08002B2CF9AE}" pid="3" name="KSOProductBuildVer">
    <vt:lpwstr>2052-12.1.0.16120</vt:lpwstr>
  </property>
</Properties>
</file>