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高阻尼材料项目构思建设方案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56" w:history="1">
        <w:r>
          <w:rPr>
            <w:rFonts w:ascii="仿宋" w:eastAsia="仿宋" w:hAnsi="仿宋" w:cs="仿宋" w:hint="eastAsia"/>
            <w:lang w:eastAsia="zh-CN"/>
          </w:rPr>
          <w:t>前言</w:t>
        </w:r>
        <w:r>
          <w:tab/>
        </w:r>
        <w:r>
          <w:fldChar w:fldCharType="begin"/>
        </w:r>
        <w:r>
          <w:instrText xml:space="preserve"> PAGEREF _Toc10756 \h </w:instrText>
        </w:r>
        <w:r>
          <w:fldChar w:fldCharType="separate"/>
        </w:r>
        <w:r>
          <w:t>3</w:t>
        </w:r>
        <w:r>
          <w:fldChar w:fldCharType="end"/>
        </w:r>
      </w:hyperlink>
    </w:p>
    <w:p>
      <w:pPr>
        <w:pStyle w:val="TOC1"/>
        <w:tabs>
          <w:tab w:val="right" w:leader="dot" w:pos="8306"/>
        </w:tabs>
      </w:pPr>
      <w:hyperlink w:anchor="_Toc15151" w:history="1">
        <w:r>
          <w:rPr>
            <w:rFonts w:ascii="仿宋" w:eastAsia="仿宋" w:hAnsi="仿宋" w:cs="仿宋" w:hint="eastAsia"/>
            <w:lang w:eastAsia="zh-CN"/>
          </w:rPr>
          <w:t>一、财务管理与成本控制</w:t>
        </w:r>
        <w:r>
          <w:tab/>
        </w:r>
        <w:r>
          <w:fldChar w:fldCharType="begin"/>
        </w:r>
        <w:r>
          <w:instrText xml:space="preserve"> PAGEREF _Toc15151 \h </w:instrText>
        </w:r>
        <w:r>
          <w:fldChar w:fldCharType="separate"/>
        </w:r>
        <w:r>
          <w:t>3</w:t>
        </w:r>
        <w:r>
          <w:fldChar w:fldCharType="end"/>
        </w:r>
      </w:hyperlink>
    </w:p>
    <w:p>
      <w:pPr>
        <w:pStyle w:val="TOC2"/>
        <w:tabs>
          <w:tab w:val="right" w:leader="dot" w:pos="8306"/>
        </w:tabs>
      </w:pPr>
      <w:hyperlink w:anchor="_Toc9274" w:history="1">
        <w:r>
          <w:rPr>
            <w:rFonts w:ascii="仿宋" w:eastAsia="仿宋" w:hAnsi="仿宋" w:cs="仿宋" w:hint="eastAsia"/>
            <w:lang w:eastAsia="zh-CN"/>
          </w:rPr>
          <w:t>(一)、财务管理体系建设</w:t>
        </w:r>
        <w:r>
          <w:tab/>
        </w:r>
        <w:r>
          <w:fldChar w:fldCharType="begin"/>
        </w:r>
        <w:r>
          <w:instrText xml:space="preserve"> PAGEREF _Toc9274 \h </w:instrText>
        </w:r>
        <w:r>
          <w:fldChar w:fldCharType="separate"/>
        </w:r>
        <w:r>
          <w:t>3</w:t>
        </w:r>
        <w:r>
          <w:fldChar w:fldCharType="end"/>
        </w:r>
      </w:hyperlink>
    </w:p>
    <w:p>
      <w:pPr>
        <w:pStyle w:val="TOC2"/>
        <w:tabs>
          <w:tab w:val="right" w:leader="dot" w:pos="8306"/>
        </w:tabs>
      </w:pPr>
      <w:hyperlink w:anchor="_Toc13283" w:history="1">
        <w:r>
          <w:rPr>
            <w:rFonts w:ascii="仿宋" w:eastAsia="仿宋" w:hAnsi="仿宋" w:cs="仿宋" w:hint="eastAsia"/>
            <w:lang w:eastAsia="zh-CN"/>
          </w:rPr>
          <w:t>(二)、成本控制措施</w:t>
        </w:r>
        <w:r>
          <w:tab/>
        </w:r>
        <w:r>
          <w:fldChar w:fldCharType="begin"/>
        </w:r>
        <w:r>
          <w:instrText xml:space="preserve"> PAGEREF _Toc13283 \h </w:instrText>
        </w:r>
        <w:r>
          <w:fldChar w:fldCharType="separate"/>
        </w:r>
        <w:r>
          <w:t>4</w:t>
        </w:r>
        <w:r>
          <w:fldChar w:fldCharType="end"/>
        </w:r>
      </w:hyperlink>
    </w:p>
    <w:p>
      <w:pPr>
        <w:pStyle w:val="TOC1"/>
        <w:tabs>
          <w:tab w:val="right" w:leader="dot" w:pos="8306"/>
        </w:tabs>
      </w:pPr>
      <w:hyperlink w:anchor="_Toc832" w:history="1">
        <w:r>
          <w:rPr>
            <w:rFonts w:ascii="仿宋" w:eastAsia="仿宋" w:hAnsi="仿宋" w:cs="仿宋" w:hint="eastAsia"/>
            <w:lang w:eastAsia="zh-CN"/>
          </w:rPr>
          <w:t>二、建设风险评估分析</w:t>
        </w:r>
        <w:r>
          <w:tab/>
        </w:r>
        <w:r>
          <w:fldChar w:fldCharType="begin"/>
        </w:r>
        <w:r>
          <w:instrText xml:space="preserve"> PAGEREF _Toc832 \h </w:instrText>
        </w:r>
        <w:r>
          <w:fldChar w:fldCharType="separate"/>
        </w:r>
        <w:r>
          <w:t>5</w:t>
        </w:r>
        <w:r>
          <w:fldChar w:fldCharType="end"/>
        </w:r>
      </w:hyperlink>
    </w:p>
    <w:p>
      <w:pPr>
        <w:pStyle w:val="TOC2"/>
        <w:tabs>
          <w:tab w:val="right" w:leader="dot" w:pos="8306"/>
        </w:tabs>
      </w:pPr>
      <w:hyperlink w:anchor="_Toc15887" w:history="1">
        <w:r>
          <w:rPr>
            <w:rFonts w:ascii="仿宋" w:eastAsia="仿宋" w:hAnsi="仿宋" w:cs="仿宋" w:hint="eastAsia"/>
            <w:lang w:eastAsia="zh-CN"/>
          </w:rPr>
          <w:t>(一)、政策风险分析</w:t>
        </w:r>
        <w:r>
          <w:tab/>
        </w:r>
        <w:r>
          <w:fldChar w:fldCharType="begin"/>
        </w:r>
        <w:r>
          <w:instrText xml:space="preserve"> PAGEREF _Toc15887 \h </w:instrText>
        </w:r>
        <w:r>
          <w:fldChar w:fldCharType="separate"/>
        </w:r>
        <w:r>
          <w:t>5</w:t>
        </w:r>
        <w:r>
          <w:fldChar w:fldCharType="end"/>
        </w:r>
      </w:hyperlink>
    </w:p>
    <w:p>
      <w:pPr>
        <w:pStyle w:val="TOC2"/>
        <w:tabs>
          <w:tab w:val="right" w:leader="dot" w:pos="8306"/>
        </w:tabs>
      </w:pPr>
      <w:hyperlink w:anchor="_Toc26397" w:history="1">
        <w:r>
          <w:rPr>
            <w:rFonts w:ascii="仿宋" w:eastAsia="仿宋" w:hAnsi="仿宋" w:cs="仿宋" w:hint="eastAsia"/>
            <w:lang w:eastAsia="zh-CN"/>
          </w:rPr>
          <w:t>(二)、社会风险分析</w:t>
        </w:r>
        <w:r>
          <w:tab/>
        </w:r>
        <w:r>
          <w:fldChar w:fldCharType="begin"/>
        </w:r>
        <w:r>
          <w:instrText xml:space="preserve"> PAGEREF _Toc26397 \h </w:instrText>
        </w:r>
        <w:r>
          <w:fldChar w:fldCharType="separate"/>
        </w:r>
        <w:r>
          <w:t>6</w:t>
        </w:r>
        <w:r>
          <w:fldChar w:fldCharType="end"/>
        </w:r>
      </w:hyperlink>
    </w:p>
    <w:p>
      <w:pPr>
        <w:pStyle w:val="TOC2"/>
        <w:tabs>
          <w:tab w:val="right" w:leader="dot" w:pos="8306"/>
        </w:tabs>
      </w:pPr>
      <w:hyperlink w:anchor="_Toc8947" w:history="1">
        <w:r>
          <w:rPr>
            <w:rFonts w:ascii="仿宋" w:eastAsia="仿宋" w:hAnsi="仿宋" w:cs="仿宋" w:hint="eastAsia"/>
            <w:lang w:eastAsia="zh-CN"/>
          </w:rPr>
          <w:t>(三)、市场风险分析</w:t>
        </w:r>
        <w:r>
          <w:tab/>
        </w:r>
        <w:r>
          <w:fldChar w:fldCharType="begin"/>
        </w:r>
        <w:r>
          <w:instrText xml:space="preserve"> PAGEREF _Toc8947 \h </w:instrText>
        </w:r>
        <w:r>
          <w:fldChar w:fldCharType="separate"/>
        </w:r>
        <w:r>
          <w:t>8</w:t>
        </w:r>
        <w:r>
          <w:fldChar w:fldCharType="end"/>
        </w:r>
      </w:hyperlink>
    </w:p>
    <w:p>
      <w:pPr>
        <w:pStyle w:val="TOC2"/>
        <w:tabs>
          <w:tab w:val="right" w:leader="dot" w:pos="8306"/>
        </w:tabs>
      </w:pPr>
      <w:hyperlink w:anchor="_Toc16413" w:history="1">
        <w:r>
          <w:rPr>
            <w:rFonts w:ascii="仿宋" w:eastAsia="仿宋" w:hAnsi="仿宋" w:cs="仿宋" w:hint="eastAsia"/>
            <w:lang w:eastAsia="zh-CN"/>
          </w:rPr>
          <w:t>(四)、资金风险分析</w:t>
        </w:r>
        <w:r>
          <w:tab/>
        </w:r>
        <w:r>
          <w:fldChar w:fldCharType="begin"/>
        </w:r>
        <w:r>
          <w:instrText xml:space="preserve"> PAGEREF _Toc16413 \h </w:instrText>
        </w:r>
        <w:r>
          <w:fldChar w:fldCharType="separate"/>
        </w:r>
        <w:r>
          <w:t>9</w:t>
        </w:r>
        <w:r>
          <w:fldChar w:fldCharType="end"/>
        </w:r>
      </w:hyperlink>
    </w:p>
    <w:p>
      <w:pPr>
        <w:pStyle w:val="TOC2"/>
        <w:tabs>
          <w:tab w:val="right" w:leader="dot" w:pos="8306"/>
        </w:tabs>
      </w:pPr>
      <w:hyperlink w:anchor="_Toc21903" w:history="1">
        <w:r>
          <w:rPr>
            <w:rFonts w:ascii="仿宋" w:eastAsia="仿宋" w:hAnsi="仿宋" w:cs="仿宋" w:hint="eastAsia"/>
            <w:lang w:eastAsia="zh-CN"/>
          </w:rPr>
          <w:t>(五)、技术风险分析</w:t>
        </w:r>
        <w:r>
          <w:tab/>
        </w:r>
        <w:r>
          <w:fldChar w:fldCharType="begin"/>
        </w:r>
        <w:r>
          <w:instrText xml:space="preserve"> PAGEREF _Toc21903 \h </w:instrText>
        </w:r>
        <w:r>
          <w:fldChar w:fldCharType="separate"/>
        </w:r>
        <w:r>
          <w:t>10</w:t>
        </w:r>
        <w:r>
          <w:fldChar w:fldCharType="end"/>
        </w:r>
      </w:hyperlink>
    </w:p>
    <w:p>
      <w:pPr>
        <w:pStyle w:val="TOC2"/>
        <w:tabs>
          <w:tab w:val="right" w:leader="dot" w:pos="8306"/>
        </w:tabs>
      </w:pPr>
      <w:hyperlink w:anchor="_Toc29082" w:history="1">
        <w:r>
          <w:rPr>
            <w:rFonts w:ascii="仿宋" w:eastAsia="仿宋" w:hAnsi="仿宋" w:cs="仿宋" w:hint="eastAsia"/>
            <w:lang w:eastAsia="zh-CN"/>
          </w:rPr>
          <w:t>(六)、财务风险分析</w:t>
        </w:r>
        <w:r>
          <w:tab/>
        </w:r>
        <w:r>
          <w:fldChar w:fldCharType="begin"/>
        </w:r>
        <w:r>
          <w:instrText xml:space="preserve"> PAGEREF _Toc29082 \h </w:instrText>
        </w:r>
        <w:r>
          <w:fldChar w:fldCharType="separate"/>
        </w:r>
        <w:r>
          <w:t>11</w:t>
        </w:r>
        <w:r>
          <w:fldChar w:fldCharType="end"/>
        </w:r>
      </w:hyperlink>
    </w:p>
    <w:p>
      <w:pPr>
        <w:pStyle w:val="TOC2"/>
        <w:tabs>
          <w:tab w:val="right" w:leader="dot" w:pos="8306"/>
        </w:tabs>
      </w:pPr>
      <w:hyperlink w:anchor="_Toc24257" w:history="1">
        <w:r>
          <w:rPr>
            <w:rFonts w:ascii="仿宋" w:eastAsia="仿宋" w:hAnsi="仿宋" w:cs="仿宋" w:hint="eastAsia"/>
            <w:lang w:eastAsia="zh-CN"/>
          </w:rPr>
          <w:t>(七)、管理风险分析</w:t>
        </w:r>
        <w:r>
          <w:tab/>
        </w:r>
        <w:r>
          <w:fldChar w:fldCharType="begin"/>
        </w:r>
        <w:r>
          <w:instrText xml:space="preserve"> PAGEREF _Toc24257 \h </w:instrText>
        </w:r>
        <w:r>
          <w:fldChar w:fldCharType="separate"/>
        </w:r>
        <w:r>
          <w:t>13</w:t>
        </w:r>
        <w:r>
          <w:fldChar w:fldCharType="end"/>
        </w:r>
      </w:hyperlink>
    </w:p>
    <w:p>
      <w:pPr>
        <w:pStyle w:val="TOC2"/>
        <w:tabs>
          <w:tab w:val="right" w:leader="dot" w:pos="8306"/>
        </w:tabs>
      </w:pPr>
      <w:hyperlink w:anchor="_Toc4135" w:history="1">
        <w:r>
          <w:rPr>
            <w:rFonts w:ascii="仿宋" w:eastAsia="仿宋" w:hAnsi="仿宋" w:cs="仿宋" w:hint="eastAsia"/>
            <w:lang w:eastAsia="zh-CN"/>
          </w:rPr>
          <w:t>(八)、其它风险分析</w:t>
        </w:r>
        <w:r>
          <w:tab/>
        </w:r>
        <w:r>
          <w:fldChar w:fldCharType="begin"/>
        </w:r>
        <w:r>
          <w:instrText xml:space="preserve"> PAGEREF _Toc4135 \h </w:instrText>
        </w:r>
        <w:r>
          <w:fldChar w:fldCharType="separate"/>
        </w:r>
        <w:r>
          <w:t>14</w:t>
        </w:r>
        <w:r>
          <w:fldChar w:fldCharType="end"/>
        </w:r>
      </w:hyperlink>
    </w:p>
    <w:p>
      <w:pPr>
        <w:pStyle w:val="TOC2"/>
        <w:tabs>
          <w:tab w:val="right" w:leader="dot" w:pos="8306"/>
        </w:tabs>
      </w:pPr>
      <w:hyperlink w:anchor="_Toc7000" w:history="1">
        <w:r>
          <w:rPr>
            <w:rFonts w:ascii="仿宋" w:eastAsia="仿宋" w:hAnsi="仿宋" w:cs="仿宋" w:hint="eastAsia"/>
            <w:lang w:eastAsia="zh-CN"/>
          </w:rPr>
          <w:t>(九)、社会影响评估</w:t>
        </w:r>
        <w:r>
          <w:tab/>
        </w:r>
        <w:r>
          <w:fldChar w:fldCharType="begin"/>
        </w:r>
        <w:r>
          <w:instrText xml:space="preserve"> PAGEREF _Toc7000 \h </w:instrText>
        </w:r>
        <w:r>
          <w:fldChar w:fldCharType="separate"/>
        </w:r>
        <w:r>
          <w:t>16</w:t>
        </w:r>
        <w:r>
          <w:fldChar w:fldCharType="end"/>
        </w:r>
      </w:hyperlink>
    </w:p>
    <w:p>
      <w:pPr>
        <w:pStyle w:val="TOC1"/>
        <w:tabs>
          <w:tab w:val="right" w:leader="dot" w:pos="8306"/>
        </w:tabs>
      </w:pPr>
      <w:hyperlink w:anchor="_Toc15821" w:history="1">
        <w:r>
          <w:rPr>
            <w:rFonts w:ascii="仿宋" w:eastAsia="仿宋" w:hAnsi="仿宋" w:cs="仿宋" w:hint="eastAsia"/>
            <w:lang w:eastAsia="zh-CN"/>
          </w:rPr>
          <w:t>三、高阻尼材料项目概论</w:t>
        </w:r>
        <w:r>
          <w:tab/>
        </w:r>
        <w:r>
          <w:fldChar w:fldCharType="begin"/>
        </w:r>
        <w:r>
          <w:instrText xml:space="preserve"> PAGEREF _Toc15821 \h </w:instrText>
        </w:r>
        <w:r>
          <w:fldChar w:fldCharType="separate"/>
        </w:r>
        <w:r>
          <w:t>18</w:t>
        </w:r>
        <w:r>
          <w:fldChar w:fldCharType="end"/>
        </w:r>
      </w:hyperlink>
    </w:p>
    <w:p>
      <w:pPr>
        <w:pStyle w:val="TOC2"/>
        <w:tabs>
          <w:tab w:val="right" w:leader="dot" w:pos="8306"/>
        </w:tabs>
      </w:pPr>
      <w:hyperlink w:anchor="_Toc25542" w:history="1">
        <w:r>
          <w:rPr>
            <w:rFonts w:ascii="仿宋" w:eastAsia="仿宋" w:hAnsi="仿宋" w:cs="仿宋" w:hint="eastAsia"/>
            <w:lang w:eastAsia="zh-CN"/>
          </w:rPr>
          <w:t>(一)、项目申报单位概况</w:t>
        </w:r>
        <w:r>
          <w:tab/>
        </w:r>
        <w:r>
          <w:fldChar w:fldCharType="begin"/>
        </w:r>
        <w:r>
          <w:instrText xml:space="preserve"> PAGEREF _Toc25542 \h </w:instrText>
        </w:r>
        <w:r>
          <w:fldChar w:fldCharType="separate"/>
        </w:r>
        <w:r>
          <w:t>18</w:t>
        </w:r>
        <w:r>
          <w:fldChar w:fldCharType="end"/>
        </w:r>
      </w:hyperlink>
    </w:p>
    <w:p>
      <w:pPr>
        <w:pStyle w:val="TOC2"/>
        <w:tabs>
          <w:tab w:val="right" w:leader="dot" w:pos="8306"/>
        </w:tabs>
      </w:pPr>
      <w:hyperlink w:anchor="_Toc32127" w:history="1">
        <w:r>
          <w:rPr>
            <w:rFonts w:ascii="仿宋" w:eastAsia="仿宋" w:hAnsi="仿宋" w:cs="仿宋" w:hint="eastAsia"/>
            <w:lang w:eastAsia="zh-CN"/>
          </w:rPr>
          <w:t>(二)、项目概况</w:t>
        </w:r>
        <w:r>
          <w:tab/>
        </w:r>
        <w:r>
          <w:fldChar w:fldCharType="begin"/>
        </w:r>
        <w:r>
          <w:instrText xml:space="preserve"> PAGEREF _Toc32127 \h </w:instrText>
        </w:r>
        <w:r>
          <w:fldChar w:fldCharType="separate"/>
        </w:r>
        <w:r>
          <w:t>19</w:t>
        </w:r>
        <w:r>
          <w:fldChar w:fldCharType="end"/>
        </w:r>
      </w:hyperlink>
    </w:p>
    <w:p>
      <w:pPr>
        <w:pStyle w:val="TOC1"/>
        <w:tabs>
          <w:tab w:val="right" w:leader="dot" w:pos="8306"/>
        </w:tabs>
      </w:pPr>
      <w:hyperlink w:anchor="_Toc12887" w:history="1">
        <w:r>
          <w:rPr>
            <w:rFonts w:ascii="仿宋" w:eastAsia="仿宋" w:hAnsi="仿宋" w:cs="仿宋" w:hint="eastAsia"/>
            <w:lang w:eastAsia="zh-CN"/>
          </w:rPr>
          <w:t>四、发展规划、产业政策和行业准入分析</w:t>
        </w:r>
        <w:r>
          <w:tab/>
        </w:r>
        <w:r>
          <w:fldChar w:fldCharType="begin"/>
        </w:r>
        <w:r>
          <w:instrText xml:space="preserve"> PAGEREF _Toc12887 \h </w:instrText>
        </w:r>
        <w:r>
          <w:fldChar w:fldCharType="separate"/>
        </w:r>
        <w:r>
          <w:t>22</w:t>
        </w:r>
        <w:r>
          <w:fldChar w:fldCharType="end"/>
        </w:r>
      </w:hyperlink>
    </w:p>
    <w:p>
      <w:pPr>
        <w:pStyle w:val="TOC2"/>
        <w:tabs>
          <w:tab w:val="right" w:leader="dot" w:pos="8306"/>
        </w:tabs>
      </w:pPr>
      <w:hyperlink w:anchor="_Toc24310" w:history="1">
        <w:r>
          <w:rPr>
            <w:rFonts w:ascii="仿宋" w:eastAsia="仿宋" w:hAnsi="仿宋" w:cs="仿宋" w:hint="eastAsia"/>
            <w:lang w:eastAsia="zh-CN"/>
          </w:rPr>
          <w:t>(一)、发展规划分析</w:t>
        </w:r>
        <w:r>
          <w:tab/>
        </w:r>
        <w:r>
          <w:fldChar w:fldCharType="begin"/>
        </w:r>
        <w:r>
          <w:instrText xml:space="preserve"> PAGEREF _Toc24310 \h </w:instrText>
        </w:r>
        <w:r>
          <w:fldChar w:fldCharType="separate"/>
        </w:r>
        <w:r>
          <w:t>22</w:t>
        </w:r>
        <w:r>
          <w:fldChar w:fldCharType="end"/>
        </w:r>
      </w:hyperlink>
    </w:p>
    <w:p>
      <w:pPr>
        <w:pStyle w:val="TOC2"/>
        <w:tabs>
          <w:tab w:val="right" w:leader="dot" w:pos="8306"/>
        </w:tabs>
      </w:pPr>
      <w:hyperlink w:anchor="_Toc17425" w:history="1">
        <w:r>
          <w:rPr>
            <w:rFonts w:ascii="仿宋" w:eastAsia="仿宋" w:hAnsi="仿宋" w:cs="仿宋" w:hint="eastAsia"/>
            <w:lang w:eastAsia="zh-CN"/>
          </w:rPr>
          <w:t>(二)、产业政策分析</w:t>
        </w:r>
        <w:r>
          <w:tab/>
        </w:r>
        <w:r>
          <w:fldChar w:fldCharType="begin"/>
        </w:r>
        <w:r>
          <w:instrText xml:space="preserve"> PAGEREF _Toc17425 \h </w:instrText>
        </w:r>
        <w:r>
          <w:fldChar w:fldCharType="separate"/>
        </w:r>
        <w:r>
          <w:t>24</w:t>
        </w:r>
        <w:r>
          <w:fldChar w:fldCharType="end"/>
        </w:r>
      </w:hyperlink>
    </w:p>
    <w:p>
      <w:pPr>
        <w:pStyle w:val="TOC2"/>
        <w:tabs>
          <w:tab w:val="right" w:leader="dot" w:pos="8306"/>
        </w:tabs>
      </w:pPr>
      <w:hyperlink w:anchor="_Toc11915" w:history="1">
        <w:r>
          <w:rPr>
            <w:rFonts w:ascii="仿宋" w:eastAsia="仿宋" w:hAnsi="仿宋" w:cs="仿宋" w:hint="eastAsia"/>
            <w:lang w:eastAsia="zh-CN"/>
          </w:rPr>
          <w:t>(三)、行业准入分析</w:t>
        </w:r>
        <w:r>
          <w:tab/>
        </w:r>
        <w:r>
          <w:fldChar w:fldCharType="begin"/>
        </w:r>
        <w:r>
          <w:instrText xml:space="preserve"> PAGEREF _Toc11915 \h </w:instrText>
        </w:r>
        <w:r>
          <w:fldChar w:fldCharType="separate"/>
        </w:r>
        <w:r>
          <w:t>25</w:t>
        </w:r>
        <w:r>
          <w:fldChar w:fldCharType="end"/>
        </w:r>
      </w:hyperlink>
    </w:p>
    <w:p>
      <w:pPr>
        <w:pStyle w:val="TOC1"/>
        <w:tabs>
          <w:tab w:val="right" w:leader="dot" w:pos="8306"/>
        </w:tabs>
      </w:pPr>
      <w:hyperlink w:anchor="_Toc20908" w:history="1">
        <w:r>
          <w:rPr>
            <w:rFonts w:ascii="仿宋" w:eastAsia="仿宋" w:hAnsi="仿宋" w:cs="仿宋" w:hint="eastAsia"/>
            <w:lang w:eastAsia="zh-CN"/>
          </w:rPr>
          <w:t>五、项目监理与质量保证</w:t>
        </w:r>
        <w:r>
          <w:tab/>
        </w:r>
        <w:r>
          <w:fldChar w:fldCharType="begin"/>
        </w:r>
        <w:r>
          <w:instrText xml:space="preserve"> PAGEREF _Toc20908 \h </w:instrText>
        </w:r>
        <w:r>
          <w:fldChar w:fldCharType="separate"/>
        </w:r>
        <w:r>
          <w:t>26</w:t>
        </w:r>
        <w:r>
          <w:fldChar w:fldCharType="end"/>
        </w:r>
      </w:hyperlink>
    </w:p>
    <w:p>
      <w:pPr>
        <w:pStyle w:val="TOC2"/>
        <w:tabs>
          <w:tab w:val="right" w:leader="dot" w:pos="8306"/>
        </w:tabs>
      </w:pPr>
      <w:hyperlink w:anchor="_Toc28878" w:history="1">
        <w:r>
          <w:rPr>
            <w:rFonts w:ascii="仿宋" w:eastAsia="仿宋" w:hAnsi="仿宋" w:cs="仿宋" w:hint="eastAsia"/>
            <w:lang w:eastAsia="zh-CN"/>
          </w:rPr>
          <w:t>(一)、监理体系构建</w:t>
        </w:r>
        <w:r>
          <w:tab/>
        </w:r>
        <w:r>
          <w:fldChar w:fldCharType="begin"/>
        </w:r>
        <w:r>
          <w:instrText xml:space="preserve"> PAGEREF _Toc28878 \h </w:instrText>
        </w:r>
        <w:r>
          <w:fldChar w:fldCharType="separate"/>
        </w:r>
        <w:r>
          <w:t>26</w:t>
        </w:r>
        <w:r>
          <w:fldChar w:fldCharType="end"/>
        </w:r>
      </w:hyperlink>
    </w:p>
    <w:p>
      <w:pPr>
        <w:pStyle w:val="TOC2"/>
        <w:tabs>
          <w:tab w:val="right" w:leader="dot" w:pos="8306"/>
        </w:tabs>
      </w:pPr>
      <w:hyperlink w:anchor="_Toc10567" w:history="1">
        <w:r>
          <w:rPr>
            <w:rFonts w:ascii="仿宋" w:eastAsia="仿宋" w:hAnsi="仿宋" w:cs="仿宋" w:hint="eastAsia"/>
            <w:lang w:eastAsia="zh-CN"/>
          </w:rPr>
          <w:t>(二)、质量保证体系实施</w:t>
        </w:r>
        <w:r>
          <w:tab/>
        </w:r>
        <w:r>
          <w:fldChar w:fldCharType="begin"/>
        </w:r>
        <w:r>
          <w:instrText xml:space="preserve"> PAGEREF _Toc10567 \h </w:instrText>
        </w:r>
        <w:r>
          <w:fldChar w:fldCharType="separate"/>
        </w:r>
        <w:r>
          <w:t>27</w:t>
        </w:r>
        <w:r>
          <w:fldChar w:fldCharType="end"/>
        </w:r>
      </w:hyperlink>
    </w:p>
    <w:p>
      <w:pPr>
        <w:pStyle w:val="TOC2"/>
        <w:tabs>
          <w:tab w:val="right" w:leader="dot" w:pos="8306"/>
        </w:tabs>
      </w:pPr>
      <w:hyperlink w:anchor="_Toc28652" w:history="1">
        <w:r>
          <w:rPr>
            <w:rFonts w:ascii="仿宋" w:eastAsia="仿宋" w:hAnsi="仿宋" w:cs="仿宋" w:hint="eastAsia"/>
            <w:lang w:eastAsia="zh-CN"/>
          </w:rPr>
          <w:t>(三)、监理与质量控制流程</w:t>
        </w:r>
        <w:r>
          <w:tab/>
        </w:r>
        <w:r>
          <w:fldChar w:fldCharType="begin"/>
        </w:r>
        <w:r>
          <w:instrText xml:space="preserve"> PAGEREF _Toc28652 \h </w:instrText>
        </w:r>
        <w:r>
          <w:fldChar w:fldCharType="separate"/>
        </w:r>
        <w:r>
          <w:t>28</w:t>
        </w:r>
        <w:r>
          <w:fldChar w:fldCharType="end"/>
        </w:r>
      </w:hyperlink>
    </w:p>
    <w:p>
      <w:pPr>
        <w:pStyle w:val="TOC1"/>
        <w:tabs>
          <w:tab w:val="right" w:leader="dot" w:pos="8306"/>
        </w:tabs>
      </w:pPr>
      <w:hyperlink w:anchor="_Toc30403" w:history="1">
        <w:r>
          <w:rPr>
            <w:rFonts w:ascii="仿宋" w:eastAsia="仿宋" w:hAnsi="仿宋" w:cs="仿宋" w:hint="eastAsia"/>
            <w:lang w:eastAsia="zh-CN"/>
          </w:rPr>
          <w:t>六、项目选址研究</w:t>
        </w:r>
        <w:r>
          <w:tab/>
        </w:r>
        <w:r>
          <w:fldChar w:fldCharType="begin"/>
        </w:r>
        <w:r>
          <w:instrText xml:space="preserve"> PAGEREF _Toc30403 \h </w:instrText>
        </w:r>
        <w:r>
          <w:fldChar w:fldCharType="separate"/>
        </w:r>
        <w:r>
          <w:t>28</w:t>
        </w:r>
        <w:r>
          <w:fldChar w:fldCharType="end"/>
        </w:r>
      </w:hyperlink>
    </w:p>
    <w:p>
      <w:pPr>
        <w:pStyle w:val="TOC2"/>
        <w:tabs>
          <w:tab w:val="right" w:leader="dot" w:pos="8306"/>
        </w:tabs>
      </w:pPr>
      <w:hyperlink w:anchor="_Toc4380" w:history="1">
        <w:r>
          <w:rPr>
            <w:rFonts w:ascii="仿宋" w:eastAsia="仿宋" w:hAnsi="仿宋" w:cs="仿宋" w:hint="eastAsia"/>
            <w:lang w:eastAsia="zh-CN"/>
          </w:rPr>
          <w:t>(一)、项目选址原则</w:t>
        </w:r>
        <w:r>
          <w:tab/>
        </w:r>
        <w:r>
          <w:fldChar w:fldCharType="begin"/>
        </w:r>
        <w:r>
          <w:instrText xml:space="preserve"> PAGEREF _Toc4380 \h </w:instrText>
        </w:r>
        <w:r>
          <w:fldChar w:fldCharType="separate"/>
        </w:r>
        <w:r>
          <w:t>28</w:t>
        </w:r>
        <w:r>
          <w:fldChar w:fldCharType="end"/>
        </w:r>
      </w:hyperlink>
    </w:p>
    <w:p>
      <w:pPr>
        <w:pStyle w:val="TOC2"/>
        <w:tabs>
          <w:tab w:val="right" w:leader="dot" w:pos="8306"/>
        </w:tabs>
      </w:pPr>
      <w:hyperlink w:anchor="_Toc14312" w:history="1">
        <w:r>
          <w:rPr>
            <w:rFonts w:ascii="仿宋" w:eastAsia="仿宋" w:hAnsi="仿宋" w:cs="仿宋" w:hint="eastAsia"/>
            <w:lang w:eastAsia="zh-CN"/>
          </w:rPr>
          <w:t>(二)、项目选址</w:t>
        </w:r>
        <w:r>
          <w:tab/>
        </w:r>
        <w:r>
          <w:fldChar w:fldCharType="begin"/>
        </w:r>
        <w:r>
          <w:instrText xml:space="preserve"> PAGEREF _Toc14312 \h </w:instrText>
        </w:r>
        <w:r>
          <w:fldChar w:fldCharType="separate"/>
        </w:r>
        <w:r>
          <w:t>32</w:t>
        </w:r>
        <w:r>
          <w:fldChar w:fldCharType="end"/>
        </w:r>
      </w:hyperlink>
    </w:p>
    <w:p>
      <w:pPr>
        <w:pStyle w:val="TOC2"/>
        <w:tabs>
          <w:tab w:val="right" w:leader="dot" w:pos="8306"/>
        </w:tabs>
      </w:pPr>
      <w:hyperlink w:anchor="_Toc6832" w:history="1">
        <w:r>
          <w:rPr>
            <w:rFonts w:ascii="仿宋" w:eastAsia="仿宋" w:hAnsi="仿宋" w:cs="仿宋" w:hint="eastAsia"/>
            <w:lang w:eastAsia="zh-CN"/>
          </w:rPr>
          <w:t>(三)、建设条件分析</w:t>
        </w:r>
        <w:r>
          <w:tab/>
        </w:r>
        <w:r>
          <w:fldChar w:fldCharType="begin"/>
        </w:r>
        <w:r>
          <w:instrText xml:space="preserve"> PAGEREF _Toc6832 \h </w:instrText>
        </w:r>
        <w:r>
          <w:fldChar w:fldCharType="separate"/>
        </w:r>
        <w:r>
          <w:t>34</w:t>
        </w:r>
        <w:r>
          <w:fldChar w:fldCharType="end"/>
        </w:r>
      </w:hyperlink>
    </w:p>
    <w:p>
      <w:pPr>
        <w:pStyle w:val="TOC2"/>
        <w:tabs>
          <w:tab w:val="right" w:leader="dot" w:pos="8306"/>
        </w:tabs>
      </w:pPr>
      <w:hyperlink w:anchor="_Toc704" w:history="1">
        <w:r>
          <w:rPr>
            <w:rFonts w:ascii="仿宋" w:eastAsia="仿宋" w:hAnsi="仿宋" w:cs="仿宋" w:hint="eastAsia"/>
            <w:lang w:eastAsia="zh-CN"/>
          </w:rPr>
          <w:t>(四)、用地控制指标</w:t>
        </w:r>
        <w:r>
          <w:tab/>
        </w:r>
        <w:r>
          <w:fldChar w:fldCharType="begin"/>
        </w:r>
        <w:r>
          <w:instrText xml:space="preserve"> PAGEREF _Toc704 \h </w:instrText>
        </w:r>
        <w:r>
          <w:fldChar w:fldCharType="separate"/>
        </w:r>
        <w:r>
          <w:t>35</w:t>
        </w:r>
        <w:r>
          <w:fldChar w:fldCharType="end"/>
        </w:r>
      </w:hyperlink>
    </w:p>
    <w:p>
      <w:pPr>
        <w:pStyle w:val="TOC2"/>
        <w:tabs>
          <w:tab w:val="right" w:leader="dot" w:pos="8306"/>
        </w:tabs>
      </w:pPr>
      <w:hyperlink w:anchor="_Toc6019" w:history="1">
        <w:r>
          <w:rPr>
            <w:rFonts w:ascii="仿宋" w:eastAsia="仿宋" w:hAnsi="仿宋" w:cs="仿宋" w:hint="eastAsia"/>
            <w:lang w:eastAsia="zh-CN"/>
          </w:rPr>
          <w:t>(五)、地总体要求</w:t>
        </w:r>
        <w:r>
          <w:tab/>
        </w:r>
        <w:r>
          <w:fldChar w:fldCharType="begin"/>
        </w:r>
        <w:r>
          <w:instrText xml:space="preserve"> PAGEREF _Toc6019 \h </w:instrText>
        </w:r>
        <w:r>
          <w:fldChar w:fldCharType="separate"/>
        </w:r>
        <w:r>
          <w:t>36</w:t>
        </w:r>
        <w:r>
          <w:fldChar w:fldCharType="end"/>
        </w:r>
      </w:hyperlink>
    </w:p>
    <w:p>
      <w:pPr>
        <w:pStyle w:val="TOC2"/>
        <w:tabs>
          <w:tab w:val="right" w:leader="dot" w:pos="8306"/>
        </w:tabs>
      </w:pPr>
      <w:hyperlink w:anchor="_Toc14291" w:history="1">
        <w:r>
          <w:rPr>
            <w:rFonts w:ascii="仿宋" w:eastAsia="仿宋" w:hAnsi="仿宋" w:cs="仿宋" w:hint="eastAsia"/>
            <w:lang w:eastAsia="zh-CN"/>
          </w:rPr>
          <w:t>(六)、节约用地措施</w:t>
        </w:r>
        <w:r>
          <w:tab/>
        </w:r>
        <w:r>
          <w:fldChar w:fldCharType="begin"/>
        </w:r>
        <w:r>
          <w:instrText xml:space="preserve"> PAGEREF _Toc14291 \h </w:instrText>
        </w:r>
        <w:r>
          <w:fldChar w:fldCharType="separate"/>
        </w:r>
        <w:r>
          <w:t>38</w:t>
        </w:r>
        <w:r>
          <w:fldChar w:fldCharType="end"/>
        </w:r>
      </w:hyperlink>
    </w:p>
    <w:p>
      <w:pPr>
        <w:pStyle w:val="TOC2"/>
        <w:tabs>
          <w:tab w:val="right" w:leader="dot" w:pos="8306"/>
        </w:tabs>
      </w:pPr>
      <w:hyperlink w:anchor="_Toc10953" w:history="1">
        <w:r>
          <w:rPr>
            <w:rFonts w:ascii="仿宋" w:eastAsia="仿宋" w:hAnsi="仿宋" w:cs="仿宋" w:hint="eastAsia"/>
            <w:lang w:eastAsia="zh-CN"/>
          </w:rPr>
          <w:t>(七)、选址综合评价</w:t>
        </w:r>
        <w:r>
          <w:tab/>
        </w:r>
        <w:r>
          <w:fldChar w:fldCharType="begin"/>
        </w:r>
        <w:r>
          <w:instrText xml:space="preserve"> PAGEREF _Toc10953 \h </w:instrText>
        </w:r>
        <w:r>
          <w:fldChar w:fldCharType="separate"/>
        </w:r>
        <w:r>
          <w:t>39</w:t>
        </w:r>
        <w:r>
          <w:fldChar w:fldCharType="end"/>
        </w:r>
      </w:hyperlink>
    </w:p>
    <w:p>
      <w:pPr>
        <w:pStyle w:val="TOC1"/>
        <w:tabs>
          <w:tab w:val="right" w:leader="dot" w:pos="8306"/>
        </w:tabs>
      </w:pPr>
      <w:hyperlink w:anchor="_Toc18209" w:history="1">
        <w:r>
          <w:rPr>
            <w:rFonts w:ascii="仿宋" w:eastAsia="仿宋" w:hAnsi="仿宋" w:cs="仿宋" w:hint="eastAsia"/>
            <w:lang w:eastAsia="zh-CN"/>
          </w:rPr>
          <w:t>七、项目质量与标准</w:t>
        </w:r>
        <w:r>
          <w:tab/>
        </w:r>
        <w:r>
          <w:fldChar w:fldCharType="begin"/>
        </w:r>
        <w:r>
          <w:instrText xml:space="preserve"> PAGEREF _Toc18209 \h </w:instrText>
        </w:r>
        <w:r>
          <w:fldChar w:fldCharType="separate"/>
        </w:r>
        <w:r>
          <w:t>40</w:t>
        </w:r>
        <w:r>
          <w:fldChar w:fldCharType="end"/>
        </w:r>
      </w:hyperlink>
    </w:p>
    <w:p>
      <w:pPr>
        <w:pStyle w:val="TOC2"/>
        <w:tabs>
          <w:tab w:val="right" w:leader="dot" w:pos="8306"/>
        </w:tabs>
      </w:pPr>
      <w:hyperlink w:anchor="_Toc32670" w:history="1">
        <w:r>
          <w:rPr>
            <w:rFonts w:ascii="仿宋" w:eastAsia="仿宋" w:hAnsi="仿宋" w:cs="仿宋" w:hint="eastAsia"/>
            <w:lang w:eastAsia="zh-CN"/>
          </w:rPr>
          <w:t>(一)、质量保障体系</w:t>
        </w:r>
        <w:r>
          <w:tab/>
        </w:r>
        <w:r>
          <w:fldChar w:fldCharType="begin"/>
        </w:r>
        <w:r>
          <w:instrText xml:space="preserve"> PAGEREF _Toc32670 \h </w:instrText>
        </w:r>
        <w:r>
          <w:fldChar w:fldCharType="separate"/>
        </w:r>
        <w:r>
          <w:t>40</w:t>
        </w:r>
        <w:r>
          <w:fldChar w:fldCharType="end"/>
        </w:r>
      </w:hyperlink>
    </w:p>
    <w:p>
      <w:pPr>
        <w:pStyle w:val="TOC2"/>
        <w:tabs>
          <w:tab w:val="right" w:leader="dot" w:pos="8306"/>
        </w:tabs>
      </w:pPr>
      <w:hyperlink w:anchor="_Toc9741" w:history="1">
        <w:r>
          <w:rPr>
            <w:rFonts w:ascii="仿宋" w:eastAsia="仿宋" w:hAnsi="仿宋" w:cs="仿宋" w:hint="eastAsia"/>
            <w:lang w:eastAsia="zh-CN"/>
          </w:rPr>
          <w:t>(二)、标准化作业流程</w:t>
        </w:r>
        <w:r>
          <w:tab/>
        </w:r>
        <w:r>
          <w:fldChar w:fldCharType="begin"/>
        </w:r>
        <w:r>
          <w:instrText xml:space="preserve"> PAGEREF _Toc9741 \h </w:instrText>
        </w:r>
        <w:r>
          <w:fldChar w:fldCharType="separate"/>
        </w:r>
        <w:r>
          <w:t>42</w:t>
        </w:r>
        <w:r>
          <w:fldChar w:fldCharType="end"/>
        </w:r>
      </w:hyperlink>
    </w:p>
    <w:p>
      <w:pPr>
        <w:pStyle w:val="TOC2"/>
        <w:tabs>
          <w:tab w:val="right" w:leader="dot" w:pos="8306"/>
        </w:tabs>
      </w:pPr>
      <w:hyperlink w:anchor="_Toc6590" w:history="1">
        <w:r>
          <w:rPr>
            <w:rFonts w:ascii="仿宋" w:eastAsia="仿宋" w:hAnsi="仿宋" w:cs="仿宋" w:hint="eastAsia"/>
            <w:lang w:eastAsia="zh-CN"/>
          </w:rPr>
          <w:t>(三)、质量监控与评估</w:t>
        </w:r>
        <w:r>
          <w:tab/>
        </w:r>
        <w:r>
          <w:fldChar w:fldCharType="begin"/>
        </w:r>
        <w:r>
          <w:instrText xml:space="preserve"> PAGEREF _Toc6590 \h </w:instrText>
        </w:r>
        <w:r>
          <w:fldChar w:fldCharType="separate"/>
        </w:r>
        <w:r>
          <w:t>43</w:t>
        </w:r>
        <w:r>
          <w:fldChar w:fldCharType="end"/>
        </w:r>
      </w:hyperlink>
    </w:p>
    <w:p>
      <w:pPr>
        <w:pStyle w:val="TOC2"/>
        <w:tabs>
          <w:tab w:val="right" w:leader="dot" w:pos="8306"/>
        </w:tabs>
      </w:pPr>
      <w:hyperlink w:anchor="_Toc17822" w:history="1">
        <w:r>
          <w:rPr>
            <w:rFonts w:ascii="仿宋" w:eastAsia="仿宋" w:hAnsi="仿宋" w:cs="仿宋" w:hint="eastAsia"/>
            <w:lang w:eastAsia="zh-CN"/>
          </w:rPr>
          <w:t>(四)、质量改进计划</w:t>
        </w:r>
        <w:r>
          <w:tab/>
        </w:r>
        <w:r>
          <w:fldChar w:fldCharType="begin"/>
        </w:r>
        <w:r>
          <w:instrText xml:space="preserve"> PAGEREF _Toc17822 \h </w:instrText>
        </w:r>
        <w:r>
          <w:fldChar w:fldCharType="separate"/>
        </w:r>
        <w:r>
          <w:t>44</w:t>
        </w:r>
        <w:r>
          <w:fldChar w:fldCharType="end"/>
        </w:r>
      </w:hyperlink>
    </w:p>
    <w:p>
      <w:pPr>
        <w:pStyle w:val="TOC1"/>
        <w:tabs>
          <w:tab w:val="right" w:leader="dot" w:pos="8306"/>
        </w:tabs>
      </w:pPr>
      <w:hyperlink w:anchor="_Toc14671" w:history="1">
        <w:r>
          <w:rPr>
            <w:rFonts w:ascii="仿宋" w:eastAsia="仿宋" w:hAnsi="仿宋" w:cs="仿宋" w:hint="eastAsia"/>
            <w:lang w:eastAsia="zh-CN"/>
          </w:rPr>
          <w:t>八、项目变更管理</w:t>
        </w:r>
        <w:r>
          <w:tab/>
        </w:r>
        <w:r>
          <w:fldChar w:fldCharType="begin"/>
        </w:r>
        <w:r>
          <w:instrText xml:space="preserve"> PAGEREF _Toc14671 \h </w:instrText>
        </w:r>
        <w:r>
          <w:fldChar w:fldCharType="separate"/>
        </w:r>
        <w:r>
          <w:t>45</w:t>
        </w:r>
        <w:r>
          <w:fldChar w:fldCharType="end"/>
        </w:r>
      </w:hyperlink>
    </w:p>
    <w:p>
      <w:pPr>
        <w:pStyle w:val="TOC2"/>
        <w:tabs>
          <w:tab w:val="right" w:leader="dot" w:pos="8306"/>
        </w:tabs>
      </w:pPr>
      <w:hyperlink w:anchor="_Toc5054" w:history="1">
        <w:r>
          <w:rPr>
            <w:rFonts w:ascii="仿宋" w:eastAsia="仿宋" w:hAnsi="仿宋" w:cs="仿宋" w:hint="eastAsia"/>
            <w:lang w:eastAsia="zh-CN"/>
          </w:rPr>
          <w:t>(一)、变更控制流程</w:t>
        </w:r>
        <w:r>
          <w:tab/>
        </w:r>
        <w:r>
          <w:fldChar w:fldCharType="begin"/>
        </w:r>
        <w:r>
          <w:instrText xml:space="preserve"> PAGEREF _Toc5054 \h </w:instrText>
        </w:r>
        <w:r>
          <w:fldChar w:fldCharType="separate"/>
        </w:r>
        <w:r>
          <w:t>45</w:t>
        </w:r>
        <w:r>
          <w:fldChar w:fldCharType="end"/>
        </w:r>
      </w:hyperlink>
    </w:p>
    <w:p>
      <w:pPr>
        <w:pStyle w:val="TOC2"/>
        <w:tabs>
          <w:tab w:val="right" w:leader="dot" w:pos="8306"/>
        </w:tabs>
      </w:pPr>
      <w:hyperlink w:anchor="_Toc20897" w:history="1">
        <w:r>
          <w:rPr>
            <w:rFonts w:ascii="仿宋" w:eastAsia="仿宋" w:hAnsi="仿宋" w:cs="仿宋" w:hint="eastAsia"/>
            <w:lang w:eastAsia="zh-CN"/>
          </w:rPr>
          <w:t>(二)、影响评估与处理</w:t>
        </w:r>
        <w:r>
          <w:tab/>
        </w:r>
        <w:r>
          <w:fldChar w:fldCharType="begin"/>
        </w:r>
        <w:r>
          <w:instrText xml:space="preserve"> PAGEREF _Toc20897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68" w:history="1">
        <w:r>
          <w:rPr>
            <w:rFonts w:ascii="仿宋" w:eastAsia="仿宋" w:hAnsi="仿宋" w:cs="仿宋" w:hint="eastAsia"/>
            <w:lang w:eastAsia="zh-CN"/>
          </w:rPr>
          <w:t>(三)、变更记录与追踪</w:t>
        </w:r>
        <w:r>
          <w:tab/>
        </w:r>
        <w:r>
          <w:fldChar w:fldCharType="begin"/>
        </w:r>
        <w:r>
          <w:instrText xml:space="preserve"> PAGEREF _Toc10068 \h </w:instrText>
        </w:r>
        <w:r>
          <w:fldChar w:fldCharType="separate"/>
        </w:r>
        <w:r>
          <w:t>48</w:t>
        </w:r>
        <w:r>
          <w:fldChar w:fldCharType="end"/>
        </w:r>
      </w:hyperlink>
    </w:p>
    <w:p>
      <w:pPr>
        <w:pStyle w:val="TOC2"/>
        <w:tabs>
          <w:tab w:val="right" w:leader="dot" w:pos="8306"/>
        </w:tabs>
      </w:pPr>
      <w:hyperlink w:anchor="_Toc21331" w:history="1">
        <w:r>
          <w:rPr>
            <w:rFonts w:ascii="仿宋" w:eastAsia="仿宋" w:hAnsi="仿宋" w:cs="仿宋" w:hint="eastAsia"/>
            <w:lang w:eastAsia="zh-CN"/>
          </w:rPr>
          <w:t>(四)、变更管理策略</w:t>
        </w:r>
        <w:r>
          <w:tab/>
        </w:r>
        <w:r>
          <w:fldChar w:fldCharType="begin"/>
        </w:r>
        <w:r>
          <w:instrText xml:space="preserve"> PAGEREF _Toc21331 \h </w:instrText>
        </w:r>
        <w:r>
          <w:fldChar w:fldCharType="separate"/>
        </w:r>
        <w:r>
          <w:t>49</w:t>
        </w:r>
        <w:r>
          <w:fldChar w:fldCharType="end"/>
        </w:r>
      </w:hyperlink>
    </w:p>
    <w:p>
      <w:pPr>
        <w:pStyle w:val="TOC1"/>
        <w:tabs>
          <w:tab w:val="right" w:leader="dot" w:pos="8306"/>
        </w:tabs>
      </w:pPr>
      <w:hyperlink w:anchor="_Toc30332" w:history="1">
        <w:r>
          <w:rPr>
            <w:rFonts w:ascii="仿宋" w:eastAsia="仿宋" w:hAnsi="仿宋" w:cs="仿宋" w:hint="eastAsia"/>
            <w:lang w:eastAsia="zh-CN"/>
          </w:rPr>
          <w:t>九、技术创新与产业升级</w:t>
        </w:r>
        <w:r>
          <w:tab/>
        </w:r>
        <w:r>
          <w:fldChar w:fldCharType="begin"/>
        </w:r>
        <w:r>
          <w:instrText xml:space="preserve"> PAGEREF _Toc30332 \h </w:instrText>
        </w:r>
        <w:r>
          <w:fldChar w:fldCharType="separate"/>
        </w:r>
        <w:r>
          <w:t>51</w:t>
        </w:r>
        <w:r>
          <w:fldChar w:fldCharType="end"/>
        </w:r>
      </w:hyperlink>
    </w:p>
    <w:p>
      <w:pPr>
        <w:pStyle w:val="TOC2"/>
        <w:tabs>
          <w:tab w:val="right" w:leader="dot" w:pos="8306"/>
        </w:tabs>
      </w:pPr>
      <w:hyperlink w:anchor="_Toc19521" w:history="1">
        <w:r>
          <w:rPr>
            <w:rFonts w:ascii="仿宋" w:eastAsia="仿宋" w:hAnsi="仿宋" w:cs="仿宋" w:hint="eastAsia"/>
            <w:lang w:eastAsia="zh-CN"/>
          </w:rPr>
          <w:t>(一)、技术创新方向与目标</w:t>
        </w:r>
        <w:r>
          <w:tab/>
        </w:r>
        <w:r>
          <w:fldChar w:fldCharType="begin"/>
        </w:r>
        <w:r>
          <w:instrText xml:space="preserve"> PAGEREF _Toc19521 \h </w:instrText>
        </w:r>
        <w:r>
          <w:fldChar w:fldCharType="separate"/>
        </w:r>
        <w:r>
          <w:t>51</w:t>
        </w:r>
        <w:r>
          <w:fldChar w:fldCharType="end"/>
        </w:r>
      </w:hyperlink>
    </w:p>
    <w:p>
      <w:pPr>
        <w:pStyle w:val="TOC2"/>
        <w:tabs>
          <w:tab w:val="right" w:leader="dot" w:pos="8306"/>
        </w:tabs>
      </w:pPr>
      <w:hyperlink w:anchor="_Toc12067" w:history="1">
        <w:r>
          <w:rPr>
            <w:rFonts w:ascii="仿宋" w:eastAsia="仿宋" w:hAnsi="仿宋" w:cs="仿宋" w:hint="eastAsia"/>
            <w:lang w:eastAsia="zh-CN"/>
          </w:rPr>
          <w:t>(二)、产业升级路径与措施</w:t>
        </w:r>
        <w:r>
          <w:tab/>
        </w:r>
        <w:r>
          <w:fldChar w:fldCharType="begin"/>
        </w:r>
        <w:r>
          <w:instrText xml:space="preserve"> PAGEREF _Toc12067 \h </w:instrText>
        </w:r>
        <w:r>
          <w:fldChar w:fldCharType="separate"/>
        </w:r>
        <w:r>
          <w:t>52</w:t>
        </w:r>
        <w:r>
          <w:fldChar w:fldCharType="end"/>
        </w:r>
      </w:hyperlink>
    </w:p>
    <w:p>
      <w:pPr>
        <w:pStyle w:val="TOC1"/>
        <w:tabs>
          <w:tab w:val="right" w:leader="dot" w:pos="8306"/>
        </w:tabs>
      </w:pPr>
      <w:hyperlink w:anchor="_Toc13338" w:history="1">
        <w:r>
          <w:rPr>
            <w:rFonts w:ascii="仿宋" w:eastAsia="仿宋" w:hAnsi="仿宋" w:cs="仿宋" w:hint="eastAsia"/>
            <w:lang w:eastAsia="zh-CN"/>
          </w:rPr>
          <w:t>十、环境保护与绿色发展</w:t>
        </w:r>
        <w:r>
          <w:tab/>
        </w:r>
        <w:r>
          <w:fldChar w:fldCharType="begin"/>
        </w:r>
        <w:r>
          <w:instrText xml:space="preserve"> PAGEREF _Toc13338 \h </w:instrText>
        </w:r>
        <w:r>
          <w:fldChar w:fldCharType="separate"/>
        </w:r>
        <w:r>
          <w:t>54</w:t>
        </w:r>
        <w:r>
          <w:fldChar w:fldCharType="end"/>
        </w:r>
      </w:hyperlink>
    </w:p>
    <w:p>
      <w:pPr>
        <w:pStyle w:val="TOC2"/>
        <w:tabs>
          <w:tab w:val="right" w:leader="dot" w:pos="8306"/>
        </w:tabs>
      </w:pPr>
      <w:hyperlink w:anchor="_Toc19916" w:history="1">
        <w:r>
          <w:rPr>
            <w:rFonts w:ascii="仿宋" w:eastAsia="仿宋" w:hAnsi="仿宋" w:cs="仿宋" w:hint="eastAsia"/>
            <w:lang w:eastAsia="zh-CN"/>
          </w:rPr>
          <w:t>(一)、环境保护措施</w:t>
        </w:r>
        <w:r>
          <w:tab/>
        </w:r>
        <w:r>
          <w:fldChar w:fldCharType="begin"/>
        </w:r>
        <w:r>
          <w:instrText xml:space="preserve"> PAGEREF _Toc19916 \h </w:instrText>
        </w:r>
        <w:r>
          <w:fldChar w:fldCharType="separate"/>
        </w:r>
        <w:r>
          <w:t>54</w:t>
        </w:r>
        <w:r>
          <w:fldChar w:fldCharType="end"/>
        </w:r>
      </w:hyperlink>
    </w:p>
    <w:p>
      <w:pPr>
        <w:pStyle w:val="TOC2"/>
        <w:tabs>
          <w:tab w:val="right" w:leader="dot" w:pos="8306"/>
        </w:tabs>
      </w:pPr>
      <w:hyperlink w:anchor="_Toc12960" w:history="1">
        <w:r>
          <w:rPr>
            <w:rFonts w:ascii="仿宋" w:eastAsia="仿宋" w:hAnsi="仿宋" w:cs="仿宋" w:hint="eastAsia"/>
            <w:lang w:eastAsia="zh-CN"/>
          </w:rPr>
          <w:t>(二)、绿色发展与可持续发展策略</w:t>
        </w:r>
        <w:r>
          <w:tab/>
        </w:r>
        <w:r>
          <w:fldChar w:fldCharType="begin"/>
        </w:r>
        <w:r>
          <w:instrText xml:space="preserve"> PAGEREF _Toc12960 \h </w:instrText>
        </w:r>
        <w:r>
          <w:fldChar w:fldCharType="separate"/>
        </w:r>
        <w:r>
          <w:t>55</w:t>
        </w:r>
        <w:r>
          <w:fldChar w:fldCharType="end"/>
        </w:r>
      </w:hyperlink>
    </w:p>
    <w:p>
      <w:pPr>
        <w:pStyle w:val="TOC1"/>
        <w:tabs>
          <w:tab w:val="right" w:leader="dot" w:pos="8306"/>
        </w:tabs>
      </w:pPr>
      <w:hyperlink w:anchor="_Toc11093" w:history="1">
        <w:r>
          <w:rPr>
            <w:rFonts w:ascii="仿宋" w:eastAsia="仿宋" w:hAnsi="仿宋" w:cs="仿宋" w:hint="eastAsia"/>
            <w:lang w:eastAsia="zh-CN"/>
          </w:rPr>
          <w:t>十一、经济效益与社会效益优化</w:t>
        </w:r>
        <w:r>
          <w:tab/>
        </w:r>
        <w:r>
          <w:fldChar w:fldCharType="begin"/>
        </w:r>
        <w:r>
          <w:instrText xml:space="preserve"> PAGEREF _Toc11093 \h </w:instrText>
        </w:r>
        <w:r>
          <w:fldChar w:fldCharType="separate"/>
        </w:r>
        <w:r>
          <w:t>57</w:t>
        </w:r>
        <w:r>
          <w:fldChar w:fldCharType="end"/>
        </w:r>
      </w:hyperlink>
    </w:p>
    <w:p>
      <w:pPr>
        <w:pStyle w:val="TOC2"/>
        <w:tabs>
          <w:tab w:val="right" w:leader="dot" w:pos="8306"/>
        </w:tabs>
      </w:pPr>
      <w:hyperlink w:anchor="_Toc21718" w:history="1">
        <w:r>
          <w:rPr>
            <w:rFonts w:ascii="仿宋" w:eastAsia="仿宋" w:hAnsi="仿宋" w:cs="仿宋" w:hint="eastAsia"/>
            <w:lang w:eastAsia="zh-CN"/>
          </w:rPr>
          <w:t>(一)、经济效益提升策略</w:t>
        </w:r>
        <w:r>
          <w:tab/>
        </w:r>
        <w:r>
          <w:fldChar w:fldCharType="begin"/>
        </w:r>
        <w:r>
          <w:instrText xml:space="preserve"> PAGEREF _Toc21718 \h </w:instrText>
        </w:r>
        <w:r>
          <w:fldChar w:fldCharType="separate"/>
        </w:r>
        <w:r>
          <w:t>57</w:t>
        </w:r>
        <w:r>
          <w:fldChar w:fldCharType="end"/>
        </w:r>
      </w:hyperlink>
    </w:p>
    <w:p>
      <w:pPr>
        <w:pStyle w:val="TOC2"/>
        <w:tabs>
          <w:tab w:val="right" w:leader="dot" w:pos="8306"/>
        </w:tabs>
      </w:pPr>
      <w:hyperlink w:anchor="_Toc16870" w:history="1">
        <w:r>
          <w:rPr>
            <w:rFonts w:ascii="仿宋" w:eastAsia="仿宋" w:hAnsi="仿宋" w:cs="仿宋" w:hint="eastAsia"/>
            <w:lang w:eastAsia="zh-CN"/>
          </w:rPr>
          <w:t>(二)、社会效益增强方案</w:t>
        </w:r>
        <w:r>
          <w:tab/>
        </w:r>
        <w:r>
          <w:fldChar w:fldCharType="begin"/>
        </w:r>
        <w:r>
          <w:instrText xml:space="preserve"> PAGEREF _Toc16870 \h </w:instrText>
        </w:r>
        <w:r>
          <w:fldChar w:fldCharType="separate"/>
        </w:r>
        <w:r>
          <w:t>58</w:t>
        </w:r>
        <w:r>
          <w:fldChar w:fldCharType="end"/>
        </w:r>
      </w:hyperlink>
    </w:p>
    <w:p>
      <w:pPr>
        <w:pStyle w:val="TOC1"/>
        <w:tabs>
          <w:tab w:val="right" w:leader="dot" w:pos="8306"/>
        </w:tabs>
      </w:pPr>
      <w:hyperlink w:anchor="_Toc4264" w:history="1">
        <w:r>
          <w:rPr>
            <w:rFonts w:ascii="仿宋" w:eastAsia="仿宋" w:hAnsi="仿宋" w:cs="仿宋" w:hint="eastAsia"/>
            <w:lang w:eastAsia="zh-CN"/>
          </w:rPr>
          <w:t>十二、项目实施与管理方案</w:t>
        </w:r>
        <w:r>
          <w:tab/>
        </w:r>
        <w:r>
          <w:fldChar w:fldCharType="begin"/>
        </w:r>
        <w:r>
          <w:instrText xml:space="preserve"> PAGEREF _Toc4264 \h </w:instrText>
        </w:r>
        <w:r>
          <w:fldChar w:fldCharType="separate"/>
        </w:r>
        <w:r>
          <w:t>59</w:t>
        </w:r>
        <w:r>
          <w:fldChar w:fldCharType="end"/>
        </w:r>
      </w:hyperlink>
    </w:p>
    <w:p>
      <w:pPr>
        <w:pStyle w:val="TOC2"/>
        <w:tabs>
          <w:tab w:val="right" w:leader="dot" w:pos="8306"/>
        </w:tabs>
      </w:pPr>
      <w:hyperlink w:anchor="_Toc10880" w:history="1">
        <w:r>
          <w:rPr>
            <w:rFonts w:ascii="仿宋" w:eastAsia="仿宋" w:hAnsi="仿宋" w:cs="仿宋" w:hint="eastAsia"/>
            <w:lang w:eastAsia="zh-CN"/>
          </w:rPr>
          <w:t>(一)、项目实施计划</w:t>
        </w:r>
        <w:r>
          <w:tab/>
        </w:r>
        <w:r>
          <w:fldChar w:fldCharType="begin"/>
        </w:r>
        <w:r>
          <w:instrText xml:space="preserve"> PAGEREF _Toc10880 \h </w:instrText>
        </w:r>
        <w:r>
          <w:fldChar w:fldCharType="separate"/>
        </w:r>
        <w:r>
          <w:t>59</w:t>
        </w:r>
        <w:r>
          <w:fldChar w:fldCharType="end"/>
        </w:r>
      </w:hyperlink>
    </w:p>
    <w:p>
      <w:pPr>
        <w:pStyle w:val="TOC2"/>
        <w:tabs>
          <w:tab w:val="right" w:leader="dot" w:pos="8306"/>
        </w:tabs>
      </w:pPr>
      <w:hyperlink w:anchor="_Toc13011" w:history="1">
        <w:r>
          <w:rPr>
            <w:rFonts w:ascii="仿宋" w:eastAsia="仿宋" w:hAnsi="仿宋" w:cs="仿宋" w:hint="eastAsia"/>
            <w:lang w:eastAsia="zh-CN"/>
          </w:rPr>
          <w:t>(二)、项目组织机构与职责</w:t>
        </w:r>
        <w:r>
          <w:tab/>
        </w:r>
        <w:r>
          <w:fldChar w:fldCharType="begin"/>
        </w:r>
        <w:r>
          <w:instrText xml:space="preserve"> PAGEREF _Toc13011 \h </w:instrText>
        </w:r>
        <w:r>
          <w:fldChar w:fldCharType="separate"/>
        </w:r>
        <w:r>
          <w:t>60</w:t>
        </w:r>
        <w:r>
          <w:fldChar w:fldCharType="end"/>
        </w:r>
      </w:hyperlink>
    </w:p>
    <w:p>
      <w:pPr>
        <w:pStyle w:val="TOC2"/>
        <w:tabs>
          <w:tab w:val="right" w:leader="dot" w:pos="8306"/>
        </w:tabs>
      </w:pPr>
      <w:hyperlink w:anchor="_Toc8121" w:history="1">
        <w:r>
          <w:rPr>
            <w:rFonts w:ascii="仿宋" w:eastAsia="仿宋" w:hAnsi="仿宋" w:cs="仿宋" w:hint="eastAsia"/>
            <w:lang w:eastAsia="zh-CN"/>
          </w:rPr>
          <w:t>(三)、项目管理与监控体系</w:t>
        </w:r>
        <w:r>
          <w:tab/>
        </w:r>
        <w:r>
          <w:fldChar w:fldCharType="begin"/>
        </w:r>
        <w:r>
          <w:instrText xml:space="preserve"> PAGEREF _Toc8121 \h </w:instrText>
        </w:r>
        <w:r>
          <w:fldChar w:fldCharType="separate"/>
        </w:r>
        <w:r>
          <w:t>63</w:t>
        </w:r>
        <w:r>
          <w:fldChar w:fldCharType="end"/>
        </w:r>
      </w:hyperlink>
    </w:p>
    <w:p>
      <w:pPr>
        <w:pStyle w:val="TOC1"/>
        <w:tabs>
          <w:tab w:val="right" w:leader="dot" w:pos="8306"/>
        </w:tabs>
      </w:pPr>
      <w:hyperlink w:anchor="_Toc28953" w:history="1">
        <w:r>
          <w:rPr>
            <w:rFonts w:ascii="仿宋" w:eastAsia="仿宋" w:hAnsi="仿宋" w:cs="仿宋" w:hint="eastAsia"/>
            <w:lang w:eastAsia="zh-CN"/>
          </w:rPr>
          <w:t>十三、创新驱动与持续发展</w:t>
        </w:r>
        <w:r>
          <w:tab/>
        </w:r>
        <w:r>
          <w:fldChar w:fldCharType="begin"/>
        </w:r>
        <w:r>
          <w:instrText xml:space="preserve"> PAGEREF _Toc28953 \h </w:instrText>
        </w:r>
        <w:r>
          <w:fldChar w:fldCharType="separate"/>
        </w:r>
        <w:r>
          <w:t>64</w:t>
        </w:r>
        <w:r>
          <w:fldChar w:fldCharType="end"/>
        </w:r>
      </w:hyperlink>
    </w:p>
    <w:p>
      <w:pPr>
        <w:pStyle w:val="TOC2"/>
        <w:tabs>
          <w:tab w:val="right" w:leader="dot" w:pos="8306"/>
        </w:tabs>
      </w:pPr>
      <w:hyperlink w:anchor="_Toc30637" w:history="1">
        <w:r>
          <w:rPr>
            <w:rFonts w:ascii="仿宋" w:eastAsia="仿宋" w:hAnsi="仿宋" w:cs="仿宋" w:hint="eastAsia"/>
            <w:lang w:eastAsia="zh-CN"/>
          </w:rPr>
          <w:t>(一)、创新驱动战略实施</w:t>
        </w:r>
        <w:r>
          <w:tab/>
        </w:r>
        <w:r>
          <w:fldChar w:fldCharType="begin"/>
        </w:r>
        <w:r>
          <w:instrText xml:space="preserve"> PAGEREF _Toc30637 \h </w:instrText>
        </w:r>
        <w:r>
          <w:fldChar w:fldCharType="separate"/>
        </w:r>
        <w:r>
          <w:t>64</w:t>
        </w:r>
        <w:r>
          <w:fldChar w:fldCharType="end"/>
        </w:r>
      </w:hyperlink>
    </w:p>
    <w:p>
      <w:pPr>
        <w:pStyle w:val="TOC2"/>
        <w:tabs>
          <w:tab w:val="right" w:leader="dot" w:pos="8306"/>
        </w:tabs>
      </w:pPr>
      <w:hyperlink w:anchor="_Toc27398" w:history="1">
        <w:r>
          <w:rPr>
            <w:rFonts w:ascii="仿宋" w:eastAsia="仿宋" w:hAnsi="仿宋" w:cs="仿宋" w:hint="eastAsia"/>
            <w:lang w:eastAsia="zh-CN"/>
          </w:rPr>
          <w:t>(二)、持续发展路径探索</w:t>
        </w:r>
        <w:r>
          <w:tab/>
        </w:r>
        <w:r>
          <w:fldChar w:fldCharType="begin"/>
        </w:r>
        <w:r>
          <w:instrText xml:space="preserve"> PAGEREF _Toc27398 \h </w:instrText>
        </w:r>
        <w:r>
          <w:fldChar w:fldCharType="separate"/>
        </w:r>
        <w:r>
          <w:t>66</w:t>
        </w:r>
        <w:r>
          <w:fldChar w:fldCharType="end"/>
        </w:r>
      </w:hyperlink>
    </w:p>
    <w:p>
      <w:pPr>
        <w:pStyle w:val="TOC1"/>
        <w:tabs>
          <w:tab w:val="right" w:leader="dot" w:pos="8306"/>
        </w:tabs>
      </w:pPr>
      <w:hyperlink w:anchor="_Toc22063" w:history="1">
        <w:r>
          <w:rPr>
            <w:rFonts w:ascii="仿宋" w:eastAsia="仿宋" w:hAnsi="仿宋" w:cs="仿宋" w:hint="eastAsia"/>
            <w:lang w:eastAsia="zh-CN"/>
          </w:rPr>
          <w:t>十四、产业协同与集群发展</w:t>
        </w:r>
        <w:r>
          <w:tab/>
        </w:r>
        <w:r>
          <w:fldChar w:fldCharType="begin"/>
        </w:r>
        <w:r>
          <w:instrText xml:space="preserve"> PAGEREF _Toc22063 \h </w:instrText>
        </w:r>
        <w:r>
          <w:fldChar w:fldCharType="separate"/>
        </w:r>
        <w:r>
          <w:t>70</w:t>
        </w:r>
        <w:r>
          <w:fldChar w:fldCharType="end"/>
        </w:r>
      </w:hyperlink>
    </w:p>
    <w:p>
      <w:pPr>
        <w:pStyle w:val="TOC2"/>
        <w:tabs>
          <w:tab w:val="right" w:leader="dot" w:pos="8306"/>
        </w:tabs>
      </w:pPr>
      <w:hyperlink w:anchor="_Toc30150" w:history="1">
        <w:r>
          <w:rPr>
            <w:rFonts w:ascii="仿宋" w:eastAsia="仿宋" w:hAnsi="仿宋" w:cs="仿宋" w:hint="eastAsia"/>
            <w:lang w:eastAsia="zh-CN"/>
          </w:rPr>
          <w:t>(一)、产业协同机制建设</w:t>
        </w:r>
        <w:r>
          <w:tab/>
        </w:r>
        <w:r>
          <w:fldChar w:fldCharType="begin"/>
        </w:r>
        <w:r>
          <w:instrText xml:space="preserve"> PAGEREF _Toc30150 \h </w:instrText>
        </w:r>
        <w:r>
          <w:fldChar w:fldCharType="separate"/>
        </w:r>
        <w:r>
          <w:t>70</w:t>
        </w:r>
        <w:r>
          <w:fldChar w:fldCharType="end"/>
        </w:r>
      </w:hyperlink>
    </w:p>
    <w:p>
      <w:pPr>
        <w:pStyle w:val="TOC2"/>
        <w:tabs>
          <w:tab w:val="right" w:leader="dot" w:pos="8306"/>
        </w:tabs>
      </w:pPr>
      <w:hyperlink w:anchor="_Toc8633" w:history="1">
        <w:r>
          <w:rPr>
            <w:rFonts w:ascii="仿宋" w:eastAsia="仿宋" w:hAnsi="仿宋" w:cs="仿宋" w:hint="eastAsia"/>
            <w:lang w:eastAsia="zh-CN"/>
          </w:rPr>
          <w:t>(二)、产业集群培育与发展</w:t>
        </w:r>
        <w:r>
          <w:tab/>
        </w:r>
        <w:r>
          <w:fldChar w:fldCharType="begin"/>
        </w:r>
        <w:r>
          <w:instrText xml:space="preserve"> PAGEREF _Toc8633 \h </w:instrText>
        </w:r>
        <w:r>
          <w:fldChar w:fldCharType="separate"/>
        </w:r>
        <w:r>
          <w:t>71</w:t>
        </w:r>
        <w:r>
          <w:fldChar w:fldCharType="end"/>
        </w:r>
      </w:hyperlink>
    </w:p>
    <w:p>
      <w:pPr>
        <w:pStyle w:val="TOC1"/>
        <w:tabs>
          <w:tab w:val="right" w:leader="dot" w:pos="8306"/>
        </w:tabs>
      </w:pPr>
      <w:hyperlink w:anchor="_Toc13288" w:history="1">
        <w:r>
          <w:rPr>
            <w:rFonts w:ascii="仿宋" w:eastAsia="仿宋" w:hAnsi="仿宋" w:cs="仿宋" w:hint="eastAsia"/>
            <w:lang w:eastAsia="zh-CN"/>
          </w:rPr>
          <w:t>十五、质量管理与控制</w:t>
        </w:r>
        <w:r>
          <w:tab/>
        </w:r>
        <w:r>
          <w:fldChar w:fldCharType="begin"/>
        </w:r>
        <w:r>
          <w:instrText xml:space="preserve"> PAGEREF _Toc13288 \h </w:instrText>
        </w:r>
        <w:r>
          <w:fldChar w:fldCharType="separate"/>
        </w:r>
        <w:r>
          <w:t>72</w:t>
        </w:r>
        <w:r>
          <w:fldChar w:fldCharType="end"/>
        </w:r>
      </w:hyperlink>
    </w:p>
    <w:p>
      <w:pPr>
        <w:pStyle w:val="TOC2"/>
        <w:tabs>
          <w:tab w:val="right" w:leader="dot" w:pos="8306"/>
        </w:tabs>
      </w:pPr>
      <w:hyperlink w:anchor="_Toc22706" w:history="1">
        <w:r>
          <w:rPr>
            <w:rFonts w:ascii="仿宋" w:eastAsia="仿宋" w:hAnsi="仿宋" w:cs="仿宋" w:hint="eastAsia"/>
            <w:lang w:eastAsia="zh-CN"/>
          </w:rPr>
          <w:t>(一)、质量管理体系建设</w:t>
        </w:r>
        <w:r>
          <w:tab/>
        </w:r>
        <w:r>
          <w:fldChar w:fldCharType="begin"/>
        </w:r>
        <w:r>
          <w:instrText xml:space="preserve"> PAGEREF _Toc22706 \h </w:instrText>
        </w:r>
        <w:r>
          <w:fldChar w:fldCharType="separate"/>
        </w:r>
        <w:r>
          <w:t>72</w:t>
        </w:r>
        <w:r>
          <w:fldChar w:fldCharType="end"/>
        </w:r>
      </w:hyperlink>
    </w:p>
    <w:p>
      <w:pPr>
        <w:pStyle w:val="TOC2"/>
        <w:tabs>
          <w:tab w:val="right" w:leader="dot" w:pos="8306"/>
        </w:tabs>
      </w:pPr>
      <w:hyperlink w:anchor="_Toc16385" w:history="1">
        <w:r>
          <w:rPr>
            <w:rFonts w:ascii="仿宋" w:eastAsia="仿宋" w:hAnsi="仿宋" w:cs="仿宋" w:hint="eastAsia"/>
            <w:lang w:eastAsia="zh-CN"/>
          </w:rPr>
          <w:t>(二)、质量控制措施</w:t>
        </w:r>
        <w:r>
          <w:tab/>
        </w:r>
        <w:r>
          <w:fldChar w:fldCharType="begin"/>
        </w:r>
        <w:r>
          <w:instrText xml:space="preserve"> PAGEREF _Toc16385 \h </w:instrText>
        </w:r>
        <w:r>
          <w:fldChar w:fldCharType="separate"/>
        </w:r>
        <w:r>
          <w:t>74</w:t>
        </w:r>
        <w:r>
          <w:fldChar w:fldCharType="end"/>
        </w:r>
      </w:hyperlink>
    </w:p>
    <w:p>
      <w:pPr>
        <w:pStyle w:val="TOC1"/>
        <w:tabs>
          <w:tab w:val="right" w:leader="dot" w:pos="8306"/>
        </w:tabs>
      </w:pPr>
      <w:hyperlink w:anchor="_Toc4604" w:history="1">
        <w:r>
          <w:rPr>
            <w:rFonts w:ascii="仿宋" w:eastAsia="仿宋" w:hAnsi="仿宋" w:cs="仿宋" w:hint="eastAsia"/>
            <w:lang w:eastAsia="zh-CN"/>
          </w:rPr>
          <w:t>十六、企业合规与伦理</w:t>
        </w:r>
        <w:r>
          <w:tab/>
        </w:r>
        <w:r>
          <w:fldChar w:fldCharType="begin"/>
        </w:r>
        <w:r>
          <w:instrText xml:space="preserve"> PAGEREF _Toc4604 \h </w:instrText>
        </w:r>
        <w:r>
          <w:fldChar w:fldCharType="separate"/>
        </w:r>
        <w:r>
          <w:t>75</w:t>
        </w:r>
        <w:r>
          <w:fldChar w:fldCharType="end"/>
        </w:r>
      </w:hyperlink>
    </w:p>
    <w:p>
      <w:pPr>
        <w:pStyle w:val="TOC2"/>
        <w:tabs>
          <w:tab w:val="right" w:leader="dot" w:pos="8306"/>
        </w:tabs>
      </w:pPr>
      <w:hyperlink w:anchor="_Toc10629" w:history="1">
        <w:r>
          <w:rPr>
            <w:rFonts w:ascii="仿宋" w:eastAsia="仿宋" w:hAnsi="仿宋" w:cs="仿宋" w:hint="eastAsia"/>
            <w:lang w:eastAsia="zh-CN"/>
          </w:rPr>
          <w:t>(一)、合规政策与程序</w:t>
        </w:r>
        <w:r>
          <w:tab/>
        </w:r>
        <w:r>
          <w:fldChar w:fldCharType="begin"/>
        </w:r>
        <w:r>
          <w:instrText xml:space="preserve"> PAGEREF _Toc10629 \h </w:instrText>
        </w:r>
        <w:r>
          <w:fldChar w:fldCharType="separate"/>
        </w:r>
        <w:r>
          <w:t>75</w:t>
        </w:r>
        <w:r>
          <w:fldChar w:fldCharType="end"/>
        </w:r>
      </w:hyperlink>
    </w:p>
    <w:p>
      <w:pPr>
        <w:pStyle w:val="TOC2"/>
        <w:tabs>
          <w:tab w:val="right" w:leader="dot" w:pos="8306"/>
        </w:tabs>
      </w:pPr>
      <w:hyperlink w:anchor="_Toc2799" w:history="1">
        <w:r>
          <w:rPr>
            <w:rFonts w:ascii="仿宋" w:eastAsia="仿宋" w:hAnsi="仿宋" w:cs="仿宋" w:hint="eastAsia"/>
            <w:lang w:eastAsia="zh-CN"/>
          </w:rPr>
          <w:t>(二)、伦理规范与培训</w:t>
        </w:r>
        <w:r>
          <w:tab/>
        </w:r>
        <w:r>
          <w:fldChar w:fldCharType="begin"/>
        </w:r>
        <w:r>
          <w:instrText xml:space="preserve"> PAGEREF _Toc2799 \h </w:instrText>
        </w:r>
        <w:r>
          <w:fldChar w:fldCharType="separate"/>
        </w:r>
        <w:r>
          <w:t>76</w:t>
        </w:r>
        <w:r>
          <w:fldChar w:fldCharType="end"/>
        </w:r>
      </w:hyperlink>
    </w:p>
    <w:p>
      <w:pPr>
        <w:pStyle w:val="TOC2"/>
        <w:tabs>
          <w:tab w:val="right" w:leader="dot" w:pos="8306"/>
        </w:tabs>
      </w:pPr>
      <w:hyperlink w:anchor="_Toc15700" w:history="1">
        <w:r>
          <w:rPr>
            <w:rFonts w:ascii="仿宋" w:eastAsia="仿宋" w:hAnsi="仿宋" w:cs="仿宋" w:hint="eastAsia"/>
            <w:lang w:eastAsia="zh-CN"/>
          </w:rPr>
          <w:t>(三)、合规风险评估</w:t>
        </w:r>
        <w:r>
          <w:tab/>
        </w:r>
        <w:r>
          <w:fldChar w:fldCharType="begin"/>
        </w:r>
        <w:r>
          <w:instrText xml:space="preserve"> PAGEREF _Toc15700 \h </w:instrText>
        </w:r>
        <w:r>
          <w:fldChar w:fldCharType="separate"/>
        </w:r>
        <w:r>
          <w:t>77</w:t>
        </w:r>
        <w:r>
          <w:fldChar w:fldCharType="end"/>
        </w:r>
      </w:hyperlink>
    </w:p>
    <w:p>
      <w:pPr>
        <w:pStyle w:val="TOC2"/>
        <w:tabs>
          <w:tab w:val="right" w:leader="dot" w:pos="8306"/>
        </w:tabs>
      </w:pPr>
      <w:hyperlink w:anchor="_Toc30249" w:history="1">
        <w:r>
          <w:rPr>
            <w:rFonts w:ascii="仿宋" w:eastAsia="仿宋" w:hAnsi="仿宋" w:cs="仿宋" w:hint="eastAsia"/>
            <w:lang w:eastAsia="zh-CN"/>
          </w:rPr>
          <w:t>(四)、合规监督与执行</w:t>
        </w:r>
        <w:r>
          <w:tab/>
        </w:r>
        <w:r>
          <w:fldChar w:fldCharType="begin"/>
        </w:r>
        <w:r>
          <w:instrText xml:space="preserve"> PAGEREF _Toc30249 \h </w:instrText>
        </w:r>
        <w:r>
          <w:fldChar w:fldCharType="separate"/>
        </w:r>
        <w:r>
          <w:t>78</w:t>
        </w:r>
        <w:r>
          <w:fldChar w:fldCharType="end"/>
        </w:r>
      </w:hyperlink>
    </w:p>
    <w:p>
      <w:pPr>
        <w:pStyle w:val="TOC1"/>
        <w:tabs>
          <w:tab w:val="right" w:leader="dot" w:pos="8306"/>
        </w:tabs>
      </w:pPr>
      <w:hyperlink w:anchor="_Toc8143" w:history="1">
        <w:r>
          <w:rPr>
            <w:rFonts w:ascii="仿宋" w:eastAsia="仿宋" w:hAnsi="仿宋" w:cs="仿宋" w:hint="eastAsia"/>
            <w:lang w:eastAsia="zh-CN"/>
          </w:rPr>
          <w:t>十七、设施与设备管理</w:t>
        </w:r>
        <w:r>
          <w:tab/>
        </w:r>
        <w:r>
          <w:fldChar w:fldCharType="begin"/>
        </w:r>
        <w:r>
          <w:instrText xml:space="preserve"> PAGEREF _Toc8143 \h </w:instrText>
        </w:r>
        <w:r>
          <w:fldChar w:fldCharType="separate"/>
        </w:r>
        <w:r>
          <w:t>79</w:t>
        </w:r>
        <w:r>
          <w:fldChar w:fldCharType="end"/>
        </w:r>
      </w:hyperlink>
    </w:p>
    <w:p>
      <w:pPr>
        <w:pStyle w:val="TOC2"/>
        <w:tabs>
          <w:tab w:val="right" w:leader="dot" w:pos="8306"/>
        </w:tabs>
      </w:pPr>
      <w:hyperlink w:anchor="_Toc6618" w:history="1">
        <w:r>
          <w:rPr>
            <w:rFonts w:ascii="仿宋" w:eastAsia="仿宋" w:hAnsi="仿宋" w:cs="仿宋" w:hint="eastAsia"/>
            <w:lang w:eastAsia="zh-CN"/>
          </w:rPr>
          <w:t>(一)、设施规划与配置</w:t>
        </w:r>
        <w:r>
          <w:tab/>
        </w:r>
        <w:r>
          <w:fldChar w:fldCharType="begin"/>
        </w:r>
        <w:r>
          <w:instrText xml:space="preserve"> PAGEREF _Toc6618 \h </w:instrText>
        </w:r>
        <w:r>
          <w:fldChar w:fldCharType="separate"/>
        </w:r>
        <w:r>
          <w:t>79</w:t>
        </w:r>
        <w:r>
          <w:fldChar w:fldCharType="end"/>
        </w:r>
      </w:hyperlink>
    </w:p>
    <w:p>
      <w:pPr>
        <w:pStyle w:val="TOC2"/>
        <w:tabs>
          <w:tab w:val="right" w:leader="dot" w:pos="8306"/>
        </w:tabs>
      </w:pPr>
      <w:hyperlink w:anchor="_Toc11378" w:history="1">
        <w:r>
          <w:rPr>
            <w:rFonts w:ascii="仿宋" w:eastAsia="仿宋" w:hAnsi="仿宋" w:cs="仿宋" w:hint="eastAsia"/>
            <w:lang w:eastAsia="zh-CN"/>
          </w:rPr>
          <w:t>(二)、设备采购与维护管理</w:t>
        </w:r>
        <w:r>
          <w:tab/>
        </w:r>
        <w:r>
          <w:fldChar w:fldCharType="begin"/>
        </w:r>
        <w:r>
          <w:instrText xml:space="preserve"> PAGEREF _Toc11378 \h </w:instrText>
        </w:r>
        <w:r>
          <w:fldChar w:fldCharType="separate"/>
        </w:r>
        <w:r>
          <w:t>79</w:t>
        </w:r>
        <w:r>
          <w:fldChar w:fldCharType="end"/>
        </w:r>
      </w:hyperlink>
    </w:p>
    <w:p>
      <w:pPr>
        <w:pStyle w:val="TOC2"/>
        <w:tabs>
          <w:tab w:val="right" w:leader="dot" w:pos="8306"/>
        </w:tabs>
      </w:pPr>
      <w:hyperlink w:anchor="_Toc373" w:history="1">
        <w:r>
          <w:rPr>
            <w:rFonts w:ascii="仿宋" w:eastAsia="仿宋" w:hAnsi="仿宋" w:cs="仿宋" w:hint="eastAsia"/>
            <w:lang w:eastAsia="zh-CN"/>
          </w:rPr>
          <w:t>(三)、设施设备升级策略</w:t>
        </w:r>
        <w:r>
          <w:tab/>
        </w:r>
        <w:r>
          <w:fldChar w:fldCharType="begin"/>
        </w:r>
        <w:r>
          <w:instrText xml:space="preserve"> PAGEREF _Toc373 \h </w:instrText>
        </w:r>
        <w:r>
          <w:fldChar w:fldCharType="separate"/>
        </w:r>
        <w:r>
          <w:t>80</w:t>
        </w:r>
        <w:r>
          <w:fldChar w:fldCharType="end"/>
        </w:r>
      </w:hyperlink>
    </w:p>
    <w:p>
      <w:pPr>
        <w:pStyle w:val="TOC1"/>
        <w:tabs>
          <w:tab w:val="right" w:leader="dot" w:pos="8306"/>
        </w:tabs>
      </w:pPr>
      <w:hyperlink w:anchor="_Toc28473" w:history="1">
        <w:r>
          <w:rPr>
            <w:rFonts w:ascii="仿宋" w:eastAsia="仿宋" w:hAnsi="仿宋" w:cs="仿宋" w:hint="eastAsia"/>
            <w:lang w:eastAsia="zh-CN"/>
          </w:rPr>
          <w:t>十八、法律法规与政策遵循</w:t>
        </w:r>
        <w:r>
          <w:tab/>
        </w:r>
        <w:r>
          <w:fldChar w:fldCharType="begin"/>
        </w:r>
        <w:r>
          <w:instrText xml:space="preserve"> PAGEREF _Toc28473 \h </w:instrText>
        </w:r>
        <w:r>
          <w:fldChar w:fldCharType="separate"/>
        </w:r>
        <w:r>
          <w:t>81</w:t>
        </w:r>
        <w:r>
          <w:fldChar w:fldCharType="end"/>
        </w:r>
      </w:hyperlink>
    </w:p>
    <w:p>
      <w:pPr>
        <w:pStyle w:val="TOC2"/>
        <w:tabs>
          <w:tab w:val="right" w:leader="dot" w:pos="8306"/>
        </w:tabs>
      </w:pPr>
      <w:hyperlink w:anchor="_Toc26098" w:history="1">
        <w:r>
          <w:rPr>
            <w:rFonts w:ascii="仿宋" w:eastAsia="仿宋" w:hAnsi="仿宋" w:cs="仿宋" w:hint="eastAsia"/>
            <w:lang w:eastAsia="zh-CN"/>
          </w:rPr>
          <w:t>(一)、法律法规遵守</w:t>
        </w:r>
        <w:r>
          <w:tab/>
        </w:r>
        <w:r>
          <w:fldChar w:fldCharType="begin"/>
        </w:r>
        <w:r>
          <w:instrText xml:space="preserve"> PAGEREF _Toc26098 \h </w:instrText>
        </w:r>
        <w:r>
          <w:fldChar w:fldCharType="separate"/>
        </w:r>
        <w:r>
          <w:t>81</w:t>
        </w:r>
        <w:r>
          <w:fldChar w:fldCharType="end"/>
        </w:r>
      </w:hyperlink>
    </w:p>
    <w:p>
      <w:pPr>
        <w:pStyle w:val="TOC2"/>
        <w:tabs>
          <w:tab w:val="right" w:leader="dot" w:pos="8306"/>
        </w:tabs>
      </w:pPr>
      <w:hyperlink w:anchor="_Toc28268" w:history="1">
        <w:r>
          <w:rPr>
            <w:rFonts w:ascii="仿宋" w:eastAsia="仿宋" w:hAnsi="仿宋" w:cs="仿宋" w:hint="eastAsia"/>
            <w:lang w:eastAsia="zh-CN"/>
          </w:rPr>
          <w:t>(二)、政策导向与利用</w:t>
        </w:r>
        <w:r>
          <w:tab/>
        </w:r>
        <w:r>
          <w:fldChar w:fldCharType="begin"/>
        </w:r>
        <w:r>
          <w:instrText xml:space="preserve"> PAGEREF _Toc28268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5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27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高阻尼材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28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32"/>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5887"/>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6397"/>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894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6413"/>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1903"/>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29082"/>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https://d.book118.com/296052145002010104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816ABF"/>
    <w:rsid w:val="47816A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052145002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2024-03-03T09:09:00Z</dcterms:created>
  <dcterms:modified xsi:type="dcterms:W3CDTF">2024-03-03T09:10:33Z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0055A0D8D54249DC99D5C8E5DCAE30FE_11</vt:lpwstr>
  </property>
  <property fmtid="{D5CDD505-2E9C-101B-9397-08002B2CF9AE}" pid="3" name="KSOProductBuildVer">
    <vt:lpwstr>2052-12.1.0.16250</vt:lpwstr>
  </property>
</Properties>
</file>