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安全软件项目调研分析报告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56" w:history="1">
        <w:r>
          <w:rPr>
            <w:rFonts w:ascii="仿宋" w:eastAsia="仿宋" w:hAnsi="仿宋" w:cs="仿宋" w:hint="eastAsia"/>
            <w:lang w:eastAsia="zh-CN"/>
          </w:rPr>
          <w:t>概论</w:t>
        </w:r>
        <w:r>
          <w:tab/>
        </w:r>
        <w:r>
          <w:fldChar w:fldCharType="begin"/>
        </w:r>
        <w:r>
          <w:instrText xml:space="preserve"> PAGEREF _Toc30256 \h </w:instrText>
        </w:r>
        <w:r>
          <w:fldChar w:fldCharType="separate"/>
        </w:r>
        <w:r>
          <w:t>4</w:t>
        </w:r>
        <w:r>
          <w:fldChar w:fldCharType="end"/>
        </w:r>
      </w:hyperlink>
    </w:p>
    <w:p>
      <w:pPr>
        <w:pStyle w:val="TOC1"/>
        <w:tabs>
          <w:tab w:val="right" w:leader="dot" w:pos="8306"/>
        </w:tabs>
      </w:pPr>
      <w:hyperlink w:anchor="_Toc31807" w:history="1">
        <w:r>
          <w:rPr>
            <w:rFonts w:ascii="仿宋" w:eastAsia="仿宋" w:hAnsi="仿宋" w:cs="仿宋" w:hint="eastAsia"/>
            <w:lang w:eastAsia="zh-CN"/>
          </w:rPr>
          <w:t>一、第七章员工培训与发展</w:t>
        </w:r>
        <w:r>
          <w:tab/>
        </w:r>
        <w:r>
          <w:fldChar w:fldCharType="begin"/>
        </w:r>
        <w:r>
          <w:instrText xml:space="preserve"> PAGEREF _Toc31807 \h </w:instrText>
        </w:r>
        <w:r>
          <w:fldChar w:fldCharType="separate"/>
        </w:r>
        <w:r>
          <w:t>4</w:t>
        </w:r>
        <w:r>
          <w:fldChar w:fldCharType="end"/>
        </w:r>
      </w:hyperlink>
    </w:p>
    <w:p>
      <w:pPr>
        <w:pStyle w:val="TOC2"/>
        <w:tabs>
          <w:tab w:val="right" w:leader="dot" w:pos="8306"/>
        </w:tabs>
      </w:pPr>
      <w:hyperlink w:anchor="_Toc21163" w:history="1">
        <w:r>
          <w:rPr>
            <w:rFonts w:ascii="仿宋" w:eastAsia="仿宋" w:hAnsi="仿宋" w:cs="仿宋" w:hint="eastAsia"/>
            <w:lang w:eastAsia="zh-CN"/>
          </w:rPr>
          <w:t>(一)、培训需求分析</w:t>
        </w:r>
        <w:r>
          <w:tab/>
        </w:r>
        <w:r>
          <w:fldChar w:fldCharType="begin"/>
        </w:r>
        <w:r>
          <w:instrText xml:space="preserve"> PAGEREF _Toc21163 \h </w:instrText>
        </w:r>
        <w:r>
          <w:fldChar w:fldCharType="separate"/>
        </w:r>
        <w:r>
          <w:t>4</w:t>
        </w:r>
        <w:r>
          <w:fldChar w:fldCharType="end"/>
        </w:r>
      </w:hyperlink>
    </w:p>
    <w:p>
      <w:pPr>
        <w:pStyle w:val="TOC2"/>
        <w:tabs>
          <w:tab w:val="right" w:leader="dot" w:pos="8306"/>
        </w:tabs>
      </w:pPr>
      <w:hyperlink w:anchor="_Toc11404" w:history="1">
        <w:r>
          <w:rPr>
            <w:rFonts w:ascii="仿宋" w:eastAsia="仿宋" w:hAnsi="仿宋" w:cs="仿宋" w:hint="eastAsia"/>
            <w:lang w:eastAsia="zh-CN"/>
          </w:rPr>
          <w:t>(二)、培训计划制定</w:t>
        </w:r>
        <w:r>
          <w:tab/>
        </w:r>
        <w:r>
          <w:fldChar w:fldCharType="begin"/>
        </w:r>
        <w:r>
          <w:instrText xml:space="preserve"> PAGEREF _Toc11404 \h </w:instrText>
        </w:r>
        <w:r>
          <w:fldChar w:fldCharType="separate"/>
        </w:r>
        <w:r>
          <w:t>5</w:t>
        </w:r>
        <w:r>
          <w:fldChar w:fldCharType="end"/>
        </w:r>
      </w:hyperlink>
    </w:p>
    <w:p>
      <w:pPr>
        <w:pStyle w:val="TOC2"/>
        <w:tabs>
          <w:tab w:val="right" w:leader="dot" w:pos="8306"/>
        </w:tabs>
      </w:pPr>
      <w:hyperlink w:anchor="_Toc682" w:history="1">
        <w:r>
          <w:rPr>
            <w:rFonts w:ascii="仿宋" w:eastAsia="仿宋" w:hAnsi="仿宋" w:cs="仿宋" w:hint="eastAsia"/>
            <w:lang w:eastAsia="zh-CN"/>
          </w:rPr>
          <w:t>(三)、培训实施与评估</w:t>
        </w:r>
        <w:r>
          <w:tab/>
        </w:r>
        <w:r>
          <w:fldChar w:fldCharType="begin"/>
        </w:r>
        <w:r>
          <w:instrText xml:space="preserve"> PAGEREF _Toc682 \h </w:instrText>
        </w:r>
        <w:r>
          <w:fldChar w:fldCharType="separate"/>
        </w:r>
        <w:r>
          <w:t>6</w:t>
        </w:r>
        <w:r>
          <w:fldChar w:fldCharType="end"/>
        </w:r>
      </w:hyperlink>
    </w:p>
    <w:p>
      <w:pPr>
        <w:pStyle w:val="TOC2"/>
        <w:tabs>
          <w:tab w:val="right" w:leader="dot" w:pos="8306"/>
        </w:tabs>
      </w:pPr>
      <w:hyperlink w:anchor="_Toc9085" w:history="1">
        <w:r>
          <w:rPr>
            <w:rFonts w:ascii="仿宋" w:eastAsia="仿宋" w:hAnsi="仿宋" w:cs="仿宋" w:hint="eastAsia"/>
            <w:lang w:eastAsia="zh-CN"/>
          </w:rPr>
          <w:t>(四)、持续学习与专业发展支持</w:t>
        </w:r>
        <w:r>
          <w:tab/>
        </w:r>
        <w:r>
          <w:fldChar w:fldCharType="begin"/>
        </w:r>
        <w:r>
          <w:instrText xml:space="preserve"> PAGEREF _Toc9085 \h </w:instrText>
        </w:r>
        <w:r>
          <w:fldChar w:fldCharType="separate"/>
        </w:r>
        <w:r>
          <w:t>7</w:t>
        </w:r>
        <w:r>
          <w:fldChar w:fldCharType="end"/>
        </w:r>
      </w:hyperlink>
    </w:p>
    <w:p>
      <w:pPr>
        <w:pStyle w:val="TOC1"/>
        <w:tabs>
          <w:tab w:val="right" w:leader="dot" w:pos="8306"/>
        </w:tabs>
      </w:pPr>
      <w:hyperlink w:anchor="_Toc11308" w:history="1">
        <w:r>
          <w:rPr>
            <w:rFonts w:ascii="仿宋" w:eastAsia="仿宋" w:hAnsi="仿宋" w:cs="仿宋" w:hint="eastAsia"/>
            <w:lang w:eastAsia="zh-CN"/>
          </w:rPr>
          <w:t>二、建设规模分析</w:t>
        </w:r>
        <w:r>
          <w:tab/>
        </w:r>
        <w:r>
          <w:fldChar w:fldCharType="begin"/>
        </w:r>
        <w:r>
          <w:instrText xml:space="preserve"> PAGEREF _Toc11308 \h </w:instrText>
        </w:r>
        <w:r>
          <w:fldChar w:fldCharType="separate"/>
        </w:r>
        <w:r>
          <w:t>8</w:t>
        </w:r>
        <w:r>
          <w:fldChar w:fldCharType="end"/>
        </w:r>
      </w:hyperlink>
    </w:p>
    <w:p>
      <w:pPr>
        <w:pStyle w:val="TOC2"/>
        <w:tabs>
          <w:tab w:val="right" w:leader="dot" w:pos="8306"/>
        </w:tabs>
      </w:pPr>
      <w:hyperlink w:anchor="_Toc4759" w:history="1">
        <w:r>
          <w:rPr>
            <w:rFonts w:ascii="仿宋" w:eastAsia="仿宋" w:hAnsi="仿宋" w:cs="仿宋" w:hint="eastAsia"/>
            <w:lang w:eastAsia="zh-CN"/>
          </w:rPr>
          <w:t>(一)、建设规模</w:t>
        </w:r>
        <w:r>
          <w:tab/>
        </w:r>
        <w:r>
          <w:fldChar w:fldCharType="begin"/>
        </w:r>
        <w:r>
          <w:instrText xml:space="preserve"> PAGEREF _Toc4759 \h </w:instrText>
        </w:r>
        <w:r>
          <w:fldChar w:fldCharType="separate"/>
        </w:r>
        <w:r>
          <w:t>8</w:t>
        </w:r>
        <w:r>
          <w:fldChar w:fldCharType="end"/>
        </w:r>
      </w:hyperlink>
    </w:p>
    <w:p>
      <w:pPr>
        <w:pStyle w:val="TOC2"/>
        <w:tabs>
          <w:tab w:val="right" w:leader="dot" w:pos="8306"/>
        </w:tabs>
      </w:pPr>
      <w:hyperlink w:anchor="_Toc22556" w:history="1">
        <w:r>
          <w:rPr>
            <w:rFonts w:ascii="仿宋" w:eastAsia="仿宋" w:hAnsi="仿宋" w:cs="仿宋" w:hint="eastAsia"/>
            <w:lang w:eastAsia="zh-CN"/>
          </w:rPr>
          <w:t>(二)、产值规模</w:t>
        </w:r>
        <w:r>
          <w:tab/>
        </w:r>
        <w:r>
          <w:fldChar w:fldCharType="begin"/>
        </w:r>
        <w:r>
          <w:instrText xml:space="preserve"> PAGEREF _Toc22556 \h </w:instrText>
        </w:r>
        <w:r>
          <w:fldChar w:fldCharType="separate"/>
        </w:r>
        <w:r>
          <w:t>9</w:t>
        </w:r>
        <w:r>
          <w:fldChar w:fldCharType="end"/>
        </w:r>
      </w:hyperlink>
    </w:p>
    <w:p>
      <w:pPr>
        <w:pStyle w:val="TOC1"/>
        <w:tabs>
          <w:tab w:val="right" w:leader="dot" w:pos="8306"/>
        </w:tabs>
      </w:pPr>
      <w:hyperlink w:anchor="_Toc28332" w:history="1">
        <w:r>
          <w:rPr>
            <w:rFonts w:ascii="仿宋" w:eastAsia="仿宋" w:hAnsi="仿宋" w:cs="仿宋" w:hint="eastAsia"/>
            <w:lang w:eastAsia="zh-CN"/>
          </w:rPr>
          <w:t>三、建设风险评估分析</w:t>
        </w:r>
        <w:r>
          <w:tab/>
        </w:r>
        <w:r>
          <w:fldChar w:fldCharType="begin"/>
        </w:r>
        <w:r>
          <w:instrText xml:space="preserve"> PAGEREF _Toc28332 \h </w:instrText>
        </w:r>
        <w:r>
          <w:fldChar w:fldCharType="separate"/>
        </w:r>
        <w:r>
          <w:t>9</w:t>
        </w:r>
        <w:r>
          <w:fldChar w:fldCharType="end"/>
        </w:r>
      </w:hyperlink>
    </w:p>
    <w:p>
      <w:pPr>
        <w:pStyle w:val="TOC2"/>
        <w:tabs>
          <w:tab w:val="right" w:leader="dot" w:pos="8306"/>
        </w:tabs>
      </w:pPr>
      <w:hyperlink w:anchor="_Toc16719" w:history="1">
        <w:r>
          <w:rPr>
            <w:rFonts w:ascii="仿宋" w:eastAsia="仿宋" w:hAnsi="仿宋" w:cs="仿宋" w:hint="eastAsia"/>
            <w:lang w:eastAsia="zh-CN"/>
          </w:rPr>
          <w:t>(一)、政策风险分析</w:t>
        </w:r>
        <w:r>
          <w:tab/>
        </w:r>
        <w:r>
          <w:fldChar w:fldCharType="begin"/>
        </w:r>
        <w:r>
          <w:instrText xml:space="preserve"> PAGEREF _Toc16719 \h </w:instrText>
        </w:r>
        <w:r>
          <w:fldChar w:fldCharType="separate"/>
        </w:r>
        <w:r>
          <w:t>9</w:t>
        </w:r>
        <w:r>
          <w:fldChar w:fldCharType="end"/>
        </w:r>
      </w:hyperlink>
    </w:p>
    <w:p>
      <w:pPr>
        <w:pStyle w:val="TOC2"/>
        <w:tabs>
          <w:tab w:val="right" w:leader="dot" w:pos="8306"/>
        </w:tabs>
      </w:pPr>
      <w:hyperlink w:anchor="_Toc25441" w:history="1">
        <w:r>
          <w:rPr>
            <w:rFonts w:ascii="仿宋" w:eastAsia="仿宋" w:hAnsi="仿宋" w:cs="仿宋" w:hint="eastAsia"/>
            <w:lang w:eastAsia="zh-CN"/>
          </w:rPr>
          <w:t>(二)、社会风险分析</w:t>
        </w:r>
        <w:r>
          <w:tab/>
        </w:r>
        <w:r>
          <w:fldChar w:fldCharType="begin"/>
        </w:r>
        <w:r>
          <w:instrText xml:space="preserve"> PAGEREF _Toc25441 \h </w:instrText>
        </w:r>
        <w:r>
          <w:fldChar w:fldCharType="separate"/>
        </w:r>
        <w:r>
          <w:t>10</w:t>
        </w:r>
        <w:r>
          <w:fldChar w:fldCharType="end"/>
        </w:r>
      </w:hyperlink>
    </w:p>
    <w:p>
      <w:pPr>
        <w:pStyle w:val="TOC2"/>
        <w:tabs>
          <w:tab w:val="right" w:leader="dot" w:pos="8306"/>
        </w:tabs>
      </w:pPr>
      <w:hyperlink w:anchor="_Toc22641" w:history="1">
        <w:r>
          <w:rPr>
            <w:rFonts w:ascii="仿宋" w:eastAsia="仿宋" w:hAnsi="仿宋" w:cs="仿宋" w:hint="eastAsia"/>
            <w:lang w:eastAsia="zh-CN"/>
          </w:rPr>
          <w:t>(三)、市场风险分析</w:t>
        </w:r>
        <w:r>
          <w:tab/>
        </w:r>
        <w:r>
          <w:fldChar w:fldCharType="begin"/>
        </w:r>
        <w:r>
          <w:instrText xml:space="preserve"> PAGEREF _Toc22641 \h </w:instrText>
        </w:r>
        <w:r>
          <w:fldChar w:fldCharType="separate"/>
        </w:r>
        <w:r>
          <w:t>12</w:t>
        </w:r>
        <w:r>
          <w:fldChar w:fldCharType="end"/>
        </w:r>
      </w:hyperlink>
    </w:p>
    <w:p>
      <w:pPr>
        <w:pStyle w:val="TOC2"/>
        <w:tabs>
          <w:tab w:val="right" w:leader="dot" w:pos="8306"/>
        </w:tabs>
      </w:pPr>
      <w:hyperlink w:anchor="_Toc11229" w:history="1">
        <w:r>
          <w:rPr>
            <w:rFonts w:ascii="仿宋" w:eastAsia="仿宋" w:hAnsi="仿宋" w:cs="仿宋" w:hint="eastAsia"/>
            <w:lang w:eastAsia="zh-CN"/>
          </w:rPr>
          <w:t>(四)、资金风险分析</w:t>
        </w:r>
        <w:r>
          <w:tab/>
        </w:r>
        <w:r>
          <w:fldChar w:fldCharType="begin"/>
        </w:r>
        <w:r>
          <w:instrText xml:space="preserve"> PAGEREF _Toc11229 \h </w:instrText>
        </w:r>
        <w:r>
          <w:fldChar w:fldCharType="separate"/>
        </w:r>
        <w:r>
          <w:t>13</w:t>
        </w:r>
        <w:r>
          <w:fldChar w:fldCharType="end"/>
        </w:r>
      </w:hyperlink>
    </w:p>
    <w:p>
      <w:pPr>
        <w:pStyle w:val="TOC2"/>
        <w:tabs>
          <w:tab w:val="right" w:leader="dot" w:pos="8306"/>
        </w:tabs>
      </w:pPr>
      <w:hyperlink w:anchor="_Toc3186" w:history="1">
        <w:r>
          <w:rPr>
            <w:rFonts w:ascii="仿宋" w:eastAsia="仿宋" w:hAnsi="仿宋" w:cs="仿宋" w:hint="eastAsia"/>
            <w:lang w:eastAsia="zh-CN"/>
          </w:rPr>
          <w:t>(五)、技术风险分析</w:t>
        </w:r>
        <w:r>
          <w:tab/>
        </w:r>
        <w:r>
          <w:fldChar w:fldCharType="begin"/>
        </w:r>
        <w:r>
          <w:instrText xml:space="preserve"> PAGEREF _Toc3186 \h </w:instrText>
        </w:r>
        <w:r>
          <w:fldChar w:fldCharType="separate"/>
        </w:r>
        <w:r>
          <w:t>13</w:t>
        </w:r>
        <w:r>
          <w:fldChar w:fldCharType="end"/>
        </w:r>
      </w:hyperlink>
    </w:p>
    <w:p>
      <w:pPr>
        <w:pStyle w:val="TOC2"/>
        <w:tabs>
          <w:tab w:val="right" w:leader="dot" w:pos="8306"/>
        </w:tabs>
      </w:pPr>
      <w:hyperlink w:anchor="_Toc16919" w:history="1">
        <w:r>
          <w:rPr>
            <w:rFonts w:ascii="仿宋" w:eastAsia="仿宋" w:hAnsi="仿宋" w:cs="仿宋" w:hint="eastAsia"/>
            <w:lang w:eastAsia="zh-CN"/>
          </w:rPr>
          <w:t>(六)、财务风险分析</w:t>
        </w:r>
        <w:r>
          <w:tab/>
        </w:r>
        <w:r>
          <w:fldChar w:fldCharType="begin"/>
        </w:r>
        <w:r>
          <w:instrText xml:space="preserve"> PAGEREF _Toc16919 \h </w:instrText>
        </w:r>
        <w:r>
          <w:fldChar w:fldCharType="separate"/>
        </w:r>
        <w:r>
          <w:t>15</w:t>
        </w:r>
        <w:r>
          <w:fldChar w:fldCharType="end"/>
        </w:r>
      </w:hyperlink>
    </w:p>
    <w:p>
      <w:pPr>
        <w:pStyle w:val="TOC2"/>
        <w:tabs>
          <w:tab w:val="right" w:leader="dot" w:pos="8306"/>
        </w:tabs>
      </w:pPr>
      <w:hyperlink w:anchor="_Toc9003" w:history="1">
        <w:r>
          <w:rPr>
            <w:rFonts w:ascii="仿宋" w:eastAsia="仿宋" w:hAnsi="仿宋" w:cs="仿宋" w:hint="eastAsia"/>
            <w:lang w:eastAsia="zh-CN"/>
          </w:rPr>
          <w:t>(七)、管理风险分析</w:t>
        </w:r>
        <w:r>
          <w:tab/>
        </w:r>
        <w:r>
          <w:fldChar w:fldCharType="begin"/>
        </w:r>
        <w:r>
          <w:instrText xml:space="preserve"> PAGEREF _Toc9003 \h </w:instrText>
        </w:r>
        <w:r>
          <w:fldChar w:fldCharType="separate"/>
        </w:r>
        <w:r>
          <w:t>16</w:t>
        </w:r>
        <w:r>
          <w:fldChar w:fldCharType="end"/>
        </w:r>
      </w:hyperlink>
    </w:p>
    <w:p>
      <w:pPr>
        <w:pStyle w:val="TOC2"/>
        <w:tabs>
          <w:tab w:val="right" w:leader="dot" w:pos="8306"/>
        </w:tabs>
      </w:pPr>
      <w:hyperlink w:anchor="_Toc8534" w:history="1">
        <w:r>
          <w:rPr>
            <w:rFonts w:ascii="仿宋" w:eastAsia="仿宋" w:hAnsi="仿宋" w:cs="仿宋" w:hint="eastAsia"/>
            <w:lang w:eastAsia="zh-CN"/>
          </w:rPr>
          <w:t>(八)、其它风险分析</w:t>
        </w:r>
        <w:r>
          <w:tab/>
        </w:r>
        <w:r>
          <w:fldChar w:fldCharType="begin"/>
        </w:r>
        <w:r>
          <w:instrText xml:space="preserve"> PAGEREF _Toc8534 \h </w:instrText>
        </w:r>
        <w:r>
          <w:fldChar w:fldCharType="separate"/>
        </w:r>
        <w:r>
          <w:t>18</w:t>
        </w:r>
        <w:r>
          <w:fldChar w:fldCharType="end"/>
        </w:r>
      </w:hyperlink>
    </w:p>
    <w:p>
      <w:pPr>
        <w:pStyle w:val="TOC2"/>
        <w:tabs>
          <w:tab w:val="right" w:leader="dot" w:pos="8306"/>
        </w:tabs>
      </w:pPr>
      <w:hyperlink w:anchor="_Toc3153" w:history="1">
        <w:r>
          <w:rPr>
            <w:rFonts w:ascii="仿宋" w:eastAsia="仿宋" w:hAnsi="仿宋" w:cs="仿宋" w:hint="eastAsia"/>
            <w:lang w:eastAsia="zh-CN"/>
          </w:rPr>
          <w:t>(九)、社会影响评估</w:t>
        </w:r>
        <w:r>
          <w:tab/>
        </w:r>
        <w:r>
          <w:fldChar w:fldCharType="begin"/>
        </w:r>
        <w:r>
          <w:instrText xml:space="preserve"> PAGEREF _Toc3153 \h </w:instrText>
        </w:r>
        <w:r>
          <w:fldChar w:fldCharType="separate"/>
        </w:r>
        <w:r>
          <w:t>19</w:t>
        </w:r>
        <w:r>
          <w:fldChar w:fldCharType="end"/>
        </w:r>
      </w:hyperlink>
    </w:p>
    <w:p>
      <w:pPr>
        <w:pStyle w:val="TOC1"/>
        <w:tabs>
          <w:tab w:val="right" w:leader="dot" w:pos="8306"/>
        </w:tabs>
      </w:pPr>
      <w:hyperlink w:anchor="_Toc32219" w:history="1">
        <w:r>
          <w:rPr>
            <w:rFonts w:ascii="仿宋" w:eastAsia="仿宋" w:hAnsi="仿宋" w:cs="仿宋" w:hint="eastAsia"/>
            <w:lang w:eastAsia="zh-CN"/>
          </w:rPr>
          <w:t>四、安全软件行业前景</w:t>
        </w:r>
        <w:r>
          <w:tab/>
        </w:r>
        <w:r>
          <w:fldChar w:fldCharType="begin"/>
        </w:r>
        <w:r>
          <w:instrText xml:space="preserve"> PAGEREF _Toc32219 \h </w:instrText>
        </w:r>
        <w:r>
          <w:fldChar w:fldCharType="separate"/>
        </w:r>
        <w:r>
          <w:t>21</w:t>
        </w:r>
        <w:r>
          <w:fldChar w:fldCharType="end"/>
        </w:r>
      </w:hyperlink>
    </w:p>
    <w:p>
      <w:pPr>
        <w:pStyle w:val="TOC2"/>
        <w:tabs>
          <w:tab w:val="right" w:leader="dot" w:pos="8306"/>
        </w:tabs>
      </w:pPr>
      <w:hyperlink w:anchor="_Toc10490" w:history="1">
        <w:r>
          <w:rPr>
            <w:rFonts w:ascii="仿宋" w:eastAsia="仿宋" w:hAnsi="仿宋" w:cs="仿宋" w:hint="eastAsia"/>
            <w:lang w:eastAsia="zh-CN"/>
          </w:rPr>
          <w:t>(一)、市场增长预测</w:t>
        </w:r>
        <w:r>
          <w:tab/>
        </w:r>
        <w:r>
          <w:fldChar w:fldCharType="begin"/>
        </w:r>
        <w:r>
          <w:instrText xml:space="preserve"> PAGEREF _Toc10490 \h </w:instrText>
        </w:r>
        <w:r>
          <w:fldChar w:fldCharType="separate"/>
        </w:r>
        <w:r>
          <w:t>21</w:t>
        </w:r>
        <w:r>
          <w:fldChar w:fldCharType="end"/>
        </w:r>
      </w:hyperlink>
    </w:p>
    <w:p>
      <w:pPr>
        <w:pStyle w:val="TOC2"/>
        <w:tabs>
          <w:tab w:val="right" w:leader="dot" w:pos="8306"/>
        </w:tabs>
      </w:pPr>
      <w:hyperlink w:anchor="_Toc8922" w:history="1">
        <w:r>
          <w:rPr>
            <w:rFonts w:ascii="仿宋" w:eastAsia="仿宋" w:hAnsi="仿宋" w:cs="仿宋" w:hint="eastAsia"/>
            <w:lang w:eastAsia="zh-CN"/>
          </w:rPr>
          <w:t>(二)、新兴市场机会</w:t>
        </w:r>
        <w:r>
          <w:tab/>
        </w:r>
        <w:r>
          <w:fldChar w:fldCharType="begin"/>
        </w:r>
        <w:r>
          <w:instrText xml:space="preserve"> PAGEREF _Toc8922 \h </w:instrText>
        </w:r>
        <w:r>
          <w:fldChar w:fldCharType="separate"/>
        </w:r>
        <w:r>
          <w:t>22</w:t>
        </w:r>
        <w:r>
          <w:fldChar w:fldCharType="end"/>
        </w:r>
      </w:hyperlink>
    </w:p>
    <w:p>
      <w:pPr>
        <w:pStyle w:val="TOC2"/>
        <w:tabs>
          <w:tab w:val="right" w:leader="dot" w:pos="8306"/>
        </w:tabs>
      </w:pPr>
      <w:hyperlink w:anchor="_Toc5173" w:history="1">
        <w:r>
          <w:rPr>
            <w:rFonts w:ascii="仿宋" w:eastAsia="仿宋" w:hAnsi="仿宋" w:cs="仿宋" w:hint="eastAsia"/>
            <w:lang w:eastAsia="zh-CN"/>
          </w:rPr>
          <w:t>(三)、技术前景展望</w:t>
        </w:r>
        <w:r>
          <w:tab/>
        </w:r>
        <w:r>
          <w:fldChar w:fldCharType="begin"/>
        </w:r>
        <w:r>
          <w:instrText xml:space="preserve"> PAGEREF _Toc5173 \h </w:instrText>
        </w:r>
        <w:r>
          <w:fldChar w:fldCharType="separate"/>
        </w:r>
        <w:r>
          <w:t>23</w:t>
        </w:r>
        <w:r>
          <w:fldChar w:fldCharType="end"/>
        </w:r>
      </w:hyperlink>
    </w:p>
    <w:p>
      <w:pPr>
        <w:pStyle w:val="TOC2"/>
        <w:tabs>
          <w:tab w:val="right" w:leader="dot" w:pos="8306"/>
        </w:tabs>
      </w:pPr>
      <w:hyperlink w:anchor="_Toc28962" w:history="1">
        <w:r>
          <w:rPr>
            <w:rFonts w:ascii="仿宋" w:eastAsia="仿宋" w:hAnsi="仿宋" w:cs="仿宋" w:hint="eastAsia"/>
            <w:lang w:eastAsia="zh-CN"/>
          </w:rPr>
          <w:t>(四)、政策环境变化</w:t>
        </w:r>
        <w:r>
          <w:tab/>
        </w:r>
        <w:r>
          <w:fldChar w:fldCharType="begin"/>
        </w:r>
        <w:r>
          <w:instrText xml:space="preserve"> PAGEREF _Toc28962 \h </w:instrText>
        </w:r>
        <w:r>
          <w:fldChar w:fldCharType="separate"/>
        </w:r>
        <w:r>
          <w:t>24</w:t>
        </w:r>
        <w:r>
          <w:fldChar w:fldCharType="end"/>
        </w:r>
      </w:hyperlink>
    </w:p>
    <w:p>
      <w:pPr>
        <w:pStyle w:val="TOC1"/>
        <w:tabs>
          <w:tab w:val="right" w:leader="dot" w:pos="8306"/>
        </w:tabs>
      </w:pPr>
      <w:hyperlink w:anchor="_Toc7565" w:history="1">
        <w:r>
          <w:rPr>
            <w:rFonts w:ascii="仿宋" w:eastAsia="仿宋" w:hAnsi="仿宋" w:cs="仿宋" w:hint="eastAsia"/>
            <w:lang w:eastAsia="zh-CN"/>
          </w:rPr>
          <w:t>五、发展规划分析</w:t>
        </w:r>
        <w:r>
          <w:tab/>
        </w:r>
        <w:r>
          <w:fldChar w:fldCharType="begin"/>
        </w:r>
        <w:r>
          <w:instrText xml:space="preserve"> PAGEREF _Toc7565 \h </w:instrText>
        </w:r>
        <w:r>
          <w:fldChar w:fldCharType="separate"/>
        </w:r>
        <w:r>
          <w:t>25</w:t>
        </w:r>
        <w:r>
          <w:fldChar w:fldCharType="end"/>
        </w:r>
      </w:hyperlink>
    </w:p>
    <w:p>
      <w:pPr>
        <w:pStyle w:val="TOC2"/>
        <w:tabs>
          <w:tab w:val="right" w:leader="dot" w:pos="8306"/>
        </w:tabs>
      </w:pPr>
      <w:hyperlink w:anchor="_Toc3114" w:history="1">
        <w:r>
          <w:rPr>
            <w:rFonts w:ascii="仿宋" w:eastAsia="仿宋" w:hAnsi="仿宋" w:cs="仿宋" w:hint="eastAsia"/>
            <w:lang w:eastAsia="zh-CN"/>
          </w:rPr>
          <w:t>(一)、公司发展规划</w:t>
        </w:r>
        <w:r>
          <w:tab/>
        </w:r>
        <w:r>
          <w:fldChar w:fldCharType="begin"/>
        </w:r>
        <w:r>
          <w:instrText xml:space="preserve"> PAGEREF _Toc3114 \h </w:instrText>
        </w:r>
        <w:r>
          <w:fldChar w:fldCharType="separate"/>
        </w:r>
        <w:r>
          <w:t>25</w:t>
        </w:r>
        <w:r>
          <w:fldChar w:fldCharType="end"/>
        </w:r>
      </w:hyperlink>
    </w:p>
    <w:p>
      <w:pPr>
        <w:pStyle w:val="TOC2"/>
        <w:tabs>
          <w:tab w:val="right" w:leader="dot" w:pos="8306"/>
        </w:tabs>
      </w:pPr>
      <w:hyperlink w:anchor="_Toc27753" w:history="1">
        <w:r>
          <w:rPr>
            <w:rFonts w:ascii="仿宋" w:eastAsia="仿宋" w:hAnsi="仿宋" w:cs="仿宋" w:hint="eastAsia"/>
            <w:lang w:eastAsia="zh-CN"/>
          </w:rPr>
          <w:t>(二)、保障措施</w:t>
        </w:r>
        <w:r>
          <w:tab/>
        </w:r>
        <w:r>
          <w:fldChar w:fldCharType="begin"/>
        </w:r>
        <w:r>
          <w:instrText xml:space="preserve"> PAGEREF _Toc27753 \h </w:instrText>
        </w:r>
        <w:r>
          <w:fldChar w:fldCharType="separate"/>
        </w:r>
        <w:r>
          <w:t>26</w:t>
        </w:r>
        <w:r>
          <w:fldChar w:fldCharType="end"/>
        </w:r>
      </w:hyperlink>
    </w:p>
    <w:p>
      <w:pPr>
        <w:pStyle w:val="TOC1"/>
        <w:tabs>
          <w:tab w:val="right" w:leader="dot" w:pos="8306"/>
        </w:tabs>
      </w:pPr>
      <w:hyperlink w:anchor="_Toc28762" w:history="1">
        <w:r>
          <w:rPr>
            <w:rFonts w:ascii="仿宋" w:eastAsia="仿宋" w:hAnsi="仿宋" w:cs="仿宋" w:hint="eastAsia"/>
            <w:lang w:eastAsia="zh-CN"/>
          </w:rPr>
          <w:t>六、安全软件财务管理分析</w:t>
        </w:r>
        <w:r>
          <w:tab/>
        </w:r>
        <w:r>
          <w:fldChar w:fldCharType="begin"/>
        </w:r>
        <w:r>
          <w:instrText xml:space="preserve"> PAGEREF _Toc28762 \h </w:instrText>
        </w:r>
        <w:r>
          <w:fldChar w:fldCharType="separate"/>
        </w:r>
        <w:r>
          <w:t>28</w:t>
        </w:r>
        <w:r>
          <w:fldChar w:fldCharType="end"/>
        </w:r>
      </w:hyperlink>
    </w:p>
    <w:p>
      <w:pPr>
        <w:pStyle w:val="TOC2"/>
        <w:tabs>
          <w:tab w:val="right" w:leader="dot" w:pos="8306"/>
        </w:tabs>
      </w:pPr>
      <w:hyperlink w:anchor="_Toc15272" w:history="1">
        <w:r>
          <w:rPr>
            <w:rFonts w:ascii="仿宋" w:eastAsia="仿宋" w:hAnsi="仿宋" w:cs="仿宋" w:hint="eastAsia"/>
            <w:lang w:eastAsia="zh-CN"/>
          </w:rPr>
          <w:t>(一)、安全软件财务管理制度</w:t>
        </w:r>
        <w:r>
          <w:tab/>
        </w:r>
        <w:r>
          <w:fldChar w:fldCharType="begin"/>
        </w:r>
        <w:r>
          <w:instrText xml:space="preserve"> PAGEREF _Toc15272 \h </w:instrText>
        </w:r>
        <w:r>
          <w:fldChar w:fldCharType="separate"/>
        </w:r>
        <w:r>
          <w:t>28</w:t>
        </w:r>
        <w:r>
          <w:fldChar w:fldCharType="end"/>
        </w:r>
      </w:hyperlink>
    </w:p>
    <w:p>
      <w:pPr>
        <w:pStyle w:val="TOC2"/>
        <w:tabs>
          <w:tab w:val="right" w:leader="dot" w:pos="8306"/>
        </w:tabs>
      </w:pPr>
      <w:hyperlink w:anchor="_Toc17611" w:history="1">
        <w:r>
          <w:rPr>
            <w:rFonts w:ascii="仿宋" w:eastAsia="仿宋" w:hAnsi="仿宋" w:cs="仿宋" w:hint="eastAsia"/>
            <w:lang w:eastAsia="zh-CN"/>
          </w:rPr>
          <w:t>(二)、安全软件经济效益分析</w:t>
        </w:r>
        <w:r>
          <w:tab/>
        </w:r>
        <w:r>
          <w:fldChar w:fldCharType="begin"/>
        </w:r>
        <w:r>
          <w:instrText xml:space="preserve"> PAGEREF _Toc17611 \h </w:instrText>
        </w:r>
        <w:r>
          <w:fldChar w:fldCharType="separate"/>
        </w:r>
        <w:r>
          <w:t>29</w:t>
        </w:r>
        <w:r>
          <w:fldChar w:fldCharType="end"/>
        </w:r>
      </w:hyperlink>
    </w:p>
    <w:p>
      <w:pPr>
        <w:pStyle w:val="TOC2"/>
        <w:tabs>
          <w:tab w:val="right" w:leader="dot" w:pos="8306"/>
        </w:tabs>
      </w:pPr>
      <w:hyperlink w:anchor="_Toc22254" w:history="1">
        <w:r>
          <w:rPr>
            <w:rFonts w:ascii="仿宋" w:eastAsia="仿宋" w:hAnsi="仿宋" w:cs="仿宋" w:hint="eastAsia"/>
            <w:lang w:eastAsia="zh-CN"/>
          </w:rPr>
          <w:t>(三)、安全软件收入及成本核算</w:t>
        </w:r>
        <w:r>
          <w:tab/>
        </w:r>
        <w:r>
          <w:fldChar w:fldCharType="begin"/>
        </w:r>
        <w:r>
          <w:instrText xml:space="preserve"> PAGEREF _Toc22254 \h </w:instrText>
        </w:r>
        <w:r>
          <w:fldChar w:fldCharType="separate"/>
        </w:r>
        <w:r>
          <w:t>30</w:t>
        </w:r>
        <w:r>
          <w:fldChar w:fldCharType="end"/>
        </w:r>
      </w:hyperlink>
    </w:p>
    <w:p>
      <w:pPr>
        <w:pStyle w:val="TOC2"/>
        <w:tabs>
          <w:tab w:val="right" w:leader="dot" w:pos="8306"/>
        </w:tabs>
      </w:pPr>
      <w:hyperlink w:anchor="_Toc3025" w:history="1">
        <w:r>
          <w:rPr>
            <w:rFonts w:ascii="仿宋" w:eastAsia="仿宋" w:hAnsi="仿宋" w:cs="仿宋" w:hint="eastAsia"/>
            <w:lang w:eastAsia="zh-CN"/>
          </w:rPr>
          <w:t>(四)、安全软件成本管理</w:t>
        </w:r>
        <w:r>
          <w:tab/>
        </w:r>
        <w:r>
          <w:fldChar w:fldCharType="begin"/>
        </w:r>
        <w:r>
          <w:instrText xml:space="preserve"> PAGEREF _Toc3025 \h </w:instrText>
        </w:r>
        <w:r>
          <w:fldChar w:fldCharType="separate"/>
        </w:r>
        <w:r>
          <w:t>32</w:t>
        </w:r>
        <w:r>
          <w:fldChar w:fldCharType="end"/>
        </w:r>
      </w:hyperlink>
    </w:p>
    <w:p>
      <w:pPr>
        <w:pStyle w:val="TOC1"/>
        <w:tabs>
          <w:tab w:val="right" w:leader="dot" w:pos="8306"/>
        </w:tabs>
      </w:pPr>
      <w:hyperlink w:anchor="_Toc3959" w:history="1">
        <w:r>
          <w:rPr>
            <w:rFonts w:ascii="仿宋" w:eastAsia="仿宋" w:hAnsi="仿宋" w:cs="仿宋" w:hint="eastAsia"/>
            <w:lang w:eastAsia="zh-CN"/>
          </w:rPr>
          <w:t>七、人力资源管理</w:t>
        </w:r>
        <w:r>
          <w:tab/>
        </w:r>
        <w:r>
          <w:fldChar w:fldCharType="begin"/>
        </w:r>
        <w:r>
          <w:instrText xml:space="preserve"> PAGEREF _Toc3959 \h </w:instrText>
        </w:r>
        <w:r>
          <w:fldChar w:fldCharType="separate"/>
        </w:r>
        <w:r>
          <w:t>35</w:t>
        </w:r>
        <w:r>
          <w:fldChar w:fldCharType="end"/>
        </w:r>
      </w:hyperlink>
    </w:p>
    <w:p>
      <w:pPr>
        <w:pStyle w:val="TOC2"/>
        <w:tabs>
          <w:tab w:val="right" w:leader="dot" w:pos="8306"/>
        </w:tabs>
      </w:pPr>
      <w:hyperlink w:anchor="_Toc12554" w:history="1">
        <w:r>
          <w:rPr>
            <w:rFonts w:ascii="仿宋" w:eastAsia="仿宋" w:hAnsi="仿宋" w:cs="仿宋" w:hint="eastAsia"/>
            <w:lang w:eastAsia="zh-CN"/>
          </w:rPr>
          <w:t>(一)、安全软件项目绩效与薪酬管理</w:t>
        </w:r>
        <w:r>
          <w:tab/>
        </w:r>
        <w:r>
          <w:fldChar w:fldCharType="begin"/>
        </w:r>
        <w:r>
          <w:instrText xml:space="preserve"> PAGEREF _Toc12554 \h </w:instrText>
        </w:r>
        <w:r>
          <w:fldChar w:fldCharType="separate"/>
        </w:r>
        <w:r>
          <w:t>35</w:t>
        </w:r>
        <w:r>
          <w:fldChar w:fldCharType="end"/>
        </w:r>
      </w:hyperlink>
    </w:p>
    <w:p>
      <w:pPr>
        <w:pStyle w:val="TOC2"/>
        <w:tabs>
          <w:tab w:val="right" w:leader="dot" w:pos="8306"/>
        </w:tabs>
      </w:pPr>
      <w:hyperlink w:anchor="_Toc19567" w:history="1">
        <w:r>
          <w:rPr>
            <w:rFonts w:ascii="仿宋" w:eastAsia="仿宋" w:hAnsi="仿宋" w:cs="仿宋" w:hint="eastAsia"/>
            <w:lang w:eastAsia="zh-CN"/>
          </w:rPr>
          <w:t>(二)、安全软件项目组织与管理</w:t>
        </w:r>
        <w:r>
          <w:tab/>
        </w:r>
        <w:r>
          <w:fldChar w:fldCharType="begin"/>
        </w:r>
        <w:r>
          <w:instrText xml:space="preserve"> PAGEREF _Toc19567 \h </w:instrText>
        </w:r>
        <w:r>
          <w:fldChar w:fldCharType="separate"/>
        </w:r>
        <w:r>
          <w:t>37</w:t>
        </w:r>
        <w:r>
          <w:fldChar w:fldCharType="end"/>
        </w:r>
      </w:hyperlink>
    </w:p>
    <w:p>
      <w:pPr>
        <w:pStyle w:val="TOC2"/>
        <w:tabs>
          <w:tab w:val="right" w:leader="dot" w:pos="8306"/>
        </w:tabs>
      </w:pPr>
      <w:hyperlink w:anchor="_Toc10450" w:history="1">
        <w:r>
          <w:rPr>
            <w:rFonts w:ascii="仿宋" w:eastAsia="仿宋" w:hAnsi="仿宋" w:cs="仿宋" w:hint="eastAsia"/>
            <w:lang w:eastAsia="zh-CN"/>
          </w:rPr>
          <w:t>(三)、安全软件项目人力资源管理</w:t>
        </w:r>
        <w:r>
          <w:tab/>
        </w:r>
        <w:r>
          <w:fldChar w:fldCharType="begin"/>
        </w:r>
        <w:r>
          <w:instrText xml:space="preserve"> PAGEREF _Toc10450 \h </w:instrText>
        </w:r>
        <w:r>
          <w:fldChar w:fldCharType="separate"/>
        </w:r>
        <w:r>
          <w:t>38</w:t>
        </w:r>
        <w:r>
          <w:fldChar w:fldCharType="end"/>
        </w:r>
      </w:hyperlink>
    </w:p>
    <w:p>
      <w:pPr>
        <w:pStyle w:val="TOC1"/>
        <w:tabs>
          <w:tab w:val="right" w:leader="dot" w:pos="8306"/>
        </w:tabs>
      </w:pPr>
      <w:hyperlink w:anchor="_Toc15138" w:history="1">
        <w:r>
          <w:rPr>
            <w:rFonts w:ascii="仿宋" w:eastAsia="仿宋" w:hAnsi="仿宋" w:cs="仿宋" w:hint="eastAsia"/>
            <w:lang w:eastAsia="zh-CN"/>
          </w:rPr>
          <w:t>八、SWOT分析说明</w:t>
        </w:r>
        <w:r>
          <w:tab/>
        </w:r>
        <w:r>
          <w:fldChar w:fldCharType="begin"/>
        </w:r>
        <w:r>
          <w:instrText xml:space="preserve"> PAGEREF _Toc15138 \h </w:instrText>
        </w:r>
        <w:r>
          <w:fldChar w:fldCharType="separate"/>
        </w:r>
        <w:r>
          <w:t>41</w:t>
        </w:r>
        <w:r>
          <w:fldChar w:fldCharType="end"/>
        </w:r>
      </w:hyperlink>
    </w:p>
    <w:p>
      <w:pPr>
        <w:pStyle w:val="TOC2"/>
        <w:tabs>
          <w:tab w:val="right" w:leader="dot" w:pos="8306"/>
        </w:tabs>
      </w:pPr>
      <w:hyperlink w:anchor="_Toc13374" w:history="1">
        <w:r>
          <w:rPr>
            <w:rFonts w:ascii="仿宋" w:eastAsia="仿宋" w:hAnsi="仿宋" w:cs="仿宋" w:hint="eastAsia"/>
            <w:lang w:eastAsia="zh-CN"/>
          </w:rPr>
          <w:t>(一)、优势分析(S)</w:t>
        </w:r>
        <w:r>
          <w:tab/>
        </w:r>
        <w:r>
          <w:fldChar w:fldCharType="begin"/>
        </w:r>
        <w:r>
          <w:instrText xml:space="preserve"> PAGEREF _Toc13374 \h </w:instrText>
        </w:r>
        <w:r>
          <w:fldChar w:fldCharType="separate"/>
        </w:r>
        <w:r>
          <w:t>41</w:t>
        </w:r>
        <w:r>
          <w:fldChar w:fldCharType="end"/>
        </w:r>
      </w:hyperlink>
    </w:p>
    <w:p>
      <w:pPr>
        <w:pStyle w:val="TOC2"/>
        <w:tabs>
          <w:tab w:val="right" w:leader="dot" w:pos="8306"/>
        </w:tabs>
      </w:pPr>
      <w:hyperlink w:anchor="_Toc1399" w:history="1">
        <w:r>
          <w:rPr>
            <w:rFonts w:ascii="仿宋" w:eastAsia="仿宋" w:hAnsi="仿宋" w:cs="仿宋" w:hint="eastAsia"/>
            <w:lang w:eastAsia="zh-CN"/>
          </w:rPr>
          <w:t>(二)、劣势分析(W)</w:t>
        </w:r>
        <w:r>
          <w:tab/>
        </w:r>
        <w:r>
          <w:fldChar w:fldCharType="begin"/>
        </w:r>
        <w:r>
          <w:instrText xml:space="preserve"> PAGEREF _Toc1399 \h </w:instrText>
        </w:r>
        <w:r>
          <w:fldChar w:fldCharType="separate"/>
        </w:r>
        <w:r>
          <w:t>42</w:t>
        </w:r>
        <w:r>
          <w:fldChar w:fldCharType="end"/>
        </w:r>
      </w:hyperlink>
    </w:p>
    <w:p>
      <w:pPr>
        <w:pStyle w:val="TOC2"/>
        <w:tabs>
          <w:tab w:val="right" w:leader="dot" w:pos="8306"/>
        </w:tabs>
      </w:pPr>
      <w:hyperlink w:anchor="_Toc13841" w:history="1">
        <w:r>
          <w:rPr>
            <w:rFonts w:ascii="仿宋" w:eastAsia="仿宋" w:hAnsi="仿宋" w:cs="仿宋" w:hint="eastAsia"/>
            <w:lang w:eastAsia="zh-CN"/>
          </w:rPr>
          <w:t>(三)、机会分析()</w:t>
        </w:r>
        <w:r>
          <w:tab/>
        </w:r>
        <w:r>
          <w:fldChar w:fldCharType="begin"/>
        </w:r>
        <w:r>
          <w:instrText xml:space="preserve"> PAGEREF _Toc13841 \h </w:instrText>
        </w:r>
        <w:r>
          <w:fldChar w:fldCharType="separate"/>
        </w:r>
        <w:r>
          <w:t>45</w:t>
        </w:r>
        <w:r>
          <w:fldChar w:fldCharType="end"/>
        </w:r>
      </w:hyperlink>
    </w:p>
    <w:p>
      <w:pPr>
        <w:pStyle w:val="TOC2"/>
        <w:tabs>
          <w:tab w:val="right" w:leader="dot" w:pos="8306"/>
        </w:tabs>
      </w:pPr>
      <w:hyperlink w:anchor="_Toc27041" w:history="1">
        <w:r>
          <w:rPr>
            <w:rFonts w:ascii="仿宋" w:eastAsia="仿宋" w:hAnsi="仿宋" w:cs="仿宋" w:hint="eastAsia"/>
            <w:lang w:eastAsia="zh-CN"/>
          </w:rPr>
          <w:t>(四)、威胁分析(T)</w:t>
        </w:r>
        <w:r>
          <w:tab/>
        </w:r>
        <w:r>
          <w:fldChar w:fldCharType="begin"/>
        </w:r>
        <w:r>
          <w:instrText xml:space="preserve"> PAGEREF _Toc27041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17" w:history="1">
        <w:r>
          <w:rPr>
            <w:rFonts w:ascii="仿宋" w:eastAsia="仿宋" w:hAnsi="仿宋" w:cs="仿宋" w:hint="eastAsia"/>
            <w:lang w:eastAsia="zh-CN"/>
          </w:rPr>
          <w:t>九、安全评价结论</w:t>
        </w:r>
        <w:r>
          <w:tab/>
        </w:r>
        <w:r>
          <w:fldChar w:fldCharType="begin"/>
        </w:r>
        <w:r>
          <w:instrText xml:space="preserve"> PAGEREF _Toc10317 \h </w:instrText>
        </w:r>
        <w:r>
          <w:fldChar w:fldCharType="separate"/>
        </w:r>
        <w:r>
          <w:t>49</w:t>
        </w:r>
        <w:r>
          <w:fldChar w:fldCharType="end"/>
        </w:r>
      </w:hyperlink>
    </w:p>
    <w:p>
      <w:pPr>
        <w:pStyle w:val="TOC2"/>
        <w:tabs>
          <w:tab w:val="right" w:leader="dot" w:pos="8306"/>
        </w:tabs>
      </w:pPr>
      <w:hyperlink w:anchor="_Toc9186" w:history="1">
        <w:r>
          <w:rPr>
            <w:rFonts w:ascii="仿宋" w:eastAsia="仿宋" w:hAnsi="仿宋" w:cs="仿宋" w:hint="eastAsia"/>
            <w:lang w:eastAsia="zh-CN"/>
          </w:rPr>
          <w:t>(一)、危险、有害因素辨识与分析结论</w:t>
        </w:r>
        <w:r>
          <w:tab/>
        </w:r>
        <w:r>
          <w:fldChar w:fldCharType="begin"/>
        </w:r>
        <w:r>
          <w:instrText xml:space="preserve"> PAGEREF _Toc9186 \h </w:instrText>
        </w:r>
        <w:r>
          <w:fldChar w:fldCharType="separate"/>
        </w:r>
        <w:r>
          <w:t>49</w:t>
        </w:r>
        <w:r>
          <w:fldChar w:fldCharType="end"/>
        </w:r>
      </w:hyperlink>
    </w:p>
    <w:p>
      <w:pPr>
        <w:pStyle w:val="TOC2"/>
        <w:tabs>
          <w:tab w:val="right" w:leader="dot" w:pos="8306"/>
        </w:tabs>
      </w:pPr>
      <w:hyperlink w:anchor="_Toc32584" w:history="1">
        <w:r>
          <w:rPr>
            <w:rFonts w:ascii="仿宋" w:eastAsia="仿宋" w:hAnsi="仿宋" w:cs="仿宋" w:hint="eastAsia"/>
            <w:lang w:eastAsia="zh-CN"/>
          </w:rPr>
          <w:t>(二)、分析评价综述</w:t>
        </w:r>
        <w:r>
          <w:tab/>
        </w:r>
        <w:r>
          <w:fldChar w:fldCharType="begin"/>
        </w:r>
        <w:r>
          <w:instrText xml:space="preserve"> PAGEREF _Toc32584 \h </w:instrText>
        </w:r>
        <w:r>
          <w:fldChar w:fldCharType="separate"/>
        </w:r>
        <w:r>
          <w:t>49</w:t>
        </w:r>
        <w:r>
          <w:fldChar w:fldCharType="end"/>
        </w:r>
      </w:hyperlink>
    </w:p>
    <w:p>
      <w:pPr>
        <w:pStyle w:val="TOC2"/>
        <w:tabs>
          <w:tab w:val="right" w:leader="dot" w:pos="8306"/>
        </w:tabs>
      </w:pPr>
      <w:hyperlink w:anchor="_Toc25554" w:history="1">
        <w:r>
          <w:rPr>
            <w:rFonts w:ascii="仿宋" w:eastAsia="仿宋" w:hAnsi="仿宋" w:cs="仿宋" w:hint="eastAsia"/>
            <w:lang w:eastAsia="zh-CN"/>
          </w:rPr>
          <w:t>(三)、应重视的安全对策措施建议</w:t>
        </w:r>
        <w:r>
          <w:tab/>
        </w:r>
        <w:r>
          <w:fldChar w:fldCharType="begin"/>
        </w:r>
        <w:r>
          <w:instrText xml:space="preserve"> PAGEREF _Toc25554 \h </w:instrText>
        </w:r>
        <w:r>
          <w:fldChar w:fldCharType="separate"/>
        </w:r>
        <w:r>
          <w:t>50</w:t>
        </w:r>
        <w:r>
          <w:fldChar w:fldCharType="end"/>
        </w:r>
      </w:hyperlink>
    </w:p>
    <w:p>
      <w:pPr>
        <w:pStyle w:val="TOC2"/>
        <w:tabs>
          <w:tab w:val="right" w:leader="dot" w:pos="8306"/>
        </w:tabs>
      </w:pPr>
      <w:hyperlink w:anchor="_Toc28273" w:history="1">
        <w:r>
          <w:rPr>
            <w:rFonts w:ascii="仿宋" w:eastAsia="仿宋" w:hAnsi="仿宋" w:cs="仿宋" w:hint="eastAsia"/>
            <w:lang w:eastAsia="zh-CN"/>
          </w:rPr>
          <w:t>(四)、总体评价结论</w:t>
        </w:r>
        <w:r>
          <w:tab/>
        </w:r>
        <w:r>
          <w:fldChar w:fldCharType="begin"/>
        </w:r>
        <w:r>
          <w:instrText xml:space="preserve"> PAGEREF _Toc28273 \h </w:instrText>
        </w:r>
        <w:r>
          <w:fldChar w:fldCharType="separate"/>
        </w:r>
        <w:r>
          <w:t>51</w:t>
        </w:r>
        <w:r>
          <w:fldChar w:fldCharType="end"/>
        </w:r>
      </w:hyperlink>
    </w:p>
    <w:p>
      <w:pPr>
        <w:pStyle w:val="TOC1"/>
        <w:tabs>
          <w:tab w:val="right" w:leader="dot" w:pos="8306"/>
        </w:tabs>
      </w:pPr>
      <w:hyperlink w:anchor="_Toc4242" w:history="1">
        <w:r>
          <w:rPr>
            <w:rFonts w:ascii="仿宋" w:eastAsia="仿宋" w:hAnsi="仿宋" w:cs="仿宋" w:hint="eastAsia"/>
            <w:lang w:eastAsia="zh-CN"/>
          </w:rPr>
          <w:t>十、项目市场分析</w:t>
        </w:r>
        <w:r>
          <w:tab/>
        </w:r>
        <w:r>
          <w:fldChar w:fldCharType="begin"/>
        </w:r>
        <w:r>
          <w:instrText xml:space="preserve"> PAGEREF _Toc4242 \h </w:instrText>
        </w:r>
        <w:r>
          <w:fldChar w:fldCharType="separate"/>
        </w:r>
        <w:r>
          <w:t>52</w:t>
        </w:r>
        <w:r>
          <w:fldChar w:fldCharType="end"/>
        </w:r>
      </w:hyperlink>
    </w:p>
    <w:p>
      <w:pPr>
        <w:pStyle w:val="TOC2"/>
        <w:tabs>
          <w:tab w:val="right" w:leader="dot" w:pos="8306"/>
        </w:tabs>
      </w:pPr>
      <w:hyperlink w:anchor="_Toc25635" w:history="1">
        <w:r>
          <w:rPr>
            <w:rFonts w:ascii="仿宋" w:eastAsia="仿宋" w:hAnsi="仿宋" w:cs="仿宋" w:hint="eastAsia"/>
            <w:lang w:eastAsia="zh-CN"/>
          </w:rPr>
          <w:t>(一)、XXX市场分析</w:t>
        </w:r>
        <w:r>
          <w:tab/>
        </w:r>
        <w:r>
          <w:fldChar w:fldCharType="begin"/>
        </w:r>
        <w:r>
          <w:instrText xml:space="preserve"> PAGEREF _Toc25635 \h </w:instrText>
        </w:r>
        <w:r>
          <w:fldChar w:fldCharType="separate"/>
        </w:r>
        <w:r>
          <w:t>52</w:t>
        </w:r>
        <w:r>
          <w:fldChar w:fldCharType="end"/>
        </w:r>
      </w:hyperlink>
    </w:p>
    <w:p>
      <w:pPr>
        <w:pStyle w:val="TOC2"/>
        <w:tabs>
          <w:tab w:val="right" w:leader="dot" w:pos="8306"/>
        </w:tabs>
      </w:pPr>
      <w:hyperlink w:anchor="_Toc31688" w:history="1">
        <w:r>
          <w:rPr>
            <w:rFonts w:ascii="仿宋" w:eastAsia="仿宋" w:hAnsi="仿宋" w:cs="仿宋" w:hint="eastAsia"/>
            <w:lang w:eastAsia="zh-CN"/>
          </w:rPr>
          <w:t>(二)、区域经济市场分析</w:t>
        </w:r>
        <w:r>
          <w:tab/>
        </w:r>
        <w:r>
          <w:fldChar w:fldCharType="begin"/>
        </w:r>
        <w:r>
          <w:instrText xml:space="preserve"> PAGEREF _Toc31688 \h </w:instrText>
        </w:r>
        <w:r>
          <w:fldChar w:fldCharType="separate"/>
        </w:r>
        <w:r>
          <w:t>53</w:t>
        </w:r>
        <w:r>
          <w:fldChar w:fldCharType="end"/>
        </w:r>
      </w:hyperlink>
    </w:p>
    <w:p>
      <w:pPr>
        <w:pStyle w:val="TOC2"/>
        <w:tabs>
          <w:tab w:val="right" w:leader="dot" w:pos="8306"/>
        </w:tabs>
      </w:pPr>
      <w:hyperlink w:anchor="_Toc32060" w:history="1">
        <w:r>
          <w:rPr>
            <w:rFonts w:ascii="仿宋" w:eastAsia="仿宋" w:hAnsi="仿宋" w:cs="仿宋" w:hint="eastAsia"/>
            <w:lang w:eastAsia="zh-CN"/>
          </w:rPr>
          <w:t>(三)、项目建设的必要性</w:t>
        </w:r>
        <w:r>
          <w:tab/>
        </w:r>
        <w:r>
          <w:fldChar w:fldCharType="begin"/>
        </w:r>
        <w:r>
          <w:instrText xml:space="preserve"> PAGEREF _Toc32060 \h </w:instrText>
        </w:r>
        <w:r>
          <w:fldChar w:fldCharType="separate"/>
        </w:r>
        <w:r>
          <w:t>54</w:t>
        </w:r>
        <w:r>
          <w:fldChar w:fldCharType="end"/>
        </w:r>
      </w:hyperlink>
    </w:p>
    <w:p>
      <w:pPr>
        <w:pStyle w:val="TOC1"/>
        <w:tabs>
          <w:tab w:val="right" w:leader="dot" w:pos="8306"/>
        </w:tabs>
      </w:pPr>
      <w:hyperlink w:anchor="_Toc24931" w:history="1">
        <w:r>
          <w:rPr>
            <w:rFonts w:ascii="仿宋" w:eastAsia="仿宋" w:hAnsi="仿宋" w:cs="仿宋" w:hint="eastAsia"/>
            <w:lang w:eastAsia="zh-CN"/>
          </w:rPr>
          <w:t>十一、工艺技术分析</w:t>
        </w:r>
        <w:r>
          <w:tab/>
        </w:r>
        <w:r>
          <w:fldChar w:fldCharType="begin"/>
        </w:r>
        <w:r>
          <w:instrText xml:space="preserve"> PAGEREF _Toc24931 \h </w:instrText>
        </w:r>
        <w:r>
          <w:fldChar w:fldCharType="separate"/>
        </w:r>
        <w:r>
          <w:t>54</w:t>
        </w:r>
        <w:r>
          <w:fldChar w:fldCharType="end"/>
        </w:r>
      </w:hyperlink>
    </w:p>
    <w:p>
      <w:pPr>
        <w:pStyle w:val="TOC2"/>
        <w:tabs>
          <w:tab w:val="right" w:leader="dot" w:pos="8306"/>
        </w:tabs>
      </w:pPr>
      <w:hyperlink w:anchor="_Toc30298" w:history="1">
        <w:r>
          <w:rPr>
            <w:rFonts w:ascii="仿宋" w:eastAsia="仿宋" w:hAnsi="仿宋" w:cs="仿宋" w:hint="eastAsia"/>
            <w:lang w:eastAsia="zh-CN"/>
          </w:rPr>
          <w:t>(一)、安全软件项目建设期原辅材料供应情况</w:t>
        </w:r>
        <w:r>
          <w:tab/>
        </w:r>
        <w:r>
          <w:fldChar w:fldCharType="begin"/>
        </w:r>
        <w:r>
          <w:instrText xml:space="preserve"> PAGEREF _Toc30298 \h </w:instrText>
        </w:r>
        <w:r>
          <w:fldChar w:fldCharType="separate"/>
        </w:r>
        <w:r>
          <w:t>54</w:t>
        </w:r>
        <w:r>
          <w:fldChar w:fldCharType="end"/>
        </w:r>
      </w:hyperlink>
    </w:p>
    <w:p>
      <w:pPr>
        <w:pStyle w:val="TOC2"/>
        <w:tabs>
          <w:tab w:val="right" w:leader="dot" w:pos="8306"/>
        </w:tabs>
      </w:pPr>
      <w:hyperlink w:anchor="_Toc16998" w:history="1">
        <w:r>
          <w:rPr>
            <w:rFonts w:ascii="仿宋" w:eastAsia="仿宋" w:hAnsi="仿宋" w:cs="仿宋" w:hint="eastAsia"/>
            <w:lang w:eastAsia="zh-CN"/>
          </w:rPr>
          <w:t>(二)、安全软件项目运营期原辅材料采购及管理</w:t>
        </w:r>
        <w:r>
          <w:tab/>
        </w:r>
        <w:r>
          <w:fldChar w:fldCharType="begin"/>
        </w:r>
        <w:r>
          <w:instrText xml:space="preserve"> PAGEREF _Toc16998 \h </w:instrText>
        </w:r>
        <w:r>
          <w:fldChar w:fldCharType="separate"/>
        </w:r>
        <w:r>
          <w:t>55</w:t>
        </w:r>
        <w:r>
          <w:fldChar w:fldCharType="end"/>
        </w:r>
      </w:hyperlink>
    </w:p>
    <w:p>
      <w:pPr>
        <w:pStyle w:val="TOC2"/>
        <w:tabs>
          <w:tab w:val="right" w:leader="dot" w:pos="8306"/>
        </w:tabs>
      </w:pPr>
      <w:hyperlink w:anchor="_Toc4058" w:history="1">
        <w:r>
          <w:rPr>
            <w:rFonts w:ascii="仿宋" w:eastAsia="仿宋" w:hAnsi="仿宋" w:cs="仿宋" w:hint="eastAsia"/>
            <w:lang w:eastAsia="zh-CN"/>
          </w:rPr>
          <w:t>(三)、安全软件项目工艺技术设计方案</w:t>
        </w:r>
        <w:r>
          <w:tab/>
        </w:r>
        <w:r>
          <w:fldChar w:fldCharType="begin"/>
        </w:r>
        <w:r>
          <w:instrText xml:space="preserve"> PAGEREF _Toc4058 \h </w:instrText>
        </w:r>
        <w:r>
          <w:fldChar w:fldCharType="separate"/>
        </w:r>
        <w:r>
          <w:t>56</w:t>
        </w:r>
        <w:r>
          <w:fldChar w:fldCharType="end"/>
        </w:r>
      </w:hyperlink>
    </w:p>
    <w:p>
      <w:pPr>
        <w:pStyle w:val="TOC2"/>
        <w:tabs>
          <w:tab w:val="right" w:leader="dot" w:pos="8306"/>
        </w:tabs>
      </w:pPr>
      <w:hyperlink w:anchor="_Toc23392" w:history="1">
        <w:r>
          <w:rPr>
            <w:rFonts w:ascii="仿宋" w:eastAsia="仿宋" w:hAnsi="仿宋" w:cs="仿宋" w:hint="eastAsia"/>
            <w:lang w:eastAsia="zh-CN"/>
          </w:rPr>
          <w:t>(四)、设备选型方案</w:t>
        </w:r>
        <w:r>
          <w:tab/>
        </w:r>
        <w:r>
          <w:fldChar w:fldCharType="begin"/>
        </w:r>
        <w:r>
          <w:instrText xml:space="preserve"> PAGEREF _Toc23392 \h </w:instrText>
        </w:r>
        <w:r>
          <w:fldChar w:fldCharType="separate"/>
        </w:r>
        <w:r>
          <w:t>57</w:t>
        </w:r>
        <w:r>
          <w:fldChar w:fldCharType="end"/>
        </w:r>
      </w:hyperlink>
    </w:p>
    <w:p>
      <w:pPr>
        <w:pStyle w:val="TOC1"/>
        <w:tabs>
          <w:tab w:val="right" w:leader="dot" w:pos="8306"/>
        </w:tabs>
      </w:pPr>
      <w:hyperlink w:anchor="_Toc17180" w:history="1">
        <w:r>
          <w:rPr>
            <w:rFonts w:ascii="仿宋" w:eastAsia="仿宋" w:hAnsi="仿宋" w:cs="仿宋" w:hint="eastAsia"/>
            <w:lang w:eastAsia="zh-CN"/>
          </w:rPr>
          <w:t>十二、财务管理与资金运作</w:t>
        </w:r>
        <w:r>
          <w:tab/>
        </w:r>
        <w:r>
          <w:fldChar w:fldCharType="begin"/>
        </w:r>
        <w:r>
          <w:instrText xml:space="preserve"> PAGEREF _Toc17180 \h </w:instrText>
        </w:r>
        <w:r>
          <w:fldChar w:fldCharType="separate"/>
        </w:r>
        <w:r>
          <w:t>58</w:t>
        </w:r>
        <w:r>
          <w:fldChar w:fldCharType="end"/>
        </w:r>
      </w:hyperlink>
    </w:p>
    <w:p>
      <w:pPr>
        <w:pStyle w:val="TOC2"/>
        <w:tabs>
          <w:tab w:val="right" w:leader="dot" w:pos="8306"/>
        </w:tabs>
      </w:pPr>
      <w:hyperlink w:anchor="_Toc15149" w:history="1">
        <w:r>
          <w:rPr>
            <w:rFonts w:ascii="仿宋" w:eastAsia="仿宋" w:hAnsi="仿宋" w:cs="仿宋" w:hint="eastAsia"/>
            <w:lang w:eastAsia="zh-CN"/>
          </w:rPr>
          <w:t>(一)、财务战略规划</w:t>
        </w:r>
        <w:r>
          <w:tab/>
        </w:r>
        <w:r>
          <w:fldChar w:fldCharType="begin"/>
        </w:r>
        <w:r>
          <w:instrText xml:space="preserve"> PAGEREF _Toc15149 \h </w:instrText>
        </w:r>
        <w:r>
          <w:fldChar w:fldCharType="separate"/>
        </w:r>
        <w:r>
          <w:t>58</w:t>
        </w:r>
        <w:r>
          <w:fldChar w:fldCharType="end"/>
        </w:r>
      </w:hyperlink>
    </w:p>
    <w:p>
      <w:pPr>
        <w:pStyle w:val="TOC2"/>
        <w:tabs>
          <w:tab w:val="right" w:leader="dot" w:pos="8306"/>
        </w:tabs>
      </w:pPr>
      <w:hyperlink w:anchor="_Toc23191" w:history="1">
        <w:r>
          <w:rPr>
            <w:rFonts w:ascii="仿宋" w:eastAsia="仿宋" w:hAnsi="仿宋" w:cs="仿宋" w:hint="eastAsia"/>
            <w:lang w:eastAsia="zh-CN"/>
          </w:rPr>
          <w:t>(二)、资金需求与筹措</w:t>
        </w:r>
        <w:r>
          <w:tab/>
        </w:r>
        <w:r>
          <w:fldChar w:fldCharType="begin"/>
        </w:r>
        <w:r>
          <w:instrText xml:space="preserve"> PAGEREF _Toc23191 \h </w:instrText>
        </w:r>
        <w:r>
          <w:fldChar w:fldCharType="separate"/>
        </w:r>
        <w:r>
          <w:t>58</w:t>
        </w:r>
        <w:r>
          <w:fldChar w:fldCharType="end"/>
        </w:r>
      </w:hyperlink>
    </w:p>
    <w:p>
      <w:pPr>
        <w:pStyle w:val="TOC2"/>
        <w:tabs>
          <w:tab w:val="right" w:leader="dot" w:pos="8306"/>
        </w:tabs>
      </w:pPr>
      <w:hyperlink w:anchor="_Toc25911" w:history="1">
        <w:r>
          <w:rPr>
            <w:rFonts w:ascii="仿宋" w:eastAsia="仿宋" w:hAnsi="仿宋" w:cs="仿宋" w:hint="eastAsia"/>
            <w:lang w:eastAsia="zh-CN"/>
          </w:rPr>
          <w:t>(三)、成本与费用管理</w:t>
        </w:r>
        <w:r>
          <w:tab/>
        </w:r>
        <w:r>
          <w:fldChar w:fldCharType="begin"/>
        </w:r>
        <w:r>
          <w:instrText xml:space="preserve"> PAGEREF _Toc25911 \h </w:instrText>
        </w:r>
        <w:r>
          <w:fldChar w:fldCharType="separate"/>
        </w:r>
        <w:r>
          <w:t>59</w:t>
        </w:r>
        <w:r>
          <w:fldChar w:fldCharType="end"/>
        </w:r>
      </w:hyperlink>
    </w:p>
    <w:p>
      <w:pPr>
        <w:pStyle w:val="TOC2"/>
        <w:tabs>
          <w:tab w:val="right" w:leader="dot" w:pos="8306"/>
        </w:tabs>
      </w:pPr>
      <w:hyperlink w:anchor="_Toc19380" w:history="1">
        <w:r>
          <w:rPr>
            <w:rFonts w:ascii="仿宋" w:eastAsia="仿宋" w:hAnsi="仿宋" w:cs="仿宋" w:hint="eastAsia"/>
            <w:lang w:eastAsia="zh-CN"/>
          </w:rPr>
          <w:t>(四)、投资决策与财务风险防范</w:t>
        </w:r>
        <w:r>
          <w:tab/>
        </w:r>
        <w:r>
          <w:fldChar w:fldCharType="begin"/>
        </w:r>
        <w:r>
          <w:instrText xml:space="preserve"> PAGEREF _Toc19380 \h </w:instrText>
        </w:r>
        <w:r>
          <w:fldChar w:fldCharType="separate"/>
        </w:r>
        <w:r>
          <w:t>60</w:t>
        </w:r>
        <w:r>
          <w:fldChar w:fldCharType="end"/>
        </w:r>
      </w:hyperlink>
    </w:p>
    <w:p>
      <w:pPr>
        <w:pStyle w:val="TOC1"/>
        <w:tabs>
          <w:tab w:val="right" w:leader="dot" w:pos="8306"/>
        </w:tabs>
      </w:pPr>
      <w:hyperlink w:anchor="_Toc595" w:history="1">
        <w:r>
          <w:rPr>
            <w:rFonts w:ascii="仿宋" w:eastAsia="仿宋" w:hAnsi="仿宋" w:cs="仿宋" w:hint="eastAsia"/>
            <w:lang w:eastAsia="zh-CN"/>
          </w:rPr>
          <w:t>十三、安全软件项目选址方案</w:t>
        </w:r>
        <w:r>
          <w:tab/>
        </w:r>
        <w:r>
          <w:fldChar w:fldCharType="begin"/>
        </w:r>
        <w:r>
          <w:instrText xml:space="preserve"> PAGEREF _Toc595 \h </w:instrText>
        </w:r>
        <w:r>
          <w:fldChar w:fldCharType="separate"/>
        </w:r>
        <w:r>
          <w:t>61</w:t>
        </w:r>
        <w:r>
          <w:fldChar w:fldCharType="end"/>
        </w:r>
      </w:hyperlink>
    </w:p>
    <w:p>
      <w:pPr>
        <w:pStyle w:val="TOC2"/>
        <w:tabs>
          <w:tab w:val="right" w:leader="dot" w:pos="8306"/>
        </w:tabs>
      </w:pPr>
      <w:hyperlink w:anchor="_Toc26784" w:history="1">
        <w:r>
          <w:rPr>
            <w:rFonts w:ascii="仿宋" w:eastAsia="仿宋" w:hAnsi="仿宋" w:cs="仿宋" w:hint="eastAsia"/>
            <w:lang w:eastAsia="zh-CN"/>
          </w:rPr>
          <w:t>(一)、安全软件项目选址原则</w:t>
        </w:r>
        <w:r>
          <w:tab/>
        </w:r>
        <w:r>
          <w:fldChar w:fldCharType="begin"/>
        </w:r>
        <w:r>
          <w:instrText xml:space="preserve"> PAGEREF _Toc26784 \h </w:instrText>
        </w:r>
        <w:r>
          <w:fldChar w:fldCharType="separate"/>
        </w:r>
        <w:r>
          <w:t>61</w:t>
        </w:r>
        <w:r>
          <w:fldChar w:fldCharType="end"/>
        </w:r>
      </w:hyperlink>
    </w:p>
    <w:p>
      <w:pPr>
        <w:pStyle w:val="TOC2"/>
        <w:tabs>
          <w:tab w:val="right" w:leader="dot" w:pos="8306"/>
        </w:tabs>
      </w:pPr>
      <w:hyperlink w:anchor="_Toc32234" w:history="1">
        <w:r>
          <w:rPr>
            <w:rFonts w:ascii="仿宋" w:eastAsia="仿宋" w:hAnsi="仿宋" w:cs="仿宋" w:hint="eastAsia"/>
            <w:lang w:eastAsia="zh-CN"/>
          </w:rPr>
          <w:t>(二)、建设区基本情况</w:t>
        </w:r>
        <w:r>
          <w:tab/>
        </w:r>
        <w:r>
          <w:fldChar w:fldCharType="begin"/>
        </w:r>
        <w:r>
          <w:instrText xml:space="preserve"> PAGEREF _Toc32234 \h </w:instrText>
        </w:r>
        <w:r>
          <w:fldChar w:fldCharType="separate"/>
        </w:r>
        <w:r>
          <w:t>61</w:t>
        </w:r>
        <w:r>
          <w:fldChar w:fldCharType="end"/>
        </w:r>
      </w:hyperlink>
    </w:p>
    <w:p>
      <w:pPr>
        <w:pStyle w:val="TOC2"/>
        <w:tabs>
          <w:tab w:val="right" w:leader="dot" w:pos="8306"/>
        </w:tabs>
      </w:pPr>
      <w:hyperlink w:anchor="_Toc29031" w:history="1">
        <w:r>
          <w:rPr>
            <w:rFonts w:ascii="仿宋" w:eastAsia="仿宋" w:hAnsi="仿宋" w:cs="仿宋" w:hint="eastAsia"/>
            <w:lang w:eastAsia="zh-CN"/>
          </w:rPr>
          <w:t>(三)、创新驱动发展</w:t>
        </w:r>
        <w:r>
          <w:tab/>
        </w:r>
        <w:r>
          <w:fldChar w:fldCharType="begin"/>
        </w:r>
        <w:r>
          <w:instrText xml:space="preserve"> PAGEREF _Toc29031 \h </w:instrText>
        </w:r>
        <w:r>
          <w:fldChar w:fldCharType="separate"/>
        </w:r>
        <w:r>
          <w:t>62</w:t>
        </w:r>
        <w:r>
          <w:fldChar w:fldCharType="end"/>
        </w:r>
      </w:hyperlink>
    </w:p>
    <w:p>
      <w:pPr>
        <w:pStyle w:val="TOC2"/>
        <w:tabs>
          <w:tab w:val="right" w:leader="dot" w:pos="8306"/>
        </w:tabs>
      </w:pPr>
      <w:hyperlink w:anchor="_Toc6421" w:history="1">
        <w:r>
          <w:rPr>
            <w:rFonts w:ascii="仿宋" w:eastAsia="仿宋" w:hAnsi="仿宋" w:cs="仿宋" w:hint="eastAsia"/>
            <w:lang w:eastAsia="zh-CN"/>
          </w:rPr>
          <w:t>(四)、产业发展方向</w:t>
        </w:r>
        <w:r>
          <w:tab/>
        </w:r>
        <w:r>
          <w:fldChar w:fldCharType="begin"/>
        </w:r>
        <w:r>
          <w:instrText xml:space="preserve"> PAGEREF _Toc6421 \h </w:instrText>
        </w:r>
        <w:r>
          <w:fldChar w:fldCharType="separate"/>
        </w:r>
        <w:r>
          <w:t>63</w:t>
        </w:r>
        <w:r>
          <w:fldChar w:fldCharType="end"/>
        </w:r>
      </w:hyperlink>
    </w:p>
    <w:p>
      <w:pPr>
        <w:pStyle w:val="TOC2"/>
        <w:tabs>
          <w:tab w:val="right" w:leader="dot" w:pos="8306"/>
        </w:tabs>
      </w:pPr>
      <w:hyperlink w:anchor="_Toc1806" w:history="1">
        <w:r>
          <w:rPr>
            <w:rFonts w:ascii="仿宋" w:eastAsia="仿宋" w:hAnsi="仿宋" w:cs="仿宋" w:hint="eastAsia"/>
            <w:lang w:eastAsia="zh-CN"/>
          </w:rPr>
          <w:t>(五)、安全软件项目选址综合评价</w:t>
        </w:r>
        <w:r>
          <w:tab/>
        </w:r>
        <w:r>
          <w:fldChar w:fldCharType="begin"/>
        </w:r>
        <w:r>
          <w:instrText xml:space="preserve"> PAGEREF _Toc1806 \h </w:instrText>
        </w:r>
        <w:r>
          <w:fldChar w:fldCharType="separate"/>
        </w:r>
        <w:r>
          <w:t>65</w:t>
        </w:r>
        <w:r>
          <w:fldChar w:fldCharType="end"/>
        </w:r>
      </w:hyperlink>
    </w:p>
    <w:p>
      <w:pPr>
        <w:pStyle w:val="TOC1"/>
        <w:tabs>
          <w:tab w:val="right" w:leader="dot" w:pos="8306"/>
        </w:tabs>
      </w:pPr>
      <w:hyperlink w:anchor="_Toc3016" w:history="1">
        <w:r>
          <w:rPr>
            <w:rFonts w:ascii="仿宋" w:eastAsia="仿宋" w:hAnsi="仿宋" w:cs="仿宋" w:hint="eastAsia"/>
            <w:lang w:eastAsia="zh-CN"/>
          </w:rPr>
          <w:t>十四、实施进度</w:t>
        </w:r>
        <w:r>
          <w:tab/>
        </w:r>
        <w:r>
          <w:fldChar w:fldCharType="begin"/>
        </w:r>
        <w:r>
          <w:instrText xml:space="preserve"> PAGEREF _Toc3016 \h </w:instrText>
        </w:r>
        <w:r>
          <w:fldChar w:fldCharType="separate"/>
        </w:r>
        <w:r>
          <w:t>66</w:t>
        </w:r>
        <w:r>
          <w:fldChar w:fldCharType="end"/>
        </w:r>
      </w:hyperlink>
    </w:p>
    <w:p>
      <w:pPr>
        <w:pStyle w:val="TOC2"/>
        <w:tabs>
          <w:tab w:val="right" w:leader="dot" w:pos="8306"/>
        </w:tabs>
      </w:pPr>
      <w:hyperlink w:anchor="_Toc22683" w:history="1">
        <w:r>
          <w:rPr>
            <w:rFonts w:ascii="仿宋" w:eastAsia="仿宋" w:hAnsi="仿宋" w:cs="仿宋" w:hint="eastAsia"/>
            <w:lang w:eastAsia="zh-CN"/>
          </w:rPr>
          <w:t>(一)、建设周期</w:t>
        </w:r>
        <w:r>
          <w:tab/>
        </w:r>
        <w:r>
          <w:fldChar w:fldCharType="begin"/>
        </w:r>
        <w:r>
          <w:instrText xml:space="preserve"> PAGEREF _Toc22683 \h </w:instrText>
        </w:r>
        <w:r>
          <w:fldChar w:fldCharType="separate"/>
        </w:r>
        <w:r>
          <w:t>66</w:t>
        </w:r>
        <w:r>
          <w:fldChar w:fldCharType="end"/>
        </w:r>
      </w:hyperlink>
    </w:p>
    <w:p>
      <w:pPr>
        <w:pStyle w:val="TOC2"/>
        <w:tabs>
          <w:tab w:val="right" w:leader="dot" w:pos="8306"/>
        </w:tabs>
      </w:pPr>
      <w:hyperlink w:anchor="_Toc19534" w:history="1">
        <w:r>
          <w:rPr>
            <w:rFonts w:ascii="仿宋" w:eastAsia="仿宋" w:hAnsi="仿宋" w:cs="仿宋" w:hint="eastAsia"/>
            <w:lang w:eastAsia="zh-CN"/>
          </w:rPr>
          <w:t>(二)、建设进度</w:t>
        </w:r>
        <w:r>
          <w:tab/>
        </w:r>
        <w:r>
          <w:fldChar w:fldCharType="begin"/>
        </w:r>
        <w:r>
          <w:instrText xml:space="preserve"> PAGEREF _Toc19534 \h </w:instrText>
        </w:r>
        <w:r>
          <w:fldChar w:fldCharType="separate"/>
        </w:r>
        <w:r>
          <w:t>67</w:t>
        </w:r>
        <w:r>
          <w:fldChar w:fldCharType="end"/>
        </w:r>
      </w:hyperlink>
    </w:p>
    <w:p>
      <w:pPr>
        <w:pStyle w:val="TOC2"/>
        <w:tabs>
          <w:tab w:val="right" w:leader="dot" w:pos="8306"/>
        </w:tabs>
      </w:pPr>
      <w:hyperlink w:anchor="_Toc24864" w:history="1">
        <w:r>
          <w:rPr>
            <w:rFonts w:ascii="仿宋" w:eastAsia="仿宋" w:hAnsi="仿宋" w:cs="仿宋" w:hint="eastAsia"/>
            <w:lang w:eastAsia="zh-CN"/>
          </w:rPr>
          <w:t>(三)、进度安排注意事项</w:t>
        </w:r>
        <w:r>
          <w:tab/>
        </w:r>
        <w:r>
          <w:fldChar w:fldCharType="begin"/>
        </w:r>
        <w:r>
          <w:instrText xml:space="preserve"> PAGEREF _Toc24864 \h </w:instrText>
        </w:r>
        <w:r>
          <w:fldChar w:fldCharType="separate"/>
        </w:r>
        <w:r>
          <w:t>68</w:t>
        </w:r>
        <w:r>
          <w:fldChar w:fldCharType="end"/>
        </w:r>
      </w:hyperlink>
    </w:p>
    <w:p>
      <w:pPr>
        <w:pStyle w:val="TOC2"/>
        <w:tabs>
          <w:tab w:val="right" w:leader="dot" w:pos="8306"/>
        </w:tabs>
      </w:pPr>
      <w:hyperlink w:anchor="_Toc6044" w:history="1">
        <w:r>
          <w:rPr>
            <w:rFonts w:ascii="仿宋" w:eastAsia="仿宋" w:hAnsi="仿宋" w:cs="仿宋" w:hint="eastAsia"/>
            <w:lang w:eastAsia="zh-CN"/>
          </w:rPr>
          <w:t>(四)、人力资源配置</w:t>
        </w:r>
        <w:r>
          <w:tab/>
        </w:r>
        <w:r>
          <w:fldChar w:fldCharType="begin"/>
        </w:r>
        <w:r>
          <w:instrText xml:space="preserve"> PAGEREF _Toc6044 \h </w:instrText>
        </w:r>
        <w:r>
          <w:fldChar w:fldCharType="separate"/>
        </w:r>
        <w:r>
          <w:t>69</w:t>
        </w:r>
        <w:r>
          <w:fldChar w:fldCharType="end"/>
        </w:r>
      </w:hyperlink>
    </w:p>
    <w:p>
      <w:pPr>
        <w:pStyle w:val="TOC2"/>
        <w:tabs>
          <w:tab w:val="right" w:leader="dot" w:pos="8306"/>
        </w:tabs>
      </w:pPr>
      <w:hyperlink w:anchor="_Toc1855" w:history="1">
        <w:r>
          <w:rPr>
            <w:rFonts w:ascii="仿宋" w:eastAsia="仿宋" w:hAnsi="仿宋" w:cs="仿宋" w:hint="eastAsia"/>
            <w:lang w:eastAsia="zh-CN"/>
          </w:rPr>
          <w:t>(五)、员工培训</w:t>
        </w:r>
        <w:r>
          <w:tab/>
        </w:r>
        <w:r>
          <w:fldChar w:fldCharType="begin"/>
        </w:r>
        <w:r>
          <w:instrText xml:space="preserve"> PAGEREF _Toc1855 \h </w:instrText>
        </w:r>
        <w:r>
          <w:fldChar w:fldCharType="separate"/>
        </w:r>
        <w:r>
          <w:t>69</w:t>
        </w:r>
        <w:r>
          <w:fldChar w:fldCharType="end"/>
        </w:r>
      </w:hyperlink>
    </w:p>
    <w:p>
      <w:pPr>
        <w:pStyle w:val="TOC2"/>
        <w:tabs>
          <w:tab w:val="right" w:leader="dot" w:pos="8306"/>
        </w:tabs>
      </w:pPr>
      <w:hyperlink w:anchor="_Toc26951" w:history="1">
        <w:r>
          <w:rPr>
            <w:rFonts w:ascii="仿宋" w:eastAsia="仿宋" w:hAnsi="仿宋" w:cs="仿宋" w:hint="eastAsia"/>
            <w:lang w:eastAsia="zh-CN"/>
          </w:rPr>
          <w:t>(六)、安全软件项目实施保障</w:t>
        </w:r>
        <w:r>
          <w:tab/>
        </w:r>
        <w:r>
          <w:fldChar w:fldCharType="begin"/>
        </w:r>
        <w:r>
          <w:instrText xml:space="preserve"> PAGEREF _Toc26951 \h </w:instrText>
        </w:r>
        <w:r>
          <w:fldChar w:fldCharType="separate"/>
        </w:r>
        <w:r>
          <w:t>70</w:t>
        </w:r>
        <w:r>
          <w:fldChar w:fldCharType="end"/>
        </w:r>
      </w:hyperlink>
    </w:p>
    <w:p>
      <w:pPr>
        <w:pStyle w:val="TOC1"/>
        <w:tabs>
          <w:tab w:val="right" w:leader="dot" w:pos="8306"/>
        </w:tabs>
      </w:pPr>
      <w:hyperlink w:anchor="_Toc12744" w:history="1">
        <w:r>
          <w:rPr>
            <w:rFonts w:ascii="仿宋" w:eastAsia="仿宋" w:hAnsi="仿宋" w:cs="仿宋" w:hint="eastAsia"/>
            <w:lang w:eastAsia="zh-CN"/>
          </w:rPr>
          <w:t>十五、第四十五章员工品牌建设</w:t>
        </w:r>
        <w:r>
          <w:tab/>
        </w:r>
        <w:r>
          <w:fldChar w:fldCharType="begin"/>
        </w:r>
        <w:r>
          <w:instrText xml:space="preserve"> PAGEREF _Toc12744 \h </w:instrText>
        </w:r>
        <w:r>
          <w:fldChar w:fldCharType="separate"/>
        </w:r>
        <w:r>
          <w:t>71</w:t>
        </w:r>
        <w:r>
          <w:fldChar w:fldCharType="end"/>
        </w:r>
      </w:hyperlink>
    </w:p>
    <w:p>
      <w:pPr>
        <w:pStyle w:val="TOC2"/>
        <w:tabs>
          <w:tab w:val="right" w:leader="dot" w:pos="8306"/>
        </w:tabs>
      </w:pPr>
      <w:hyperlink w:anchor="_Toc18468" w:history="1">
        <w:r>
          <w:rPr>
            <w:rFonts w:ascii="仿宋" w:eastAsia="仿宋" w:hAnsi="仿宋" w:cs="仿宋" w:hint="eastAsia"/>
            <w:lang w:eastAsia="zh-CN"/>
          </w:rPr>
          <w:t>(一)、个人品牌管理</w:t>
        </w:r>
        <w:r>
          <w:tab/>
        </w:r>
        <w:r>
          <w:fldChar w:fldCharType="begin"/>
        </w:r>
        <w:r>
          <w:instrText xml:space="preserve"> PAGEREF _Toc18468 \h </w:instrText>
        </w:r>
        <w:r>
          <w:fldChar w:fldCharType="separate"/>
        </w:r>
        <w:r>
          <w:t>71</w:t>
        </w:r>
        <w:r>
          <w:fldChar w:fldCharType="end"/>
        </w:r>
      </w:hyperlink>
    </w:p>
    <w:p>
      <w:pPr>
        <w:pStyle w:val="TOC2"/>
        <w:tabs>
          <w:tab w:val="right" w:leader="dot" w:pos="8306"/>
        </w:tabs>
      </w:pPr>
      <w:hyperlink w:anchor="_Toc13521" w:history="1">
        <w:r>
          <w:rPr>
            <w:rFonts w:ascii="仿宋" w:eastAsia="仿宋" w:hAnsi="仿宋" w:cs="仿宋" w:hint="eastAsia"/>
            <w:lang w:eastAsia="zh-CN"/>
          </w:rPr>
          <w:t>(二)、在安全软件行业内建立个人影响力</w:t>
        </w:r>
        <w:r>
          <w:tab/>
        </w:r>
        <w:r>
          <w:fldChar w:fldCharType="begin"/>
        </w:r>
        <w:r>
          <w:instrText xml:space="preserve"> PAGEREF _Toc13521 \h </w:instrText>
        </w:r>
        <w:r>
          <w:fldChar w:fldCharType="separate"/>
        </w:r>
        <w:r>
          <w:t>72</w:t>
        </w:r>
        <w:r>
          <w:fldChar w:fldCharType="end"/>
        </w:r>
      </w:hyperlink>
    </w:p>
    <w:p>
      <w:pPr>
        <w:pStyle w:val="TOC2"/>
        <w:tabs>
          <w:tab w:val="right" w:leader="dot" w:pos="8306"/>
        </w:tabs>
      </w:pPr>
      <w:hyperlink w:anchor="_Toc11882" w:history="1">
        <w:r>
          <w:rPr>
            <w:rFonts w:ascii="仿宋" w:eastAsia="仿宋" w:hAnsi="仿宋" w:cs="仿宋" w:hint="eastAsia"/>
            <w:lang w:eastAsia="zh-CN"/>
          </w:rPr>
          <w:t>(三)、个人品牌与公司品牌的关联</w:t>
        </w:r>
        <w:r>
          <w:tab/>
        </w:r>
        <w:r>
          <w:fldChar w:fldCharType="begin"/>
        </w:r>
        <w:r>
          <w:instrText xml:space="preserve"> PAGEREF _Toc11882 \h </w:instrText>
        </w:r>
        <w:r>
          <w:fldChar w:fldCharType="separate"/>
        </w:r>
        <w:r>
          <w:t>73</w:t>
        </w:r>
        <w:r>
          <w:fldChar w:fldCharType="end"/>
        </w:r>
      </w:hyperlink>
    </w:p>
    <w:p>
      <w:pPr>
        <w:pStyle w:val="TOC2"/>
        <w:tabs>
          <w:tab w:val="right" w:leader="dot" w:pos="8306"/>
        </w:tabs>
      </w:pPr>
      <w:hyperlink w:anchor="_Toc12740" w:history="1">
        <w:r>
          <w:rPr>
            <w:rFonts w:ascii="仿宋" w:eastAsia="仿宋" w:hAnsi="仿宋" w:cs="仿宋" w:hint="eastAsia"/>
            <w:lang w:eastAsia="zh-CN"/>
          </w:rPr>
          <w:t>(四)、社交媒体与个人品牌</w:t>
        </w:r>
        <w:r>
          <w:tab/>
        </w:r>
        <w:r>
          <w:fldChar w:fldCharType="begin"/>
        </w:r>
        <w:r>
          <w:instrText xml:space="preserve"> PAGEREF _Toc12740 \h </w:instrText>
        </w:r>
        <w:r>
          <w:fldChar w:fldCharType="separate"/>
        </w:r>
        <w:r>
          <w:t>74</w:t>
        </w:r>
        <w:r>
          <w:fldChar w:fldCharType="end"/>
        </w:r>
      </w:hyperlink>
    </w:p>
    <w:p>
      <w:pPr>
        <w:pStyle w:val="TOC2"/>
        <w:tabs>
          <w:tab w:val="right" w:leader="dot" w:pos="8306"/>
        </w:tabs>
      </w:pPr>
      <w:hyperlink w:anchor="_Toc28469" w:history="1">
        <w:r>
          <w:rPr>
            <w:rFonts w:ascii="仿宋" w:eastAsia="仿宋" w:hAnsi="仿宋" w:cs="仿宋" w:hint="eastAsia"/>
            <w:lang w:eastAsia="zh-CN"/>
          </w:rPr>
          <w:t>(五)、个人品牌的社交媒体传播</w:t>
        </w:r>
        <w:r>
          <w:tab/>
        </w:r>
        <w:r>
          <w:fldChar w:fldCharType="begin"/>
        </w:r>
        <w:r>
          <w:instrText xml:space="preserve"> PAGEREF _Toc28469 \h </w:instrText>
        </w:r>
        <w:r>
          <w:fldChar w:fldCharType="separate"/>
        </w:r>
        <w:r>
          <w:t>75</w:t>
        </w:r>
        <w:r>
          <w:fldChar w:fldCharType="end"/>
        </w:r>
      </w:hyperlink>
    </w:p>
    <w:p>
      <w:pPr>
        <w:pStyle w:val="TOC2"/>
        <w:tabs>
          <w:tab w:val="right" w:leader="dot" w:pos="8306"/>
        </w:tabs>
      </w:pPr>
      <w:hyperlink w:anchor="_Toc22673" w:history="1">
        <w:r>
          <w:rPr>
            <w:rFonts w:ascii="仿宋" w:eastAsia="仿宋" w:hAnsi="仿宋" w:cs="仿宋" w:hint="eastAsia"/>
            <w:lang w:eastAsia="zh-CN"/>
          </w:rPr>
          <w:t>(六)、员工品牌建设与公司形象一致性</w:t>
        </w:r>
        <w:r>
          <w:tab/>
        </w:r>
        <w:r>
          <w:fldChar w:fldCharType="begin"/>
        </w:r>
        <w:r>
          <w:instrText xml:space="preserve"> PAGEREF _Toc22673 \h </w:instrText>
        </w:r>
        <w:r>
          <w:fldChar w:fldCharType="separate"/>
        </w:r>
        <w:r>
          <w:t>76</w:t>
        </w:r>
        <w:r>
          <w:fldChar w:fldCharType="end"/>
        </w:r>
      </w:hyperlink>
    </w:p>
    <w:p>
      <w:pPr>
        <w:pStyle w:val="TOC1"/>
        <w:tabs>
          <w:tab w:val="right" w:leader="dot" w:pos="8306"/>
        </w:tabs>
      </w:pPr>
      <w:hyperlink w:anchor="_Toc3808" w:history="1">
        <w:r>
          <w:rPr>
            <w:rFonts w:ascii="仿宋" w:eastAsia="仿宋" w:hAnsi="仿宋" w:cs="仿宋" w:hint="eastAsia"/>
            <w:lang w:eastAsia="zh-CN"/>
          </w:rPr>
          <w:t>十六、国际化战略</w:t>
        </w:r>
        <w:r>
          <w:tab/>
        </w:r>
        <w:r>
          <w:fldChar w:fldCharType="begin"/>
        </w:r>
        <w:r>
          <w:instrText xml:space="preserve"> PAGEREF _Toc3808 \h </w:instrText>
        </w:r>
        <w:r>
          <w:fldChar w:fldCharType="separate"/>
        </w:r>
        <w:r>
          <w:t>76</w:t>
        </w:r>
        <w:r>
          <w:fldChar w:fldCharType="end"/>
        </w:r>
      </w:hyperlink>
    </w:p>
    <w:p>
      <w:pPr>
        <w:pStyle w:val="TOC2"/>
        <w:tabs>
          <w:tab w:val="right" w:leader="dot" w:pos="8306"/>
        </w:tabs>
      </w:pPr>
      <w:hyperlink w:anchor="_Toc20092" w:history="1">
        <w:r>
          <w:rPr>
            <w:rFonts w:ascii="仿宋" w:eastAsia="仿宋" w:hAnsi="仿宋" w:cs="仿宋" w:hint="eastAsia"/>
            <w:lang w:eastAsia="zh-CN"/>
          </w:rPr>
          <w:t>(一)、国际市场分析</w:t>
        </w:r>
        <w:r>
          <w:tab/>
        </w:r>
        <w:r>
          <w:fldChar w:fldCharType="begin"/>
        </w:r>
        <w:r>
          <w:instrText xml:space="preserve"> PAGEREF _Toc20092 \h </w:instrText>
        </w:r>
        <w:r>
          <w:fldChar w:fldCharType="separate"/>
        </w:r>
        <w:r>
          <w:t>76</w:t>
        </w:r>
        <w:r>
          <w:fldChar w:fldCharType="end"/>
        </w:r>
      </w:hyperlink>
    </w:p>
    <w:p>
      <w:pPr>
        <w:pStyle w:val="TOC2"/>
        <w:tabs>
          <w:tab w:val="right" w:leader="dot" w:pos="8306"/>
        </w:tabs>
      </w:pPr>
      <w:hyperlink w:anchor="_Toc31488" w:history="1">
        <w:r>
          <w:rPr>
            <w:rFonts w:ascii="仿宋" w:eastAsia="仿宋" w:hAnsi="仿宋" w:cs="仿宋" w:hint="eastAsia"/>
            <w:lang w:eastAsia="zh-CN"/>
          </w:rPr>
          <w:t>(二)、出口与国际业务发展计划</w:t>
        </w:r>
        <w:r>
          <w:tab/>
        </w:r>
        <w:r>
          <w:fldChar w:fldCharType="begin"/>
        </w:r>
        <w:r>
          <w:instrText xml:space="preserve"> PAGEREF _Toc31488 \h </w:instrText>
        </w:r>
        <w:r>
          <w:fldChar w:fldCharType="separate"/>
        </w:r>
        <w:r>
          <w:t>78</w:t>
        </w:r>
        <w:r>
          <w:fldChar w:fldCharType="end"/>
        </w:r>
      </w:hyperlink>
    </w:p>
    <w:p>
      <w:pPr>
        <w:pStyle w:val="TOC2"/>
        <w:tabs>
          <w:tab w:val="right" w:leader="dot" w:pos="8306"/>
        </w:tabs>
      </w:pPr>
      <w:hyperlink w:anchor="_Toc15004" w:history="1">
        <w:r>
          <w:rPr>
            <w:rFonts w:ascii="仿宋" w:eastAsia="仿宋" w:hAnsi="仿宋" w:cs="仿宋" w:hint="eastAsia"/>
            <w:lang w:eastAsia="zh-CN"/>
          </w:rPr>
          <w:t>(三)、跨国合作与风险管理</w:t>
        </w:r>
        <w:r>
          <w:tab/>
        </w:r>
        <w:r>
          <w:fldChar w:fldCharType="begin"/>
        </w:r>
        <w:r>
          <w:instrText xml:space="preserve"> PAGEREF _Toc15004 \h </w:instrText>
        </w:r>
        <w:r>
          <w:fldChar w:fldCharType="separate"/>
        </w:r>
        <w:r>
          <w:t>80</w:t>
        </w:r>
        <w:r>
          <w:fldChar w:fldCharType="end"/>
        </w:r>
      </w:hyperlink>
    </w:p>
    <w:p>
      <w:pPr>
        <w:pStyle w:val="TOC1"/>
        <w:tabs>
          <w:tab w:val="right" w:leader="dot" w:pos="8306"/>
        </w:tabs>
      </w:pPr>
      <w:hyperlink w:anchor="_Toc22209" w:history="1">
        <w:r>
          <w:rPr>
            <w:rFonts w:ascii="仿宋" w:eastAsia="仿宋" w:hAnsi="仿宋" w:cs="仿宋" w:hint="eastAsia"/>
            <w:lang w:eastAsia="zh-CN"/>
          </w:rPr>
          <w:t>十七、项目运营管理</w:t>
        </w:r>
        <w:r>
          <w:tab/>
        </w:r>
        <w:r>
          <w:fldChar w:fldCharType="begin"/>
        </w:r>
        <w:r>
          <w:instrText xml:space="preserve"> PAGEREF _Toc22209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824" w:history="1">
        <w:r>
          <w:rPr>
            <w:rFonts w:ascii="仿宋" w:eastAsia="仿宋" w:hAnsi="仿宋" w:cs="仿宋" w:hint="eastAsia"/>
            <w:lang w:eastAsia="zh-CN"/>
          </w:rPr>
          <w:t>(一)、项目管理体系建设</w:t>
        </w:r>
        <w:r>
          <w:tab/>
        </w:r>
        <w:r>
          <w:fldChar w:fldCharType="begin"/>
        </w:r>
        <w:r>
          <w:instrText xml:space="preserve"> PAGEREF _Toc12824 \h </w:instrText>
        </w:r>
        <w:r>
          <w:fldChar w:fldCharType="separate"/>
        </w:r>
        <w:r>
          <w:t>81</w:t>
        </w:r>
        <w:r>
          <w:fldChar w:fldCharType="end"/>
        </w:r>
      </w:hyperlink>
    </w:p>
    <w:p>
      <w:pPr>
        <w:pStyle w:val="TOC2"/>
        <w:tabs>
          <w:tab w:val="right" w:leader="dot" w:pos="8306"/>
        </w:tabs>
      </w:pPr>
      <w:hyperlink w:anchor="_Toc3760" w:history="1">
        <w:r>
          <w:rPr>
            <w:rFonts w:ascii="仿宋" w:eastAsia="仿宋" w:hAnsi="仿宋" w:cs="仿宋" w:hint="eastAsia"/>
            <w:lang w:eastAsia="zh-CN"/>
          </w:rPr>
          <w:t>(二)、运营计划</w:t>
        </w:r>
        <w:r>
          <w:tab/>
        </w:r>
        <w:r>
          <w:fldChar w:fldCharType="begin"/>
        </w:r>
        <w:r>
          <w:instrText xml:space="preserve"> PAGEREF _Toc3760 \h </w:instrText>
        </w:r>
        <w:r>
          <w:fldChar w:fldCharType="separate"/>
        </w:r>
        <w:r>
          <w:t>82</w:t>
        </w:r>
        <w:r>
          <w:fldChar w:fldCharType="end"/>
        </w:r>
      </w:hyperlink>
    </w:p>
    <w:p>
      <w:pPr>
        <w:pStyle w:val="TOC2"/>
        <w:tabs>
          <w:tab w:val="right" w:leader="dot" w:pos="8306"/>
        </w:tabs>
      </w:pPr>
      <w:hyperlink w:anchor="_Toc29508" w:history="1">
        <w:r>
          <w:rPr>
            <w:rFonts w:ascii="仿宋" w:eastAsia="仿宋" w:hAnsi="仿宋" w:cs="仿宋" w:hint="eastAsia"/>
            <w:lang w:eastAsia="zh-CN"/>
          </w:rPr>
          <w:t>(三)、运营管理措施</w:t>
        </w:r>
        <w:r>
          <w:tab/>
        </w:r>
        <w:r>
          <w:fldChar w:fldCharType="begin"/>
        </w:r>
        <w:r>
          <w:instrText xml:space="preserve"> PAGEREF _Toc29508 \h </w:instrText>
        </w:r>
        <w:r>
          <w:fldChar w:fldCharType="separate"/>
        </w:r>
        <w:r>
          <w:t>83</w:t>
        </w:r>
        <w:r>
          <w:fldChar w:fldCharType="end"/>
        </w:r>
      </w:hyperlink>
    </w:p>
    <w:p>
      <w:pPr>
        <w:pStyle w:val="TOC2"/>
        <w:tabs>
          <w:tab w:val="right" w:leader="dot" w:pos="8306"/>
        </w:tabs>
      </w:pPr>
      <w:hyperlink w:anchor="_Toc17379" w:history="1">
        <w:r>
          <w:rPr>
            <w:rFonts w:ascii="仿宋" w:eastAsia="仿宋" w:hAnsi="仿宋" w:cs="仿宋" w:hint="eastAsia"/>
            <w:lang w:eastAsia="zh-CN"/>
          </w:rPr>
          <w:t>(四)、项目监测与改进</w:t>
        </w:r>
        <w:r>
          <w:tab/>
        </w:r>
        <w:r>
          <w:fldChar w:fldCharType="begin"/>
        </w:r>
        <w:r>
          <w:instrText xml:space="preserve"> PAGEREF _Toc17379 \h </w:instrText>
        </w:r>
        <w:r>
          <w:fldChar w:fldCharType="separate"/>
        </w:r>
        <w:r>
          <w:t>84</w:t>
        </w:r>
        <w:r>
          <w:fldChar w:fldCharType="end"/>
        </w:r>
      </w:hyperlink>
    </w:p>
    <w:p>
      <w:pPr>
        <w:pStyle w:val="TOC1"/>
        <w:tabs>
          <w:tab w:val="right" w:leader="dot" w:pos="8306"/>
        </w:tabs>
      </w:pPr>
      <w:hyperlink w:anchor="_Toc20134" w:history="1">
        <w:r>
          <w:rPr>
            <w:rFonts w:ascii="仿宋" w:eastAsia="仿宋" w:hAnsi="仿宋" w:cs="仿宋" w:hint="eastAsia"/>
            <w:lang w:eastAsia="zh-CN"/>
          </w:rPr>
          <w:t>十八、安全软件项目质量与标准</w:t>
        </w:r>
        <w:r>
          <w:tab/>
        </w:r>
        <w:r>
          <w:fldChar w:fldCharType="begin"/>
        </w:r>
        <w:r>
          <w:instrText xml:space="preserve"> PAGEREF _Toc20134 \h </w:instrText>
        </w:r>
        <w:r>
          <w:fldChar w:fldCharType="separate"/>
        </w:r>
        <w:r>
          <w:t>85</w:t>
        </w:r>
        <w:r>
          <w:fldChar w:fldCharType="end"/>
        </w:r>
      </w:hyperlink>
    </w:p>
    <w:p>
      <w:pPr>
        <w:pStyle w:val="TOC2"/>
        <w:tabs>
          <w:tab w:val="right" w:leader="dot" w:pos="8306"/>
        </w:tabs>
      </w:pPr>
      <w:hyperlink w:anchor="_Toc4456" w:history="1">
        <w:r>
          <w:rPr>
            <w:rFonts w:ascii="仿宋" w:eastAsia="仿宋" w:hAnsi="仿宋" w:cs="仿宋" w:hint="eastAsia"/>
            <w:lang w:eastAsia="zh-CN"/>
          </w:rPr>
          <w:t>(一)、质量保障体系</w:t>
        </w:r>
        <w:r>
          <w:tab/>
        </w:r>
        <w:r>
          <w:fldChar w:fldCharType="begin"/>
        </w:r>
        <w:r>
          <w:instrText xml:space="preserve"> PAGEREF _Toc4456 \h </w:instrText>
        </w:r>
        <w:r>
          <w:fldChar w:fldCharType="separate"/>
        </w:r>
        <w:r>
          <w:t>85</w:t>
        </w:r>
        <w:r>
          <w:fldChar w:fldCharType="end"/>
        </w:r>
      </w:hyperlink>
    </w:p>
    <w:p>
      <w:pPr>
        <w:pStyle w:val="TOC2"/>
        <w:tabs>
          <w:tab w:val="right" w:leader="dot" w:pos="8306"/>
        </w:tabs>
      </w:pPr>
      <w:hyperlink w:anchor="_Toc21809" w:history="1">
        <w:r>
          <w:rPr>
            <w:rFonts w:ascii="仿宋" w:eastAsia="仿宋" w:hAnsi="仿宋" w:cs="仿宋" w:hint="eastAsia"/>
            <w:lang w:eastAsia="zh-CN"/>
          </w:rPr>
          <w:t>(二)、标准化作业流程</w:t>
        </w:r>
        <w:r>
          <w:tab/>
        </w:r>
        <w:r>
          <w:fldChar w:fldCharType="begin"/>
        </w:r>
        <w:r>
          <w:instrText xml:space="preserve"> PAGEREF _Toc21809 \h </w:instrText>
        </w:r>
        <w:r>
          <w:fldChar w:fldCharType="separate"/>
        </w:r>
        <w:r>
          <w:t>86</w:t>
        </w:r>
        <w:r>
          <w:fldChar w:fldCharType="end"/>
        </w:r>
      </w:hyperlink>
    </w:p>
    <w:p>
      <w:pPr>
        <w:pStyle w:val="TOC2"/>
        <w:tabs>
          <w:tab w:val="right" w:leader="dot" w:pos="8306"/>
        </w:tabs>
      </w:pPr>
      <w:hyperlink w:anchor="_Toc1566" w:history="1">
        <w:r>
          <w:rPr>
            <w:rFonts w:ascii="仿宋" w:eastAsia="仿宋" w:hAnsi="仿宋" w:cs="仿宋" w:hint="eastAsia"/>
            <w:lang w:eastAsia="zh-CN"/>
          </w:rPr>
          <w:t>(三)、质量监控与评估</w:t>
        </w:r>
        <w:r>
          <w:tab/>
        </w:r>
        <w:r>
          <w:fldChar w:fldCharType="begin"/>
        </w:r>
        <w:r>
          <w:instrText xml:space="preserve"> PAGEREF _Toc1566 \h </w:instrText>
        </w:r>
        <w:r>
          <w:fldChar w:fldCharType="separate"/>
        </w:r>
        <w:r>
          <w:t>87</w:t>
        </w:r>
        <w:r>
          <w:fldChar w:fldCharType="end"/>
        </w:r>
      </w:hyperlink>
    </w:p>
    <w:p>
      <w:pPr>
        <w:pStyle w:val="TOC2"/>
        <w:tabs>
          <w:tab w:val="right" w:leader="dot" w:pos="8306"/>
        </w:tabs>
      </w:pPr>
      <w:hyperlink w:anchor="_Toc23853" w:history="1">
        <w:r>
          <w:rPr>
            <w:rFonts w:ascii="仿宋" w:eastAsia="仿宋" w:hAnsi="仿宋" w:cs="仿宋" w:hint="eastAsia"/>
            <w:lang w:eastAsia="zh-CN"/>
          </w:rPr>
          <w:t>(四)、质量改进计划</w:t>
        </w:r>
        <w:r>
          <w:tab/>
        </w:r>
        <w:r>
          <w:fldChar w:fldCharType="begin"/>
        </w:r>
        <w:r>
          <w:instrText xml:space="preserve"> PAGEREF _Toc23853 \h </w:instrText>
        </w:r>
        <w:r>
          <w:fldChar w:fldCharType="separate"/>
        </w:r>
        <w:r>
          <w:t>88</w:t>
        </w:r>
        <w:r>
          <w:fldChar w:fldCharType="end"/>
        </w:r>
      </w:hyperlink>
    </w:p>
    <w:p>
      <w:pPr>
        <w:pStyle w:val="TOC1"/>
        <w:tabs>
          <w:tab w:val="right" w:leader="dot" w:pos="8306"/>
        </w:tabs>
      </w:pPr>
      <w:hyperlink w:anchor="_Toc15976" w:history="1">
        <w:r>
          <w:rPr>
            <w:rFonts w:ascii="仿宋" w:eastAsia="仿宋" w:hAnsi="仿宋" w:cs="仿宋" w:hint="eastAsia"/>
            <w:lang w:eastAsia="zh-CN"/>
          </w:rPr>
          <w:t>十九、供应链管理</w:t>
        </w:r>
        <w:r>
          <w:tab/>
        </w:r>
        <w:r>
          <w:fldChar w:fldCharType="begin"/>
        </w:r>
        <w:r>
          <w:instrText xml:space="preserve"> PAGEREF _Toc15976 \h </w:instrText>
        </w:r>
        <w:r>
          <w:fldChar w:fldCharType="separate"/>
        </w:r>
        <w:r>
          <w:t>89</w:t>
        </w:r>
        <w:r>
          <w:fldChar w:fldCharType="end"/>
        </w:r>
      </w:hyperlink>
    </w:p>
    <w:p>
      <w:pPr>
        <w:pStyle w:val="TOC2"/>
        <w:tabs>
          <w:tab w:val="right" w:leader="dot" w:pos="8306"/>
        </w:tabs>
      </w:pPr>
      <w:hyperlink w:anchor="_Toc15283" w:history="1">
        <w:r>
          <w:rPr>
            <w:rFonts w:ascii="仿宋" w:eastAsia="仿宋" w:hAnsi="仿宋" w:cs="仿宋" w:hint="eastAsia"/>
            <w:lang w:eastAsia="zh-CN"/>
          </w:rPr>
          <w:t>(一)、供应链战略规划</w:t>
        </w:r>
        <w:r>
          <w:tab/>
        </w:r>
        <w:r>
          <w:fldChar w:fldCharType="begin"/>
        </w:r>
        <w:r>
          <w:instrText xml:space="preserve"> PAGEREF _Toc15283 \h </w:instrText>
        </w:r>
        <w:r>
          <w:fldChar w:fldCharType="separate"/>
        </w:r>
        <w:r>
          <w:t>89</w:t>
        </w:r>
        <w:r>
          <w:fldChar w:fldCharType="end"/>
        </w:r>
      </w:hyperlink>
    </w:p>
    <w:p>
      <w:pPr>
        <w:pStyle w:val="TOC2"/>
        <w:tabs>
          <w:tab w:val="right" w:leader="dot" w:pos="8306"/>
        </w:tabs>
      </w:pPr>
      <w:hyperlink w:anchor="_Toc9299" w:history="1">
        <w:r>
          <w:rPr>
            <w:rFonts w:ascii="仿宋" w:eastAsia="仿宋" w:hAnsi="仿宋" w:cs="仿宋" w:hint="eastAsia"/>
            <w:lang w:eastAsia="zh-CN"/>
          </w:rPr>
          <w:t>(二)、供应商选择与合作</w:t>
        </w:r>
        <w:r>
          <w:tab/>
        </w:r>
        <w:r>
          <w:fldChar w:fldCharType="begin"/>
        </w:r>
        <w:r>
          <w:instrText xml:space="preserve"> PAGEREF _Toc9299 \h </w:instrText>
        </w:r>
        <w:r>
          <w:fldChar w:fldCharType="separate"/>
        </w:r>
        <w:r>
          <w:t>91</w:t>
        </w:r>
        <w:r>
          <w:fldChar w:fldCharType="end"/>
        </w:r>
      </w:hyperlink>
    </w:p>
    <w:p>
      <w:pPr>
        <w:pStyle w:val="TOC2"/>
        <w:tabs>
          <w:tab w:val="right" w:leader="dot" w:pos="8306"/>
        </w:tabs>
      </w:pPr>
      <w:hyperlink w:anchor="_Toc16028" w:history="1">
        <w:r>
          <w:rPr>
            <w:rFonts w:ascii="仿宋" w:eastAsia="仿宋" w:hAnsi="仿宋" w:cs="仿宋" w:hint="eastAsia"/>
            <w:lang w:eastAsia="zh-CN"/>
          </w:rPr>
          <w:t>(三)、物流与库存管理</w:t>
        </w:r>
        <w:r>
          <w:tab/>
        </w:r>
        <w:r>
          <w:fldChar w:fldCharType="begin"/>
        </w:r>
        <w:r>
          <w:instrText xml:space="preserve"> PAGEREF _Toc16028 \h </w:instrText>
        </w:r>
        <w:r>
          <w:fldChar w:fldCharType="separate"/>
        </w:r>
        <w:r>
          <w:t>92</w:t>
        </w:r>
        <w:r>
          <w:fldChar w:fldCharType="end"/>
        </w:r>
      </w:hyperlink>
    </w:p>
    <w:p>
      <w:pPr>
        <w:pStyle w:val="TOC1"/>
        <w:tabs>
          <w:tab w:val="right" w:leader="dot" w:pos="8306"/>
        </w:tabs>
      </w:pPr>
      <w:hyperlink w:anchor="_Toc21041" w:history="1">
        <w:r>
          <w:rPr>
            <w:rFonts w:ascii="仿宋" w:eastAsia="仿宋" w:hAnsi="仿宋" w:cs="仿宋" w:hint="eastAsia"/>
            <w:lang w:eastAsia="zh-CN"/>
          </w:rPr>
          <w:t>二十、职业健康与员工福祉</w:t>
        </w:r>
        <w:r>
          <w:tab/>
        </w:r>
        <w:r>
          <w:fldChar w:fldCharType="begin"/>
        </w:r>
        <w:r>
          <w:instrText xml:space="preserve"> PAGEREF _Toc21041 \h </w:instrText>
        </w:r>
        <w:r>
          <w:fldChar w:fldCharType="separate"/>
        </w:r>
        <w:r>
          <w:t>93</w:t>
        </w:r>
        <w:r>
          <w:fldChar w:fldCharType="end"/>
        </w:r>
      </w:hyperlink>
    </w:p>
    <w:p>
      <w:pPr>
        <w:pStyle w:val="TOC2"/>
        <w:tabs>
          <w:tab w:val="right" w:leader="dot" w:pos="8306"/>
        </w:tabs>
      </w:pPr>
      <w:hyperlink w:anchor="_Toc4950" w:history="1">
        <w:r>
          <w:rPr>
            <w:rFonts w:ascii="仿宋" w:eastAsia="仿宋" w:hAnsi="仿宋" w:cs="仿宋" w:hint="eastAsia"/>
            <w:lang w:eastAsia="zh-CN"/>
          </w:rPr>
          <w:t>(一)、职业健康与安全政策</w:t>
        </w:r>
        <w:r>
          <w:tab/>
        </w:r>
        <w:r>
          <w:fldChar w:fldCharType="begin"/>
        </w:r>
        <w:r>
          <w:instrText xml:space="preserve"> PAGEREF _Toc4950 \h </w:instrText>
        </w:r>
        <w:r>
          <w:fldChar w:fldCharType="separate"/>
        </w:r>
        <w:r>
          <w:t>93</w:t>
        </w:r>
        <w:r>
          <w:fldChar w:fldCharType="end"/>
        </w:r>
      </w:hyperlink>
    </w:p>
    <w:p>
      <w:pPr>
        <w:pStyle w:val="TOC2"/>
        <w:tabs>
          <w:tab w:val="right" w:leader="dot" w:pos="8306"/>
        </w:tabs>
      </w:pPr>
      <w:hyperlink w:anchor="_Toc12973" w:history="1">
        <w:r>
          <w:rPr>
            <w:rFonts w:ascii="仿宋" w:eastAsia="仿宋" w:hAnsi="仿宋" w:cs="仿宋" w:hint="eastAsia"/>
            <w:lang w:eastAsia="zh-CN"/>
          </w:rPr>
          <w:t>(二)、员工心理健康支持</w:t>
        </w:r>
        <w:r>
          <w:tab/>
        </w:r>
        <w:r>
          <w:fldChar w:fldCharType="begin"/>
        </w:r>
        <w:r>
          <w:instrText xml:space="preserve"> PAGEREF _Toc12973 \h </w:instrText>
        </w:r>
        <w:r>
          <w:fldChar w:fldCharType="separate"/>
        </w:r>
        <w:r>
          <w:t>94</w:t>
        </w:r>
        <w:r>
          <w:fldChar w:fldCharType="end"/>
        </w:r>
      </w:hyperlink>
    </w:p>
    <w:p>
      <w:pPr>
        <w:pStyle w:val="TOC2"/>
        <w:tabs>
          <w:tab w:val="right" w:leader="dot" w:pos="8306"/>
        </w:tabs>
      </w:pPr>
      <w:hyperlink w:anchor="_Toc26881" w:history="1">
        <w:r>
          <w:rPr>
            <w:rFonts w:ascii="仿宋" w:eastAsia="仿宋" w:hAnsi="仿宋" w:cs="仿宋" w:hint="eastAsia"/>
            <w:lang w:eastAsia="zh-CN"/>
          </w:rPr>
          <w:t>(三)、工作生活平衡与弹性工作安排</w:t>
        </w:r>
        <w:r>
          <w:tab/>
        </w:r>
        <w:r>
          <w:fldChar w:fldCharType="begin"/>
        </w:r>
        <w:r>
          <w:instrText xml:space="preserve"> PAGEREF _Toc26881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1807"/>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21163"/>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对员工的绩效进行评估是一种有效的方法，可以更加准确地了解他们在目前工作中的表现情况。这一过程能够帮助我们找出员工在某些领域或技能上可能存在的不足之处。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通过对各个职位的工作要求进行详细分析，我们可以确保员工具备完成工作所需的技能和知识。与各个部门的相关人员沟通交流能够更准确地把握各个职位的技能需求情况，从而有针对性地进行培训。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建立员工反馈机制非常重要，这样可以鼓励员工提出个人发展和培训需求的意见。这种双向沟通有助于发现潜在的问题和机遇，使培训计划更加具有针对性和灵活性。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https://d.book118.com/296115110135010054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安全软件项目调研分析报告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安全软件项目调研分析报告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安全软件项目调研分析报告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安全软件项目调研分析报告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安全软件项目调研分析报告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B131A3"/>
    <w:rsid w:val="3EB131A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96115110135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2024-02-27T10:57:00Z</dcterms:created>
  <dcterms:modified xsi:type="dcterms:W3CDTF">2024-02-27T10:58:05Z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0EC1B6D8CE1C49519A6EEBC89BAD3867_11</vt:lpwstr>
  </property>
  <property fmtid="{D5CDD505-2E9C-101B-9397-08002B2CF9AE}" pid="3" name="KSOProductBuildVer">
    <vt:lpwstr>2052-12.1.0.16250</vt:lpwstr>
  </property>
</Properties>
</file>