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并条机项目构思建设方案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872" w:history="1">
        <w:r>
          <w:rPr>
            <w:rFonts w:ascii="仿宋" w:eastAsia="仿宋" w:hAnsi="仿宋" w:cs="仿宋" w:hint="eastAsia"/>
            <w:lang w:eastAsia="zh-CN"/>
          </w:rPr>
          <w:t>概论</w:t>
        </w:r>
        <w:r>
          <w:tab/>
        </w:r>
        <w:r>
          <w:fldChar w:fldCharType="begin"/>
        </w:r>
        <w:r>
          <w:instrText xml:space="preserve"> PAGEREF _Toc8872 \h </w:instrText>
        </w:r>
        <w:r>
          <w:fldChar w:fldCharType="separate"/>
        </w:r>
        <w:r>
          <w:t>3</w:t>
        </w:r>
        <w:r>
          <w:fldChar w:fldCharType="end"/>
        </w:r>
      </w:hyperlink>
    </w:p>
    <w:p>
      <w:pPr>
        <w:pStyle w:val="TOC1"/>
        <w:tabs>
          <w:tab w:val="right" w:leader="dot" w:pos="8306"/>
        </w:tabs>
      </w:pPr>
      <w:hyperlink w:anchor="_Toc31195" w:history="1">
        <w:r>
          <w:rPr>
            <w:rFonts w:ascii="仿宋" w:eastAsia="仿宋" w:hAnsi="仿宋" w:cs="仿宋" w:hint="eastAsia"/>
            <w:lang w:eastAsia="zh-CN"/>
          </w:rPr>
          <w:t>一、发展规划、产业政策和行业准入分析</w:t>
        </w:r>
        <w:r>
          <w:tab/>
        </w:r>
        <w:r>
          <w:fldChar w:fldCharType="begin"/>
        </w:r>
        <w:r>
          <w:instrText xml:space="preserve"> PAGEREF _Toc31195 \h </w:instrText>
        </w:r>
        <w:r>
          <w:fldChar w:fldCharType="separate"/>
        </w:r>
        <w:r>
          <w:t>3</w:t>
        </w:r>
        <w:r>
          <w:fldChar w:fldCharType="end"/>
        </w:r>
      </w:hyperlink>
    </w:p>
    <w:p>
      <w:pPr>
        <w:pStyle w:val="TOC2"/>
        <w:tabs>
          <w:tab w:val="right" w:leader="dot" w:pos="8306"/>
        </w:tabs>
      </w:pPr>
      <w:hyperlink w:anchor="_Toc14061" w:history="1">
        <w:r>
          <w:rPr>
            <w:rFonts w:ascii="仿宋" w:eastAsia="仿宋" w:hAnsi="仿宋" w:cs="仿宋" w:hint="eastAsia"/>
            <w:lang w:eastAsia="zh-CN"/>
          </w:rPr>
          <w:t>(一)、发展规划分析</w:t>
        </w:r>
        <w:r>
          <w:tab/>
        </w:r>
        <w:r>
          <w:fldChar w:fldCharType="begin"/>
        </w:r>
        <w:r>
          <w:instrText xml:space="preserve"> PAGEREF _Toc14061 \h </w:instrText>
        </w:r>
        <w:r>
          <w:fldChar w:fldCharType="separate"/>
        </w:r>
        <w:r>
          <w:t>3</w:t>
        </w:r>
        <w:r>
          <w:fldChar w:fldCharType="end"/>
        </w:r>
      </w:hyperlink>
    </w:p>
    <w:p>
      <w:pPr>
        <w:pStyle w:val="TOC2"/>
        <w:tabs>
          <w:tab w:val="right" w:leader="dot" w:pos="8306"/>
        </w:tabs>
      </w:pPr>
      <w:hyperlink w:anchor="_Toc13857" w:history="1">
        <w:r>
          <w:rPr>
            <w:rFonts w:ascii="仿宋" w:eastAsia="仿宋" w:hAnsi="仿宋" w:cs="仿宋" w:hint="eastAsia"/>
            <w:lang w:eastAsia="zh-CN"/>
          </w:rPr>
          <w:t>(二)、产业政策分析</w:t>
        </w:r>
        <w:r>
          <w:tab/>
        </w:r>
        <w:r>
          <w:fldChar w:fldCharType="begin"/>
        </w:r>
        <w:r>
          <w:instrText xml:space="preserve"> PAGEREF _Toc13857 \h </w:instrText>
        </w:r>
        <w:r>
          <w:fldChar w:fldCharType="separate"/>
        </w:r>
        <w:r>
          <w:t>5</w:t>
        </w:r>
        <w:r>
          <w:fldChar w:fldCharType="end"/>
        </w:r>
      </w:hyperlink>
    </w:p>
    <w:p>
      <w:pPr>
        <w:pStyle w:val="TOC2"/>
        <w:tabs>
          <w:tab w:val="right" w:leader="dot" w:pos="8306"/>
        </w:tabs>
      </w:pPr>
      <w:hyperlink w:anchor="_Toc23033" w:history="1">
        <w:r>
          <w:rPr>
            <w:rFonts w:ascii="仿宋" w:eastAsia="仿宋" w:hAnsi="仿宋" w:cs="仿宋" w:hint="eastAsia"/>
            <w:lang w:eastAsia="zh-CN"/>
          </w:rPr>
          <w:t>(三)、行业准入分析</w:t>
        </w:r>
        <w:r>
          <w:tab/>
        </w:r>
        <w:r>
          <w:fldChar w:fldCharType="begin"/>
        </w:r>
        <w:r>
          <w:instrText xml:space="preserve"> PAGEREF _Toc23033 \h </w:instrText>
        </w:r>
        <w:r>
          <w:fldChar w:fldCharType="separate"/>
        </w:r>
        <w:r>
          <w:t>6</w:t>
        </w:r>
        <w:r>
          <w:fldChar w:fldCharType="end"/>
        </w:r>
      </w:hyperlink>
    </w:p>
    <w:p>
      <w:pPr>
        <w:pStyle w:val="TOC1"/>
        <w:tabs>
          <w:tab w:val="right" w:leader="dot" w:pos="8306"/>
        </w:tabs>
      </w:pPr>
      <w:hyperlink w:anchor="_Toc31750" w:history="1">
        <w:r>
          <w:rPr>
            <w:rFonts w:ascii="仿宋" w:eastAsia="仿宋" w:hAnsi="仿宋" w:cs="仿宋" w:hint="eastAsia"/>
            <w:lang w:eastAsia="zh-CN"/>
          </w:rPr>
          <w:t>二、建设风险评估分析</w:t>
        </w:r>
        <w:r>
          <w:tab/>
        </w:r>
        <w:r>
          <w:fldChar w:fldCharType="begin"/>
        </w:r>
        <w:r>
          <w:instrText xml:space="preserve"> PAGEREF _Toc31750 \h </w:instrText>
        </w:r>
        <w:r>
          <w:fldChar w:fldCharType="separate"/>
        </w:r>
        <w:r>
          <w:t>7</w:t>
        </w:r>
        <w:r>
          <w:fldChar w:fldCharType="end"/>
        </w:r>
      </w:hyperlink>
    </w:p>
    <w:p>
      <w:pPr>
        <w:pStyle w:val="TOC2"/>
        <w:tabs>
          <w:tab w:val="right" w:leader="dot" w:pos="8306"/>
        </w:tabs>
      </w:pPr>
      <w:hyperlink w:anchor="_Toc22353" w:history="1">
        <w:r>
          <w:rPr>
            <w:rFonts w:ascii="仿宋" w:eastAsia="仿宋" w:hAnsi="仿宋" w:cs="仿宋" w:hint="eastAsia"/>
            <w:lang w:eastAsia="zh-CN"/>
          </w:rPr>
          <w:t>(一)、政策风险分析</w:t>
        </w:r>
        <w:r>
          <w:tab/>
        </w:r>
        <w:r>
          <w:fldChar w:fldCharType="begin"/>
        </w:r>
        <w:r>
          <w:instrText xml:space="preserve"> PAGEREF _Toc22353 \h </w:instrText>
        </w:r>
        <w:r>
          <w:fldChar w:fldCharType="separate"/>
        </w:r>
        <w:r>
          <w:t>7</w:t>
        </w:r>
        <w:r>
          <w:fldChar w:fldCharType="end"/>
        </w:r>
      </w:hyperlink>
    </w:p>
    <w:p>
      <w:pPr>
        <w:pStyle w:val="TOC2"/>
        <w:tabs>
          <w:tab w:val="right" w:leader="dot" w:pos="8306"/>
        </w:tabs>
      </w:pPr>
      <w:hyperlink w:anchor="_Toc653" w:history="1">
        <w:r>
          <w:rPr>
            <w:rFonts w:ascii="仿宋" w:eastAsia="仿宋" w:hAnsi="仿宋" w:cs="仿宋" w:hint="eastAsia"/>
            <w:lang w:eastAsia="zh-CN"/>
          </w:rPr>
          <w:t>(二)、社会风险分析</w:t>
        </w:r>
        <w:r>
          <w:tab/>
        </w:r>
        <w:r>
          <w:fldChar w:fldCharType="begin"/>
        </w:r>
        <w:r>
          <w:instrText xml:space="preserve"> PAGEREF _Toc653 \h </w:instrText>
        </w:r>
        <w:r>
          <w:fldChar w:fldCharType="separate"/>
        </w:r>
        <w:r>
          <w:t>9</w:t>
        </w:r>
        <w:r>
          <w:fldChar w:fldCharType="end"/>
        </w:r>
      </w:hyperlink>
    </w:p>
    <w:p>
      <w:pPr>
        <w:pStyle w:val="TOC2"/>
        <w:tabs>
          <w:tab w:val="right" w:leader="dot" w:pos="8306"/>
        </w:tabs>
      </w:pPr>
      <w:hyperlink w:anchor="_Toc1335" w:history="1">
        <w:r>
          <w:rPr>
            <w:rFonts w:ascii="仿宋" w:eastAsia="仿宋" w:hAnsi="仿宋" w:cs="仿宋" w:hint="eastAsia"/>
            <w:lang w:eastAsia="zh-CN"/>
          </w:rPr>
          <w:t>(三)、市场风险分析</w:t>
        </w:r>
        <w:r>
          <w:tab/>
        </w:r>
        <w:r>
          <w:fldChar w:fldCharType="begin"/>
        </w:r>
        <w:r>
          <w:instrText xml:space="preserve"> PAGEREF _Toc1335 \h </w:instrText>
        </w:r>
        <w:r>
          <w:fldChar w:fldCharType="separate"/>
        </w:r>
        <w:r>
          <w:t>10</w:t>
        </w:r>
        <w:r>
          <w:fldChar w:fldCharType="end"/>
        </w:r>
      </w:hyperlink>
    </w:p>
    <w:p>
      <w:pPr>
        <w:pStyle w:val="TOC2"/>
        <w:tabs>
          <w:tab w:val="right" w:leader="dot" w:pos="8306"/>
        </w:tabs>
      </w:pPr>
      <w:hyperlink w:anchor="_Toc32013" w:history="1">
        <w:r>
          <w:rPr>
            <w:rFonts w:ascii="仿宋" w:eastAsia="仿宋" w:hAnsi="仿宋" w:cs="仿宋" w:hint="eastAsia"/>
            <w:lang w:eastAsia="zh-CN"/>
          </w:rPr>
          <w:t>(四)、资金风险分析</w:t>
        </w:r>
        <w:r>
          <w:tab/>
        </w:r>
        <w:r>
          <w:fldChar w:fldCharType="begin"/>
        </w:r>
        <w:r>
          <w:instrText xml:space="preserve"> PAGEREF _Toc32013 \h </w:instrText>
        </w:r>
        <w:r>
          <w:fldChar w:fldCharType="separate"/>
        </w:r>
        <w:r>
          <w:t>11</w:t>
        </w:r>
        <w:r>
          <w:fldChar w:fldCharType="end"/>
        </w:r>
      </w:hyperlink>
    </w:p>
    <w:p>
      <w:pPr>
        <w:pStyle w:val="TOC2"/>
        <w:tabs>
          <w:tab w:val="right" w:leader="dot" w:pos="8306"/>
        </w:tabs>
      </w:pPr>
      <w:hyperlink w:anchor="_Toc12092" w:history="1">
        <w:r>
          <w:rPr>
            <w:rFonts w:ascii="仿宋" w:eastAsia="仿宋" w:hAnsi="仿宋" w:cs="仿宋" w:hint="eastAsia"/>
            <w:lang w:eastAsia="zh-CN"/>
          </w:rPr>
          <w:t>(五)、技术风险分析</w:t>
        </w:r>
        <w:r>
          <w:tab/>
        </w:r>
        <w:r>
          <w:fldChar w:fldCharType="begin"/>
        </w:r>
        <w:r>
          <w:instrText xml:space="preserve"> PAGEREF _Toc12092 \h </w:instrText>
        </w:r>
        <w:r>
          <w:fldChar w:fldCharType="separate"/>
        </w:r>
        <w:r>
          <w:t>12</w:t>
        </w:r>
        <w:r>
          <w:fldChar w:fldCharType="end"/>
        </w:r>
      </w:hyperlink>
    </w:p>
    <w:p>
      <w:pPr>
        <w:pStyle w:val="TOC2"/>
        <w:tabs>
          <w:tab w:val="right" w:leader="dot" w:pos="8306"/>
        </w:tabs>
      </w:pPr>
      <w:hyperlink w:anchor="_Toc16394" w:history="1">
        <w:r>
          <w:rPr>
            <w:rFonts w:ascii="仿宋" w:eastAsia="仿宋" w:hAnsi="仿宋" w:cs="仿宋" w:hint="eastAsia"/>
            <w:lang w:eastAsia="zh-CN"/>
          </w:rPr>
          <w:t>(六)、财务风险分析</w:t>
        </w:r>
        <w:r>
          <w:tab/>
        </w:r>
        <w:r>
          <w:fldChar w:fldCharType="begin"/>
        </w:r>
        <w:r>
          <w:instrText xml:space="preserve"> PAGEREF _Toc16394 \h </w:instrText>
        </w:r>
        <w:r>
          <w:fldChar w:fldCharType="separate"/>
        </w:r>
        <w:r>
          <w:t>14</w:t>
        </w:r>
        <w:r>
          <w:fldChar w:fldCharType="end"/>
        </w:r>
      </w:hyperlink>
    </w:p>
    <w:p>
      <w:pPr>
        <w:pStyle w:val="TOC2"/>
        <w:tabs>
          <w:tab w:val="right" w:leader="dot" w:pos="8306"/>
        </w:tabs>
      </w:pPr>
      <w:hyperlink w:anchor="_Toc31301" w:history="1">
        <w:r>
          <w:rPr>
            <w:rFonts w:ascii="仿宋" w:eastAsia="仿宋" w:hAnsi="仿宋" w:cs="仿宋" w:hint="eastAsia"/>
            <w:lang w:eastAsia="zh-CN"/>
          </w:rPr>
          <w:t>(七)、管理风险分析</w:t>
        </w:r>
        <w:r>
          <w:tab/>
        </w:r>
        <w:r>
          <w:fldChar w:fldCharType="begin"/>
        </w:r>
        <w:r>
          <w:instrText xml:space="preserve"> PAGEREF _Toc31301 \h </w:instrText>
        </w:r>
        <w:r>
          <w:fldChar w:fldCharType="separate"/>
        </w:r>
        <w:r>
          <w:t>15</w:t>
        </w:r>
        <w:r>
          <w:fldChar w:fldCharType="end"/>
        </w:r>
      </w:hyperlink>
    </w:p>
    <w:p>
      <w:pPr>
        <w:pStyle w:val="TOC2"/>
        <w:tabs>
          <w:tab w:val="right" w:leader="dot" w:pos="8306"/>
        </w:tabs>
      </w:pPr>
      <w:hyperlink w:anchor="_Toc7572" w:history="1">
        <w:r>
          <w:rPr>
            <w:rFonts w:ascii="仿宋" w:eastAsia="仿宋" w:hAnsi="仿宋" w:cs="仿宋" w:hint="eastAsia"/>
            <w:lang w:eastAsia="zh-CN"/>
          </w:rPr>
          <w:t>(八)、其它风险分析</w:t>
        </w:r>
        <w:r>
          <w:tab/>
        </w:r>
        <w:r>
          <w:fldChar w:fldCharType="begin"/>
        </w:r>
        <w:r>
          <w:instrText xml:space="preserve"> PAGEREF _Toc7572 \h </w:instrText>
        </w:r>
        <w:r>
          <w:fldChar w:fldCharType="separate"/>
        </w:r>
        <w:r>
          <w:t>17</w:t>
        </w:r>
        <w:r>
          <w:fldChar w:fldCharType="end"/>
        </w:r>
      </w:hyperlink>
    </w:p>
    <w:p>
      <w:pPr>
        <w:pStyle w:val="TOC2"/>
        <w:tabs>
          <w:tab w:val="right" w:leader="dot" w:pos="8306"/>
        </w:tabs>
      </w:pPr>
      <w:hyperlink w:anchor="_Toc13782" w:history="1">
        <w:r>
          <w:rPr>
            <w:rFonts w:ascii="仿宋" w:eastAsia="仿宋" w:hAnsi="仿宋" w:cs="仿宋" w:hint="eastAsia"/>
            <w:lang w:eastAsia="zh-CN"/>
          </w:rPr>
          <w:t>(九)、社会影响评估</w:t>
        </w:r>
        <w:r>
          <w:tab/>
        </w:r>
        <w:r>
          <w:fldChar w:fldCharType="begin"/>
        </w:r>
        <w:r>
          <w:instrText xml:space="preserve"> PAGEREF _Toc13782 \h </w:instrText>
        </w:r>
        <w:r>
          <w:fldChar w:fldCharType="separate"/>
        </w:r>
        <w:r>
          <w:t>18</w:t>
        </w:r>
        <w:r>
          <w:fldChar w:fldCharType="end"/>
        </w:r>
      </w:hyperlink>
    </w:p>
    <w:p>
      <w:pPr>
        <w:pStyle w:val="TOC1"/>
        <w:tabs>
          <w:tab w:val="right" w:leader="dot" w:pos="8306"/>
        </w:tabs>
      </w:pPr>
      <w:hyperlink w:anchor="_Toc15859" w:history="1">
        <w:r>
          <w:rPr>
            <w:rFonts w:ascii="仿宋" w:eastAsia="仿宋" w:hAnsi="仿宋" w:cs="仿宋" w:hint="eastAsia"/>
            <w:lang w:eastAsia="zh-CN"/>
          </w:rPr>
          <w:t>三、项目监理与质量保证</w:t>
        </w:r>
        <w:r>
          <w:tab/>
        </w:r>
        <w:r>
          <w:fldChar w:fldCharType="begin"/>
        </w:r>
        <w:r>
          <w:instrText xml:space="preserve"> PAGEREF _Toc15859 \h </w:instrText>
        </w:r>
        <w:r>
          <w:fldChar w:fldCharType="separate"/>
        </w:r>
        <w:r>
          <w:t>20</w:t>
        </w:r>
        <w:r>
          <w:fldChar w:fldCharType="end"/>
        </w:r>
      </w:hyperlink>
    </w:p>
    <w:p>
      <w:pPr>
        <w:pStyle w:val="TOC2"/>
        <w:tabs>
          <w:tab w:val="right" w:leader="dot" w:pos="8306"/>
        </w:tabs>
      </w:pPr>
      <w:hyperlink w:anchor="_Toc27810" w:history="1">
        <w:r>
          <w:rPr>
            <w:rFonts w:ascii="仿宋" w:eastAsia="仿宋" w:hAnsi="仿宋" w:cs="仿宋" w:hint="eastAsia"/>
            <w:lang w:eastAsia="zh-CN"/>
          </w:rPr>
          <w:t>(一)、监理体系构建</w:t>
        </w:r>
        <w:r>
          <w:tab/>
        </w:r>
        <w:r>
          <w:fldChar w:fldCharType="begin"/>
        </w:r>
        <w:r>
          <w:instrText xml:space="preserve"> PAGEREF _Toc27810 \h </w:instrText>
        </w:r>
        <w:r>
          <w:fldChar w:fldCharType="separate"/>
        </w:r>
        <w:r>
          <w:t>20</w:t>
        </w:r>
        <w:r>
          <w:fldChar w:fldCharType="end"/>
        </w:r>
      </w:hyperlink>
    </w:p>
    <w:p>
      <w:pPr>
        <w:pStyle w:val="TOC2"/>
        <w:tabs>
          <w:tab w:val="right" w:leader="dot" w:pos="8306"/>
        </w:tabs>
      </w:pPr>
      <w:hyperlink w:anchor="_Toc7790" w:history="1">
        <w:r>
          <w:rPr>
            <w:rFonts w:ascii="仿宋" w:eastAsia="仿宋" w:hAnsi="仿宋" w:cs="仿宋" w:hint="eastAsia"/>
            <w:lang w:eastAsia="zh-CN"/>
          </w:rPr>
          <w:t>(二)、质量保证体系实施</w:t>
        </w:r>
        <w:r>
          <w:tab/>
        </w:r>
        <w:r>
          <w:fldChar w:fldCharType="begin"/>
        </w:r>
        <w:r>
          <w:instrText xml:space="preserve"> PAGEREF _Toc7790 \h </w:instrText>
        </w:r>
        <w:r>
          <w:fldChar w:fldCharType="separate"/>
        </w:r>
        <w:r>
          <w:t>21</w:t>
        </w:r>
        <w:r>
          <w:fldChar w:fldCharType="end"/>
        </w:r>
      </w:hyperlink>
    </w:p>
    <w:p>
      <w:pPr>
        <w:pStyle w:val="TOC2"/>
        <w:tabs>
          <w:tab w:val="right" w:leader="dot" w:pos="8306"/>
        </w:tabs>
      </w:pPr>
      <w:hyperlink w:anchor="_Toc22193" w:history="1">
        <w:r>
          <w:rPr>
            <w:rFonts w:ascii="仿宋" w:eastAsia="仿宋" w:hAnsi="仿宋" w:cs="仿宋" w:hint="eastAsia"/>
            <w:lang w:eastAsia="zh-CN"/>
          </w:rPr>
          <w:t>(三)、监理与质量控制流程</w:t>
        </w:r>
        <w:r>
          <w:tab/>
        </w:r>
        <w:r>
          <w:fldChar w:fldCharType="begin"/>
        </w:r>
        <w:r>
          <w:instrText xml:space="preserve"> PAGEREF _Toc22193 \h </w:instrText>
        </w:r>
        <w:r>
          <w:fldChar w:fldCharType="separate"/>
        </w:r>
        <w:r>
          <w:t>21</w:t>
        </w:r>
        <w:r>
          <w:fldChar w:fldCharType="end"/>
        </w:r>
      </w:hyperlink>
    </w:p>
    <w:p>
      <w:pPr>
        <w:pStyle w:val="TOC1"/>
        <w:tabs>
          <w:tab w:val="right" w:leader="dot" w:pos="8306"/>
        </w:tabs>
      </w:pPr>
      <w:hyperlink w:anchor="_Toc28512" w:history="1">
        <w:r>
          <w:rPr>
            <w:rFonts w:ascii="仿宋" w:eastAsia="仿宋" w:hAnsi="仿宋" w:cs="仿宋" w:hint="eastAsia"/>
            <w:lang w:eastAsia="zh-CN"/>
          </w:rPr>
          <w:t>四、项目选址研究</w:t>
        </w:r>
        <w:r>
          <w:tab/>
        </w:r>
        <w:r>
          <w:fldChar w:fldCharType="begin"/>
        </w:r>
        <w:r>
          <w:instrText xml:space="preserve"> PAGEREF _Toc28512 \h </w:instrText>
        </w:r>
        <w:r>
          <w:fldChar w:fldCharType="separate"/>
        </w:r>
        <w:r>
          <w:t>22</w:t>
        </w:r>
        <w:r>
          <w:fldChar w:fldCharType="end"/>
        </w:r>
      </w:hyperlink>
    </w:p>
    <w:p>
      <w:pPr>
        <w:pStyle w:val="TOC2"/>
        <w:tabs>
          <w:tab w:val="right" w:leader="dot" w:pos="8306"/>
        </w:tabs>
      </w:pPr>
      <w:hyperlink w:anchor="_Toc8603" w:history="1">
        <w:r>
          <w:rPr>
            <w:rFonts w:ascii="仿宋" w:eastAsia="仿宋" w:hAnsi="仿宋" w:cs="仿宋" w:hint="eastAsia"/>
            <w:lang w:eastAsia="zh-CN"/>
          </w:rPr>
          <w:t>(一)、项目选址原则</w:t>
        </w:r>
        <w:r>
          <w:tab/>
        </w:r>
        <w:r>
          <w:fldChar w:fldCharType="begin"/>
        </w:r>
        <w:r>
          <w:instrText xml:space="preserve"> PAGEREF _Toc8603 \h </w:instrText>
        </w:r>
        <w:r>
          <w:fldChar w:fldCharType="separate"/>
        </w:r>
        <w:r>
          <w:t>22</w:t>
        </w:r>
        <w:r>
          <w:fldChar w:fldCharType="end"/>
        </w:r>
      </w:hyperlink>
    </w:p>
    <w:p>
      <w:pPr>
        <w:pStyle w:val="TOC2"/>
        <w:tabs>
          <w:tab w:val="right" w:leader="dot" w:pos="8306"/>
        </w:tabs>
      </w:pPr>
      <w:hyperlink w:anchor="_Toc5126" w:history="1">
        <w:r>
          <w:rPr>
            <w:rFonts w:ascii="仿宋" w:eastAsia="仿宋" w:hAnsi="仿宋" w:cs="仿宋" w:hint="eastAsia"/>
            <w:lang w:eastAsia="zh-CN"/>
          </w:rPr>
          <w:t>(二)、项目选址</w:t>
        </w:r>
        <w:r>
          <w:tab/>
        </w:r>
        <w:r>
          <w:fldChar w:fldCharType="begin"/>
        </w:r>
        <w:r>
          <w:instrText xml:space="preserve"> PAGEREF _Toc5126 \h </w:instrText>
        </w:r>
        <w:r>
          <w:fldChar w:fldCharType="separate"/>
        </w:r>
        <w:r>
          <w:t>25</w:t>
        </w:r>
        <w:r>
          <w:fldChar w:fldCharType="end"/>
        </w:r>
      </w:hyperlink>
    </w:p>
    <w:p>
      <w:pPr>
        <w:pStyle w:val="TOC2"/>
        <w:tabs>
          <w:tab w:val="right" w:leader="dot" w:pos="8306"/>
        </w:tabs>
      </w:pPr>
      <w:hyperlink w:anchor="_Toc26531" w:history="1">
        <w:r>
          <w:rPr>
            <w:rFonts w:ascii="仿宋" w:eastAsia="仿宋" w:hAnsi="仿宋" w:cs="仿宋" w:hint="eastAsia"/>
            <w:lang w:eastAsia="zh-CN"/>
          </w:rPr>
          <w:t>(三)、建设条件分析</w:t>
        </w:r>
        <w:r>
          <w:tab/>
        </w:r>
        <w:r>
          <w:fldChar w:fldCharType="begin"/>
        </w:r>
        <w:r>
          <w:instrText xml:space="preserve"> PAGEREF _Toc26531 \h </w:instrText>
        </w:r>
        <w:r>
          <w:fldChar w:fldCharType="separate"/>
        </w:r>
        <w:r>
          <w:t>27</w:t>
        </w:r>
        <w:r>
          <w:fldChar w:fldCharType="end"/>
        </w:r>
      </w:hyperlink>
    </w:p>
    <w:p>
      <w:pPr>
        <w:pStyle w:val="TOC2"/>
        <w:tabs>
          <w:tab w:val="right" w:leader="dot" w:pos="8306"/>
        </w:tabs>
      </w:pPr>
      <w:hyperlink w:anchor="_Toc22949" w:history="1">
        <w:r>
          <w:rPr>
            <w:rFonts w:ascii="仿宋" w:eastAsia="仿宋" w:hAnsi="仿宋" w:cs="仿宋" w:hint="eastAsia"/>
            <w:lang w:eastAsia="zh-CN"/>
          </w:rPr>
          <w:t>(四)、用地控制指标</w:t>
        </w:r>
        <w:r>
          <w:tab/>
        </w:r>
        <w:r>
          <w:fldChar w:fldCharType="begin"/>
        </w:r>
        <w:r>
          <w:instrText xml:space="preserve"> PAGEREF _Toc22949 \h </w:instrText>
        </w:r>
        <w:r>
          <w:fldChar w:fldCharType="separate"/>
        </w:r>
        <w:r>
          <w:t>29</w:t>
        </w:r>
        <w:r>
          <w:fldChar w:fldCharType="end"/>
        </w:r>
      </w:hyperlink>
    </w:p>
    <w:p>
      <w:pPr>
        <w:pStyle w:val="TOC2"/>
        <w:tabs>
          <w:tab w:val="right" w:leader="dot" w:pos="8306"/>
        </w:tabs>
      </w:pPr>
      <w:hyperlink w:anchor="_Toc13503" w:history="1">
        <w:r>
          <w:rPr>
            <w:rFonts w:ascii="仿宋" w:eastAsia="仿宋" w:hAnsi="仿宋" w:cs="仿宋" w:hint="eastAsia"/>
            <w:lang w:eastAsia="zh-CN"/>
          </w:rPr>
          <w:t>(五)、地总体要求</w:t>
        </w:r>
        <w:r>
          <w:tab/>
        </w:r>
        <w:r>
          <w:fldChar w:fldCharType="begin"/>
        </w:r>
        <w:r>
          <w:instrText xml:space="preserve"> PAGEREF _Toc13503 \h </w:instrText>
        </w:r>
        <w:r>
          <w:fldChar w:fldCharType="separate"/>
        </w:r>
        <w:r>
          <w:t>30</w:t>
        </w:r>
        <w:r>
          <w:fldChar w:fldCharType="end"/>
        </w:r>
      </w:hyperlink>
    </w:p>
    <w:p>
      <w:pPr>
        <w:pStyle w:val="TOC2"/>
        <w:tabs>
          <w:tab w:val="right" w:leader="dot" w:pos="8306"/>
        </w:tabs>
      </w:pPr>
      <w:hyperlink w:anchor="_Toc26877" w:history="1">
        <w:r>
          <w:rPr>
            <w:rFonts w:ascii="仿宋" w:eastAsia="仿宋" w:hAnsi="仿宋" w:cs="仿宋" w:hint="eastAsia"/>
            <w:lang w:eastAsia="zh-CN"/>
          </w:rPr>
          <w:t>(六)、节约用地措施</w:t>
        </w:r>
        <w:r>
          <w:tab/>
        </w:r>
        <w:r>
          <w:fldChar w:fldCharType="begin"/>
        </w:r>
        <w:r>
          <w:instrText xml:space="preserve"> PAGEREF _Toc26877 \h </w:instrText>
        </w:r>
        <w:r>
          <w:fldChar w:fldCharType="separate"/>
        </w:r>
        <w:r>
          <w:t>31</w:t>
        </w:r>
        <w:r>
          <w:fldChar w:fldCharType="end"/>
        </w:r>
      </w:hyperlink>
    </w:p>
    <w:p>
      <w:pPr>
        <w:pStyle w:val="TOC2"/>
        <w:tabs>
          <w:tab w:val="right" w:leader="dot" w:pos="8306"/>
        </w:tabs>
      </w:pPr>
      <w:hyperlink w:anchor="_Toc12497" w:history="1">
        <w:r>
          <w:rPr>
            <w:rFonts w:ascii="仿宋" w:eastAsia="仿宋" w:hAnsi="仿宋" w:cs="仿宋" w:hint="eastAsia"/>
            <w:lang w:eastAsia="zh-CN"/>
          </w:rPr>
          <w:t>(七)、选址综合评价</w:t>
        </w:r>
        <w:r>
          <w:tab/>
        </w:r>
        <w:r>
          <w:fldChar w:fldCharType="begin"/>
        </w:r>
        <w:r>
          <w:instrText xml:space="preserve"> PAGEREF _Toc12497 \h </w:instrText>
        </w:r>
        <w:r>
          <w:fldChar w:fldCharType="separate"/>
        </w:r>
        <w:r>
          <w:t>33</w:t>
        </w:r>
        <w:r>
          <w:fldChar w:fldCharType="end"/>
        </w:r>
      </w:hyperlink>
    </w:p>
    <w:p>
      <w:pPr>
        <w:pStyle w:val="TOC1"/>
        <w:tabs>
          <w:tab w:val="right" w:leader="dot" w:pos="8306"/>
        </w:tabs>
      </w:pPr>
      <w:hyperlink w:anchor="_Toc19484" w:history="1">
        <w:r>
          <w:rPr>
            <w:rFonts w:ascii="仿宋" w:eastAsia="仿宋" w:hAnsi="仿宋" w:cs="仿宋" w:hint="eastAsia"/>
            <w:lang w:eastAsia="zh-CN"/>
          </w:rPr>
          <w:t>五、社会影响分析</w:t>
        </w:r>
        <w:r>
          <w:tab/>
        </w:r>
        <w:r>
          <w:fldChar w:fldCharType="begin"/>
        </w:r>
        <w:r>
          <w:instrText xml:space="preserve"> PAGEREF _Toc19484 \h </w:instrText>
        </w:r>
        <w:r>
          <w:fldChar w:fldCharType="separate"/>
        </w:r>
        <w:r>
          <w:t>34</w:t>
        </w:r>
        <w:r>
          <w:fldChar w:fldCharType="end"/>
        </w:r>
      </w:hyperlink>
    </w:p>
    <w:p>
      <w:pPr>
        <w:pStyle w:val="TOC2"/>
        <w:tabs>
          <w:tab w:val="right" w:leader="dot" w:pos="8306"/>
        </w:tabs>
      </w:pPr>
      <w:hyperlink w:anchor="_Toc148" w:history="1">
        <w:r>
          <w:rPr>
            <w:rFonts w:ascii="仿宋" w:eastAsia="仿宋" w:hAnsi="仿宋" w:cs="仿宋" w:hint="eastAsia"/>
            <w:lang w:eastAsia="zh-CN"/>
          </w:rPr>
          <w:t>(一)、社会影响效果分析</w:t>
        </w:r>
        <w:r>
          <w:tab/>
        </w:r>
        <w:r>
          <w:fldChar w:fldCharType="begin"/>
        </w:r>
        <w:r>
          <w:instrText xml:space="preserve"> PAGEREF _Toc148 \h </w:instrText>
        </w:r>
        <w:r>
          <w:fldChar w:fldCharType="separate"/>
        </w:r>
        <w:r>
          <w:t>34</w:t>
        </w:r>
        <w:r>
          <w:fldChar w:fldCharType="end"/>
        </w:r>
      </w:hyperlink>
    </w:p>
    <w:p>
      <w:pPr>
        <w:pStyle w:val="TOC2"/>
        <w:tabs>
          <w:tab w:val="right" w:leader="dot" w:pos="8306"/>
        </w:tabs>
      </w:pPr>
      <w:hyperlink w:anchor="_Toc29716" w:history="1">
        <w:r>
          <w:rPr>
            <w:rFonts w:ascii="仿宋" w:eastAsia="仿宋" w:hAnsi="仿宋" w:cs="仿宋" w:hint="eastAsia"/>
            <w:lang w:eastAsia="zh-CN"/>
          </w:rPr>
          <w:t>(二)、社会适应性分析</w:t>
        </w:r>
        <w:r>
          <w:tab/>
        </w:r>
        <w:r>
          <w:fldChar w:fldCharType="begin"/>
        </w:r>
        <w:r>
          <w:instrText xml:space="preserve"> PAGEREF _Toc29716 \h </w:instrText>
        </w:r>
        <w:r>
          <w:fldChar w:fldCharType="separate"/>
        </w:r>
        <w:r>
          <w:t>36</w:t>
        </w:r>
        <w:r>
          <w:fldChar w:fldCharType="end"/>
        </w:r>
      </w:hyperlink>
    </w:p>
    <w:p>
      <w:pPr>
        <w:pStyle w:val="TOC2"/>
        <w:tabs>
          <w:tab w:val="right" w:leader="dot" w:pos="8306"/>
        </w:tabs>
      </w:pPr>
      <w:hyperlink w:anchor="_Toc15117" w:history="1">
        <w:r>
          <w:rPr>
            <w:rFonts w:ascii="仿宋" w:eastAsia="仿宋" w:hAnsi="仿宋" w:cs="仿宋" w:hint="eastAsia"/>
            <w:lang w:eastAsia="zh-CN"/>
          </w:rPr>
          <w:t>(三)、社会风险及对策分析</w:t>
        </w:r>
        <w:r>
          <w:tab/>
        </w:r>
        <w:r>
          <w:fldChar w:fldCharType="begin"/>
        </w:r>
        <w:r>
          <w:instrText xml:space="preserve"> PAGEREF _Toc15117 \h </w:instrText>
        </w:r>
        <w:r>
          <w:fldChar w:fldCharType="separate"/>
        </w:r>
        <w:r>
          <w:t>37</w:t>
        </w:r>
        <w:r>
          <w:fldChar w:fldCharType="end"/>
        </w:r>
      </w:hyperlink>
    </w:p>
    <w:p>
      <w:pPr>
        <w:pStyle w:val="TOC1"/>
        <w:tabs>
          <w:tab w:val="right" w:leader="dot" w:pos="8306"/>
        </w:tabs>
      </w:pPr>
      <w:hyperlink w:anchor="_Toc17701" w:history="1">
        <w:r>
          <w:rPr>
            <w:rFonts w:ascii="仿宋" w:eastAsia="仿宋" w:hAnsi="仿宋" w:cs="仿宋" w:hint="eastAsia"/>
            <w:lang w:eastAsia="zh-CN"/>
          </w:rPr>
          <w:t>六、背景、必要性分析</w:t>
        </w:r>
        <w:r>
          <w:tab/>
        </w:r>
        <w:r>
          <w:fldChar w:fldCharType="begin"/>
        </w:r>
        <w:r>
          <w:instrText xml:space="preserve"> PAGEREF _Toc17701 \h </w:instrText>
        </w:r>
        <w:r>
          <w:fldChar w:fldCharType="separate"/>
        </w:r>
        <w:r>
          <w:t>41</w:t>
        </w:r>
        <w:r>
          <w:fldChar w:fldCharType="end"/>
        </w:r>
      </w:hyperlink>
    </w:p>
    <w:p>
      <w:pPr>
        <w:pStyle w:val="TOC2"/>
        <w:tabs>
          <w:tab w:val="right" w:leader="dot" w:pos="8306"/>
        </w:tabs>
      </w:pPr>
      <w:hyperlink w:anchor="_Toc32648" w:history="1">
        <w:r>
          <w:rPr>
            <w:rFonts w:ascii="仿宋" w:eastAsia="仿宋" w:hAnsi="仿宋" w:cs="仿宋" w:hint="eastAsia"/>
            <w:lang w:eastAsia="zh-CN"/>
          </w:rPr>
          <w:t>(一)、项目建设背景</w:t>
        </w:r>
        <w:r>
          <w:tab/>
        </w:r>
        <w:r>
          <w:fldChar w:fldCharType="begin"/>
        </w:r>
        <w:r>
          <w:instrText xml:space="preserve"> PAGEREF _Toc32648 \h </w:instrText>
        </w:r>
        <w:r>
          <w:fldChar w:fldCharType="separate"/>
        </w:r>
        <w:r>
          <w:t>41</w:t>
        </w:r>
        <w:r>
          <w:fldChar w:fldCharType="end"/>
        </w:r>
      </w:hyperlink>
    </w:p>
    <w:p>
      <w:pPr>
        <w:pStyle w:val="TOC2"/>
        <w:tabs>
          <w:tab w:val="right" w:leader="dot" w:pos="8306"/>
        </w:tabs>
      </w:pPr>
      <w:hyperlink w:anchor="_Toc9549" w:history="1">
        <w:r>
          <w:rPr>
            <w:rFonts w:ascii="仿宋" w:eastAsia="仿宋" w:hAnsi="仿宋" w:cs="仿宋" w:hint="eastAsia"/>
            <w:lang w:eastAsia="zh-CN"/>
          </w:rPr>
          <w:t>(二)、必要性分析</w:t>
        </w:r>
        <w:r>
          <w:tab/>
        </w:r>
        <w:r>
          <w:fldChar w:fldCharType="begin"/>
        </w:r>
        <w:r>
          <w:instrText xml:space="preserve"> PAGEREF _Toc9549 \h </w:instrText>
        </w:r>
        <w:r>
          <w:fldChar w:fldCharType="separate"/>
        </w:r>
        <w:r>
          <w:t>42</w:t>
        </w:r>
        <w:r>
          <w:fldChar w:fldCharType="end"/>
        </w:r>
      </w:hyperlink>
    </w:p>
    <w:p>
      <w:pPr>
        <w:pStyle w:val="TOC2"/>
        <w:tabs>
          <w:tab w:val="right" w:leader="dot" w:pos="8306"/>
        </w:tabs>
      </w:pPr>
      <w:hyperlink w:anchor="_Toc22626" w:history="1">
        <w:r>
          <w:rPr>
            <w:rFonts w:ascii="仿宋" w:eastAsia="仿宋" w:hAnsi="仿宋" w:cs="仿宋" w:hint="eastAsia"/>
            <w:lang w:eastAsia="zh-CN"/>
          </w:rPr>
          <w:t>(三)、项目建设有利条件</w:t>
        </w:r>
        <w:r>
          <w:tab/>
        </w:r>
        <w:r>
          <w:fldChar w:fldCharType="begin"/>
        </w:r>
        <w:r>
          <w:instrText xml:space="preserve"> PAGEREF _Toc22626 \h </w:instrText>
        </w:r>
        <w:r>
          <w:fldChar w:fldCharType="separate"/>
        </w:r>
        <w:r>
          <w:t>43</w:t>
        </w:r>
        <w:r>
          <w:fldChar w:fldCharType="end"/>
        </w:r>
      </w:hyperlink>
    </w:p>
    <w:p>
      <w:pPr>
        <w:pStyle w:val="TOC1"/>
        <w:tabs>
          <w:tab w:val="right" w:leader="dot" w:pos="8306"/>
        </w:tabs>
      </w:pPr>
      <w:hyperlink w:anchor="_Toc10346" w:history="1">
        <w:r>
          <w:rPr>
            <w:rFonts w:ascii="仿宋" w:eastAsia="仿宋" w:hAnsi="仿宋" w:cs="仿宋" w:hint="eastAsia"/>
            <w:lang w:eastAsia="zh-CN"/>
          </w:rPr>
          <w:t>七、安全与应急管理</w:t>
        </w:r>
        <w:r>
          <w:tab/>
        </w:r>
        <w:r>
          <w:fldChar w:fldCharType="begin"/>
        </w:r>
        <w:r>
          <w:instrText xml:space="preserve"> PAGEREF _Toc10346 \h </w:instrText>
        </w:r>
        <w:r>
          <w:fldChar w:fldCharType="separate"/>
        </w:r>
        <w:r>
          <w:t>45</w:t>
        </w:r>
        <w:r>
          <w:fldChar w:fldCharType="end"/>
        </w:r>
      </w:hyperlink>
    </w:p>
    <w:p>
      <w:pPr>
        <w:pStyle w:val="TOC2"/>
        <w:tabs>
          <w:tab w:val="right" w:leader="dot" w:pos="8306"/>
        </w:tabs>
      </w:pPr>
      <w:hyperlink w:anchor="_Toc14634" w:history="1">
        <w:r>
          <w:rPr>
            <w:rFonts w:ascii="仿宋" w:eastAsia="仿宋" w:hAnsi="仿宋" w:cs="仿宋" w:hint="eastAsia"/>
            <w:lang w:eastAsia="zh-CN"/>
          </w:rPr>
          <w:t>(一)、安全生产管理</w:t>
        </w:r>
        <w:r>
          <w:tab/>
        </w:r>
        <w:r>
          <w:fldChar w:fldCharType="begin"/>
        </w:r>
        <w:r>
          <w:instrText xml:space="preserve"> PAGEREF _Toc14634 \h </w:instrText>
        </w:r>
        <w:r>
          <w:fldChar w:fldCharType="separate"/>
        </w:r>
        <w:r>
          <w:t>45</w:t>
        </w:r>
        <w:r>
          <w:fldChar w:fldCharType="end"/>
        </w:r>
      </w:hyperlink>
    </w:p>
    <w:p>
      <w:pPr>
        <w:pStyle w:val="TOC2"/>
        <w:tabs>
          <w:tab w:val="right" w:leader="dot" w:pos="8306"/>
        </w:tabs>
      </w:pPr>
      <w:hyperlink w:anchor="_Toc3661" w:history="1">
        <w:r>
          <w:rPr>
            <w:rFonts w:ascii="仿宋" w:eastAsia="仿宋" w:hAnsi="仿宋" w:cs="仿宋" w:hint="eastAsia"/>
            <w:lang w:eastAsia="zh-CN"/>
          </w:rPr>
          <w:t>(二)、应急预案与响应</w:t>
        </w:r>
        <w:r>
          <w:tab/>
        </w:r>
        <w:r>
          <w:fldChar w:fldCharType="begin"/>
        </w:r>
        <w:r>
          <w:instrText xml:space="preserve"> PAGEREF _Toc3661 \h </w:instrText>
        </w:r>
        <w:r>
          <w:fldChar w:fldCharType="separate"/>
        </w:r>
        <w:r>
          <w:t>46</w:t>
        </w:r>
        <w:r>
          <w:fldChar w:fldCharType="end"/>
        </w:r>
      </w:hyperlink>
    </w:p>
    <w:p>
      <w:pPr>
        <w:pStyle w:val="TOC1"/>
        <w:tabs>
          <w:tab w:val="right" w:leader="dot" w:pos="8306"/>
        </w:tabs>
      </w:pPr>
      <w:hyperlink w:anchor="_Toc6892" w:history="1">
        <w:r>
          <w:rPr>
            <w:rFonts w:ascii="仿宋" w:eastAsia="仿宋" w:hAnsi="仿宋" w:cs="仿宋" w:hint="eastAsia"/>
            <w:lang w:eastAsia="zh-CN"/>
          </w:rPr>
          <w:t>八、土地利用与规划方案</w:t>
        </w:r>
        <w:r>
          <w:tab/>
        </w:r>
        <w:r>
          <w:fldChar w:fldCharType="begin"/>
        </w:r>
        <w:r>
          <w:instrText xml:space="preserve"> PAGEREF _Toc6892 \h </w:instrText>
        </w:r>
        <w:r>
          <w:fldChar w:fldCharType="separate"/>
        </w:r>
        <w:r>
          <w:t>48</w:t>
        </w:r>
        <w:r>
          <w:fldChar w:fldCharType="end"/>
        </w:r>
      </w:hyperlink>
    </w:p>
    <w:p>
      <w:pPr>
        <w:pStyle w:val="TOC2"/>
        <w:tabs>
          <w:tab w:val="right" w:leader="dot" w:pos="8306"/>
        </w:tabs>
      </w:pPr>
      <w:hyperlink w:anchor="_Toc10856" w:history="1">
        <w:r>
          <w:rPr>
            <w:rFonts w:ascii="仿宋" w:eastAsia="仿宋" w:hAnsi="仿宋" w:cs="仿宋" w:hint="eastAsia"/>
            <w:lang w:eastAsia="zh-CN"/>
          </w:rPr>
          <w:t>(一)、项目用地情况分析</w:t>
        </w:r>
        <w:r>
          <w:tab/>
        </w:r>
        <w:r>
          <w:fldChar w:fldCharType="begin"/>
        </w:r>
        <w:r>
          <w:instrText xml:space="preserve"> PAGEREF _Toc10856 \h </w:instrText>
        </w:r>
        <w:r>
          <w:fldChar w:fldCharType="separate"/>
        </w:r>
        <w:r>
          <w:t>48</w:t>
        </w:r>
        <w:r>
          <w:fldChar w:fldCharType="end"/>
        </w:r>
      </w:hyperlink>
    </w:p>
    <w:p>
      <w:pPr>
        <w:pStyle w:val="TOC2"/>
        <w:tabs>
          <w:tab w:val="right" w:leader="dot" w:pos="8306"/>
        </w:tabs>
      </w:pPr>
      <w:hyperlink w:anchor="_Toc3994" w:history="1">
        <w:r>
          <w:rPr>
            <w:rFonts w:ascii="仿宋" w:eastAsia="仿宋" w:hAnsi="仿宋" w:cs="仿宋" w:hint="eastAsia"/>
            <w:lang w:eastAsia="zh-CN"/>
          </w:rPr>
          <w:t>(二)、土地利用规划方案</w:t>
        </w:r>
        <w:r>
          <w:tab/>
        </w:r>
        <w:r>
          <w:fldChar w:fldCharType="begin"/>
        </w:r>
        <w:r>
          <w:instrText xml:space="preserve"> PAGEREF _Toc3994 \h </w:instrText>
        </w:r>
        <w:r>
          <w:fldChar w:fldCharType="separate"/>
        </w:r>
        <w:r>
          <w:t>49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949" w:history="1">
        <w:r>
          <w:rPr>
            <w:rFonts w:ascii="仿宋" w:eastAsia="仿宋" w:hAnsi="仿宋" w:cs="仿宋" w:hint="eastAsia"/>
            <w:lang w:eastAsia="zh-CN"/>
          </w:rPr>
          <w:t>九、客户关系管理与市场拓展</w:t>
        </w:r>
        <w:r>
          <w:tab/>
        </w:r>
        <w:r>
          <w:fldChar w:fldCharType="begin"/>
        </w:r>
        <w:r>
          <w:instrText xml:space="preserve"> PAGEREF _Toc18949 \h </w:instrText>
        </w:r>
        <w:r>
          <w:fldChar w:fldCharType="separate"/>
        </w:r>
        <w:r>
          <w:t>50</w:t>
        </w:r>
        <w:r>
          <w:fldChar w:fldCharType="end"/>
        </w:r>
      </w:hyperlink>
    </w:p>
    <w:p>
      <w:pPr>
        <w:pStyle w:val="TOC2"/>
        <w:tabs>
          <w:tab w:val="right" w:leader="dot" w:pos="8306"/>
        </w:tabs>
      </w:pPr>
      <w:hyperlink w:anchor="_Toc11757" w:history="1">
        <w:r>
          <w:rPr>
            <w:rFonts w:ascii="仿宋" w:eastAsia="仿宋" w:hAnsi="仿宋" w:cs="仿宋" w:hint="eastAsia"/>
            <w:lang w:eastAsia="zh-CN"/>
          </w:rPr>
          <w:t>(一)、客户关系管理策略</w:t>
        </w:r>
        <w:r>
          <w:tab/>
        </w:r>
        <w:r>
          <w:fldChar w:fldCharType="begin"/>
        </w:r>
        <w:r>
          <w:instrText xml:space="preserve"> PAGEREF _Toc11757 \h </w:instrText>
        </w:r>
        <w:r>
          <w:fldChar w:fldCharType="separate"/>
        </w:r>
        <w:r>
          <w:t>50</w:t>
        </w:r>
        <w:r>
          <w:fldChar w:fldCharType="end"/>
        </w:r>
      </w:hyperlink>
    </w:p>
    <w:p>
      <w:pPr>
        <w:pStyle w:val="TOC2"/>
        <w:tabs>
          <w:tab w:val="right" w:leader="dot" w:pos="8306"/>
        </w:tabs>
      </w:pPr>
      <w:hyperlink w:anchor="_Toc5419" w:history="1">
        <w:r>
          <w:rPr>
            <w:rFonts w:ascii="仿宋" w:eastAsia="仿宋" w:hAnsi="仿宋" w:cs="仿宋" w:hint="eastAsia"/>
            <w:lang w:eastAsia="zh-CN"/>
          </w:rPr>
          <w:t>(二)、市场拓展方案</w:t>
        </w:r>
        <w:r>
          <w:tab/>
        </w:r>
        <w:r>
          <w:fldChar w:fldCharType="begin"/>
        </w:r>
        <w:r>
          <w:instrText xml:space="preserve"> PAGEREF _Toc5419 \h </w:instrText>
        </w:r>
        <w:r>
          <w:fldChar w:fldCharType="separate"/>
        </w:r>
        <w:r>
          <w:t>51</w:t>
        </w:r>
        <w:r>
          <w:fldChar w:fldCharType="end"/>
        </w:r>
      </w:hyperlink>
    </w:p>
    <w:p>
      <w:pPr>
        <w:pStyle w:val="TOC1"/>
        <w:tabs>
          <w:tab w:val="right" w:leader="dot" w:pos="8306"/>
        </w:tabs>
      </w:pPr>
      <w:hyperlink w:anchor="_Toc318" w:history="1">
        <w:r>
          <w:rPr>
            <w:rFonts w:ascii="仿宋" w:eastAsia="仿宋" w:hAnsi="仿宋" w:cs="仿宋" w:hint="eastAsia"/>
            <w:lang w:eastAsia="zh-CN"/>
          </w:rPr>
          <w:t>十、项目变更管理</w:t>
        </w:r>
        <w:r>
          <w:tab/>
        </w:r>
        <w:r>
          <w:fldChar w:fldCharType="begin"/>
        </w:r>
        <w:r>
          <w:instrText xml:space="preserve"> PAGEREF _Toc318 \h </w:instrText>
        </w:r>
        <w:r>
          <w:fldChar w:fldCharType="separate"/>
        </w:r>
        <w:r>
          <w:t>53</w:t>
        </w:r>
        <w:r>
          <w:fldChar w:fldCharType="end"/>
        </w:r>
      </w:hyperlink>
    </w:p>
    <w:p>
      <w:pPr>
        <w:pStyle w:val="TOC2"/>
        <w:tabs>
          <w:tab w:val="right" w:leader="dot" w:pos="8306"/>
        </w:tabs>
      </w:pPr>
      <w:hyperlink w:anchor="_Toc1937" w:history="1">
        <w:r>
          <w:rPr>
            <w:rFonts w:ascii="仿宋" w:eastAsia="仿宋" w:hAnsi="仿宋" w:cs="仿宋" w:hint="eastAsia"/>
            <w:lang w:eastAsia="zh-CN"/>
          </w:rPr>
          <w:t>(一)、变更控制流程</w:t>
        </w:r>
        <w:r>
          <w:tab/>
        </w:r>
        <w:r>
          <w:fldChar w:fldCharType="begin"/>
        </w:r>
        <w:r>
          <w:instrText xml:space="preserve"> PAGEREF _Toc1937 \h </w:instrText>
        </w:r>
        <w:r>
          <w:fldChar w:fldCharType="separate"/>
        </w:r>
        <w:r>
          <w:t>53</w:t>
        </w:r>
        <w:r>
          <w:fldChar w:fldCharType="end"/>
        </w:r>
      </w:hyperlink>
    </w:p>
    <w:p>
      <w:pPr>
        <w:pStyle w:val="TOC2"/>
        <w:tabs>
          <w:tab w:val="right" w:leader="dot" w:pos="8306"/>
        </w:tabs>
      </w:pPr>
      <w:hyperlink w:anchor="_Toc17694" w:history="1">
        <w:r>
          <w:rPr>
            <w:rFonts w:ascii="仿宋" w:eastAsia="仿宋" w:hAnsi="仿宋" w:cs="仿宋" w:hint="eastAsia"/>
            <w:lang w:eastAsia="zh-CN"/>
          </w:rPr>
          <w:t>(二)、影响评估与处理</w:t>
        </w:r>
        <w:r>
          <w:tab/>
        </w:r>
        <w:r>
          <w:fldChar w:fldCharType="begin"/>
        </w:r>
        <w:r>
          <w:instrText xml:space="preserve"> PAGEREF _Toc17694 \h </w:instrText>
        </w:r>
        <w:r>
          <w:fldChar w:fldCharType="separate"/>
        </w:r>
        <w:r>
          <w:t>53</w:t>
        </w:r>
        <w:r>
          <w:fldChar w:fldCharType="end"/>
        </w:r>
      </w:hyperlink>
    </w:p>
    <w:p>
      <w:pPr>
        <w:pStyle w:val="TOC2"/>
        <w:tabs>
          <w:tab w:val="right" w:leader="dot" w:pos="8306"/>
        </w:tabs>
      </w:pPr>
      <w:hyperlink w:anchor="_Toc19032" w:history="1">
        <w:r>
          <w:rPr>
            <w:rFonts w:ascii="仿宋" w:eastAsia="仿宋" w:hAnsi="仿宋" w:cs="仿宋" w:hint="eastAsia"/>
            <w:lang w:eastAsia="zh-CN"/>
          </w:rPr>
          <w:t>(三)、变更记录与追踪</w:t>
        </w:r>
        <w:r>
          <w:tab/>
        </w:r>
        <w:r>
          <w:fldChar w:fldCharType="begin"/>
        </w:r>
        <w:r>
          <w:instrText xml:space="preserve"> PAGEREF _Toc19032 \h </w:instrText>
        </w:r>
        <w:r>
          <w:fldChar w:fldCharType="separate"/>
        </w:r>
        <w:r>
          <w:t>55</w:t>
        </w:r>
        <w:r>
          <w:fldChar w:fldCharType="end"/>
        </w:r>
      </w:hyperlink>
    </w:p>
    <w:p>
      <w:pPr>
        <w:pStyle w:val="TOC2"/>
        <w:tabs>
          <w:tab w:val="right" w:leader="dot" w:pos="8306"/>
        </w:tabs>
      </w:pPr>
      <w:hyperlink w:anchor="_Toc12983" w:history="1">
        <w:r>
          <w:rPr>
            <w:rFonts w:ascii="仿宋" w:eastAsia="仿宋" w:hAnsi="仿宋" w:cs="仿宋" w:hint="eastAsia"/>
            <w:lang w:eastAsia="zh-CN"/>
          </w:rPr>
          <w:t>(四)、变更管理策略</w:t>
        </w:r>
        <w:r>
          <w:tab/>
        </w:r>
        <w:r>
          <w:fldChar w:fldCharType="begin"/>
        </w:r>
        <w:r>
          <w:instrText xml:space="preserve"> PAGEREF _Toc12983 \h </w:instrText>
        </w:r>
        <w:r>
          <w:fldChar w:fldCharType="separate"/>
        </w:r>
        <w:r>
          <w:t>57</w:t>
        </w:r>
        <w:r>
          <w:fldChar w:fldCharType="end"/>
        </w:r>
      </w:hyperlink>
    </w:p>
    <w:p>
      <w:pPr>
        <w:pStyle w:val="TOC1"/>
        <w:tabs>
          <w:tab w:val="right" w:leader="dot" w:pos="8306"/>
        </w:tabs>
      </w:pPr>
      <w:hyperlink w:anchor="_Toc15456" w:history="1">
        <w:r>
          <w:rPr>
            <w:rFonts w:ascii="仿宋" w:eastAsia="仿宋" w:hAnsi="仿宋" w:cs="仿宋" w:hint="eastAsia"/>
            <w:lang w:eastAsia="zh-CN"/>
          </w:rPr>
          <w:t>十一、环境保护与绿色发展</w:t>
        </w:r>
        <w:r>
          <w:tab/>
        </w:r>
        <w:r>
          <w:fldChar w:fldCharType="begin"/>
        </w:r>
        <w:r>
          <w:instrText xml:space="preserve"> PAGEREF _Toc15456 \h </w:instrText>
        </w:r>
        <w:r>
          <w:fldChar w:fldCharType="separate"/>
        </w:r>
        <w:r>
          <w:t>58</w:t>
        </w:r>
        <w:r>
          <w:fldChar w:fldCharType="end"/>
        </w:r>
      </w:hyperlink>
    </w:p>
    <w:p>
      <w:pPr>
        <w:pStyle w:val="TOC2"/>
        <w:tabs>
          <w:tab w:val="right" w:leader="dot" w:pos="8306"/>
        </w:tabs>
      </w:pPr>
      <w:hyperlink w:anchor="_Toc5699" w:history="1">
        <w:r>
          <w:rPr>
            <w:rFonts w:ascii="仿宋" w:eastAsia="仿宋" w:hAnsi="仿宋" w:cs="仿宋" w:hint="eastAsia"/>
            <w:lang w:eastAsia="zh-CN"/>
          </w:rPr>
          <w:t>(一)、环境保护措施</w:t>
        </w:r>
        <w:r>
          <w:tab/>
        </w:r>
        <w:r>
          <w:fldChar w:fldCharType="begin"/>
        </w:r>
        <w:r>
          <w:instrText xml:space="preserve"> PAGEREF _Toc5699 \h </w:instrText>
        </w:r>
        <w:r>
          <w:fldChar w:fldCharType="separate"/>
        </w:r>
        <w:r>
          <w:t>58</w:t>
        </w:r>
        <w:r>
          <w:fldChar w:fldCharType="end"/>
        </w:r>
      </w:hyperlink>
    </w:p>
    <w:p>
      <w:pPr>
        <w:pStyle w:val="TOC2"/>
        <w:tabs>
          <w:tab w:val="right" w:leader="dot" w:pos="8306"/>
        </w:tabs>
      </w:pPr>
      <w:hyperlink w:anchor="_Toc9841" w:history="1">
        <w:r>
          <w:rPr>
            <w:rFonts w:ascii="仿宋" w:eastAsia="仿宋" w:hAnsi="仿宋" w:cs="仿宋" w:hint="eastAsia"/>
            <w:lang w:eastAsia="zh-CN"/>
          </w:rPr>
          <w:t>(二)、绿色发展与可持续发展策略</w:t>
        </w:r>
        <w:r>
          <w:tab/>
        </w:r>
        <w:r>
          <w:fldChar w:fldCharType="begin"/>
        </w:r>
        <w:r>
          <w:instrText xml:space="preserve"> PAGEREF _Toc9841 \h </w:instrText>
        </w:r>
        <w:r>
          <w:fldChar w:fldCharType="separate"/>
        </w:r>
        <w:r>
          <w:t>60</w:t>
        </w:r>
        <w:r>
          <w:fldChar w:fldCharType="end"/>
        </w:r>
      </w:hyperlink>
    </w:p>
    <w:p>
      <w:pPr>
        <w:pStyle w:val="TOC1"/>
        <w:tabs>
          <w:tab w:val="right" w:leader="dot" w:pos="8306"/>
        </w:tabs>
      </w:pPr>
      <w:hyperlink w:anchor="_Toc21780" w:history="1">
        <w:r>
          <w:rPr>
            <w:rFonts w:ascii="仿宋" w:eastAsia="仿宋" w:hAnsi="仿宋" w:cs="仿宋" w:hint="eastAsia"/>
            <w:lang w:eastAsia="zh-CN"/>
          </w:rPr>
          <w:t>十二、环境保护与治理方案</w:t>
        </w:r>
        <w:r>
          <w:tab/>
        </w:r>
        <w:r>
          <w:fldChar w:fldCharType="begin"/>
        </w:r>
        <w:r>
          <w:instrText xml:space="preserve"> PAGEREF _Toc21780 \h </w:instrText>
        </w:r>
        <w:r>
          <w:fldChar w:fldCharType="separate"/>
        </w:r>
        <w:r>
          <w:t>62</w:t>
        </w:r>
        <w:r>
          <w:fldChar w:fldCharType="end"/>
        </w:r>
      </w:hyperlink>
    </w:p>
    <w:p>
      <w:pPr>
        <w:pStyle w:val="TOC2"/>
        <w:tabs>
          <w:tab w:val="right" w:leader="dot" w:pos="8306"/>
        </w:tabs>
      </w:pPr>
      <w:hyperlink w:anchor="_Toc16790" w:history="1">
        <w:r>
          <w:rPr>
            <w:rFonts w:ascii="仿宋" w:eastAsia="仿宋" w:hAnsi="仿宋" w:cs="仿宋" w:hint="eastAsia"/>
            <w:lang w:eastAsia="zh-CN"/>
          </w:rPr>
          <w:t>(一)、项目环境影响评估</w:t>
        </w:r>
        <w:r>
          <w:tab/>
        </w:r>
        <w:r>
          <w:fldChar w:fldCharType="begin"/>
        </w:r>
        <w:r>
          <w:instrText xml:space="preserve"> PAGEREF _Toc16790 \h </w:instrText>
        </w:r>
        <w:r>
          <w:fldChar w:fldCharType="separate"/>
        </w:r>
        <w:r>
          <w:t>62</w:t>
        </w:r>
        <w:r>
          <w:fldChar w:fldCharType="end"/>
        </w:r>
      </w:hyperlink>
    </w:p>
    <w:p>
      <w:pPr>
        <w:pStyle w:val="TOC2"/>
        <w:tabs>
          <w:tab w:val="right" w:leader="dot" w:pos="8306"/>
        </w:tabs>
      </w:pPr>
      <w:hyperlink w:anchor="_Toc4354" w:history="1">
        <w:r>
          <w:rPr>
            <w:rFonts w:ascii="仿宋" w:eastAsia="仿宋" w:hAnsi="仿宋" w:cs="仿宋" w:hint="eastAsia"/>
            <w:lang w:eastAsia="zh-CN"/>
          </w:rPr>
          <w:t>(二)、环境保护措施与治理方案</w:t>
        </w:r>
        <w:r>
          <w:tab/>
        </w:r>
        <w:r>
          <w:fldChar w:fldCharType="begin"/>
        </w:r>
        <w:r>
          <w:instrText xml:space="preserve"> PAGEREF _Toc4354 \h </w:instrText>
        </w:r>
        <w:r>
          <w:fldChar w:fldCharType="separate"/>
        </w:r>
        <w:r>
          <w:t>62</w:t>
        </w:r>
        <w:r>
          <w:fldChar w:fldCharType="end"/>
        </w:r>
      </w:hyperlink>
    </w:p>
    <w:p>
      <w:pPr>
        <w:pStyle w:val="TOC1"/>
        <w:tabs>
          <w:tab w:val="right" w:leader="dot" w:pos="8306"/>
        </w:tabs>
      </w:pPr>
      <w:hyperlink w:anchor="_Toc10581" w:history="1">
        <w:r>
          <w:rPr>
            <w:rFonts w:ascii="仿宋" w:eastAsia="仿宋" w:hAnsi="仿宋" w:cs="仿宋" w:hint="eastAsia"/>
            <w:lang w:eastAsia="zh-CN"/>
          </w:rPr>
          <w:t>十三、产业协同与集群发展</w:t>
        </w:r>
        <w:r>
          <w:tab/>
        </w:r>
        <w:r>
          <w:fldChar w:fldCharType="begin"/>
        </w:r>
        <w:r>
          <w:instrText xml:space="preserve"> PAGEREF _Toc10581 \h </w:instrText>
        </w:r>
        <w:r>
          <w:fldChar w:fldCharType="separate"/>
        </w:r>
        <w:r>
          <w:t>63</w:t>
        </w:r>
        <w:r>
          <w:fldChar w:fldCharType="end"/>
        </w:r>
      </w:hyperlink>
    </w:p>
    <w:p>
      <w:pPr>
        <w:pStyle w:val="TOC2"/>
        <w:tabs>
          <w:tab w:val="right" w:leader="dot" w:pos="8306"/>
        </w:tabs>
      </w:pPr>
      <w:hyperlink w:anchor="_Toc15429" w:history="1">
        <w:r>
          <w:rPr>
            <w:rFonts w:ascii="仿宋" w:eastAsia="仿宋" w:hAnsi="仿宋" w:cs="仿宋" w:hint="eastAsia"/>
            <w:lang w:eastAsia="zh-CN"/>
          </w:rPr>
          <w:t>(一)、产业协同机制建设</w:t>
        </w:r>
        <w:r>
          <w:tab/>
        </w:r>
        <w:r>
          <w:fldChar w:fldCharType="begin"/>
        </w:r>
        <w:r>
          <w:instrText xml:space="preserve"> PAGEREF _Toc15429 \h </w:instrText>
        </w:r>
        <w:r>
          <w:fldChar w:fldCharType="separate"/>
        </w:r>
        <w:r>
          <w:t>63</w:t>
        </w:r>
        <w:r>
          <w:fldChar w:fldCharType="end"/>
        </w:r>
      </w:hyperlink>
    </w:p>
    <w:p>
      <w:pPr>
        <w:pStyle w:val="TOC2"/>
        <w:tabs>
          <w:tab w:val="right" w:leader="dot" w:pos="8306"/>
        </w:tabs>
      </w:pPr>
      <w:hyperlink w:anchor="_Toc24750" w:history="1">
        <w:r>
          <w:rPr>
            <w:rFonts w:ascii="仿宋" w:eastAsia="仿宋" w:hAnsi="仿宋" w:cs="仿宋" w:hint="eastAsia"/>
            <w:lang w:eastAsia="zh-CN"/>
          </w:rPr>
          <w:t>(二)、产业集群培育与发展</w:t>
        </w:r>
        <w:r>
          <w:tab/>
        </w:r>
        <w:r>
          <w:fldChar w:fldCharType="begin"/>
        </w:r>
        <w:r>
          <w:instrText xml:space="preserve"> PAGEREF _Toc24750 \h </w:instrText>
        </w:r>
        <w:r>
          <w:fldChar w:fldCharType="separate"/>
        </w:r>
        <w:r>
          <w:t>64</w:t>
        </w:r>
        <w:r>
          <w:fldChar w:fldCharType="end"/>
        </w:r>
      </w:hyperlink>
    </w:p>
    <w:p>
      <w:pPr>
        <w:pStyle w:val="TOC1"/>
        <w:tabs>
          <w:tab w:val="right" w:leader="dot" w:pos="8306"/>
        </w:tabs>
      </w:pPr>
      <w:hyperlink w:anchor="_Toc18677" w:history="1">
        <w:r>
          <w:rPr>
            <w:rFonts w:ascii="仿宋" w:eastAsia="仿宋" w:hAnsi="仿宋" w:cs="仿宋" w:hint="eastAsia"/>
            <w:lang w:eastAsia="zh-CN"/>
          </w:rPr>
          <w:t>十四、质量管理与控制</w:t>
        </w:r>
        <w:r>
          <w:tab/>
        </w:r>
        <w:r>
          <w:fldChar w:fldCharType="begin"/>
        </w:r>
        <w:r>
          <w:instrText xml:space="preserve"> PAGEREF _Toc18677 \h </w:instrText>
        </w:r>
        <w:r>
          <w:fldChar w:fldCharType="separate"/>
        </w:r>
        <w:r>
          <w:t>65</w:t>
        </w:r>
        <w:r>
          <w:fldChar w:fldCharType="end"/>
        </w:r>
      </w:hyperlink>
    </w:p>
    <w:p>
      <w:pPr>
        <w:pStyle w:val="TOC2"/>
        <w:tabs>
          <w:tab w:val="right" w:leader="dot" w:pos="8306"/>
        </w:tabs>
      </w:pPr>
      <w:hyperlink w:anchor="_Toc2054" w:history="1">
        <w:r>
          <w:rPr>
            <w:rFonts w:ascii="仿宋" w:eastAsia="仿宋" w:hAnsi="仿宋" w:cs="仿宋" w:hint="eastAsia"/>
            <w:lang w:eastAsia="zh-CN"/>
          </w:rPr>
          <w:t>(一)、质量管理体系建设</w:t>
        </w:r>
        <w:r>
          <w:tab/>
        </w:r>
        <w:r>
          <w:fldChar w:fldCharType="begin"/>
        </w:r>
        <w:r>
          <w:instrText xml:space="preserve"> PAGEREF _Toc2054 \h </w:instrText>
        </w:r>
        <w:r>
          <w:fldChar w:fldCharType="separate"/>
        </w:r>
        <w:r>
          <w:t>65</w:t>
        </w:r>
        <w:r>
          <w:fldChar w:fldCharType="end"/>
        </w:r>
      </w:hyperlink>
    </w:p>
    <w:p>
      <w:pPr>
        <w:pStyle w:val="TOC2"/>
        <w:tabs>
          <w:tab w:val="right" w:leader="dot" w:pos="8306"/>
        </w:tabs>
      </w:pPr>
      <w:hyperlink w:anchor="_Toc14802" w:history="1">
        <w:r>
          <w:rPr>
            <w:rFonts w:ascii="仿宋" w:eastAsia="仿宋" w:hAnsi="仿宋" w:cs="仿宋" w:hint="eastAsia"/>
            <w:lang w:eastAsia="zh-CN"/>
          </w:rPr>
          <w:t>(二)、质量控制措施</w:t>
        </w:r>
        <w:r>
          <w:tab/>
        </w:r>
        <w:r>
          <w:fldChar w:fldCharType="begin"/>
        </w:r>
        <w:r>
          <w:instrText xml:space="preserve"> PAGEREF _Toc14802 \h </w:instrText>
        </w:r>
        <w:r>
          <w:fldChar w:fldCharType="separate"/>
        </w:r>
        <w:r>
          <w:t>66</w:t>
        </w:r>
        <w:r>
          <w:fldChar w:fldCharType="end"/>
        </w:r>
      </w:hyperlink>
    </w:p>
    <w:p>
      <w:pPr>
        <w:pStyle w:val="TOC1"/>
        <w:tabs>
          <w:tab w:val="right" w:leader="dot" w:pos="8306"/>
        </w:tabs>
      </w:pPr>
      <w:hyperlink w:anchor="_Toc4964" w:history="1">
        <w:r>
          <w:rPr>
            <w:rFonts w:ascii="仿宋" w:eastAsia="仿宋" w:hAnsi="仿宋" w:cs="仿宋" w:hint="eastAsia"/>
            <w:lang w:eastAsia="zh-CN"/>
          </w:rPr>
          <w:t>十五、成果转化与推广应用</w:t>
        </w:r>
        <w:r>
          <w:tab/>
        </w:r>
        <w:r>
          <w:fldChar w:fldCharType="begin"/>
        </w:r>
        <w:r>
          <w:instrText xml:space="preserve"> PAGEREF _Toc4964 \h </w:instrText>
        </w:r>
        <w:r>
          <w:fldChar w:fldCharType="separate"/>
        </w:r>
        <w:r>
          <w:t>67</w:t>
        </w:r>
        <w:r>
          <w:fldChar w:fldCharType="end"/>
        </w:r>
      </w:hyperlink>
    </w:p>
    <w:p>
      <w:pPr>
        <w:pStyle w:val="TOC2"/>
        <w:tabs>
          <w:tab w:val="right" w:leader="dot" w:pos="8306"/>
        </w:tabs>
      </w:pPr>
      <w:hyperlink w:anchor="_Toc17918" w:history="1">
        <w:r>
          <w:rPr>
            <w:rFonts w:ascii="仿宋" w:eastAsia="仿宋" w:hAnsi="仿宋" w:cs="仿宋" w:hint="eastAsia"/>
            <w:lang w:eastAsia="zh-CN"/>
          </w:rPr>
          <w:t>(一)、成果转化策略制定</w:t>
        </w:r>
        <w:r>
          <w:tab/>
        </w:r>
        <w:r>
          <w:fldChar w:fldCharType="begin"/>
        </w:r>
        <w:r>
          <w:instrText xml:space="preserve"> PAGEREF _Toc17918 \h </w:instrText>
        </w:r>
        <w:r>
          <w:fldChar w:fldCharType="separate"/>
        </w:r>
        <w:r>
          <w:t>67</w:t>
        </w:r>
        <w:r>
          <w:fldChar w:fldCharType="end"/>
        </w:r>
      </w:hyperlink>
    </w:p>
    <w:p>
      <w:pPr>
        <w:pStyle w:val="TOC2"/>
        <w:tabs>
          <w:tab w:val="right" w:leader="dot" w:pos="8306"/>
        </w:tabs>
      </w:pPr>
      <w:hyperlink w:anchor="_Toc2991" w:history="1">
        <w:r>
          <w:rPr>
            <w:rFonts w:ascii="仿宋" w:eastAsia="仿宋" w:hAnsi="仿宋" w:cs="仿宋" w:hint="eastAsia"/>
            <w:lang w:eastAsia="zh-CN"/>
          </w:rPr>
          <w:t>(二)、成果推广应用方案</w:t>
        </w:r>
        <w:r>
          <w:tab/>
        </w:r>
        <w:r>
          <w:fldChar w:fldCharType="begin"/>
        </w:r>
        <w:r>
          <w:instrText xml:space="preserve"> PAGEREF _Toc2991 \h </w:instrText>
        </w:r>
        <w:r>
          <w:fldChar w:fldCharType="separate"/>
        </w:r>
        <w:r>
          <w:t>69</w:t>
        </w:r>
        <w:r>
          <w:fldChar w:fldCharType="end"/>
        </w:r>
      </w:hyperlink>
    </w:p>
    <w:p>
      <w:pPr>
        <w:pStyle w:val="TOC1"/>
        <w:tabs>
          <w:tab w:val="right" w:leader="dot" w:pos="8306"/>
        </w:tabs>
      </w:pPr>
      <w:hyperlink w:anchor="_Toc4045" w:history="1">
        <w:r>
          <w:rPr>
            <w:rFonts w:ascii="仿宋" w:eastAsia="仿宋" w:hAnsi="仿宋" w:cs="仿宋" w:hint="eastAsia"/>
            <w:lang w:eastAsia="zh-CN"/>
          </w:rPr>
          <w:t>十六、创新驱动与持续发展</w:t>
        </w:r>
        <w:r>
          <w:tab/>
        </w:r>
        <w:r>
          <w:fldChar w:fldCharType="begin"/>
        </w:r>
        <w:r>
          <w:instrText xml:space="preserve"> PAGEREF _Toc4045 \h </w:instrText>
        </w:r>
        <w:r>
          <w:fldChar w:fldCharType="separate"/>
        </w:r>
        <w:r>
          <w:t>70</w:t>
        </w:r>
        <w:r>
          <w:fldChar w:fldCharType="end"/>
        </w:r>
      </w:hyperlink>
    </w:p>
    <w:p>
      <w:pPr>
        <w:pStyle w:val="TOC2"/>
        <w:tabs>
          <w:tab w:val="right" w:leader="dot" w:pos="8306"/>
        </w:tabs>
      </w:pPr>
      <w:hyperlink w:anchor="_Toc31442" w:history="1">
        <w:r>
          <w:rPr>
            <w:rFonts w:ascii="仿宋" w:eastAsia="仿宋" w:hAnsi="仿宋" w:cs="仿宋" w:hint="eastAsia"/>
            <w:lang w:eastAsia="zh-CN"/>
          </w:rPr>
          <w:t>(一)、创新驱动战略实施</w:t>
        </w:r>
        <w:r>
          <w:tab/>
        </w:r>
        <w:r>
          <w:fldChar w:fldCharType="begin"/>
        </w:r>
        <w:r>
          <w:instrText xml:space="preserve"> PAGEREF _Toc31442 \h </w:instrText>
        </w:r>
        <w:r>
          <w:fldChar w:fldCharType="separate"/>
        </w:r>
        <w:r>
          <w:t>70</w:t>
        </w:r>
        <w:r>
          <w:fldChar w:fldCharType="end"/>
        </w:r>
      </w:hyperlink>
    </w:p>
    <w:p>
      <w:pPr>
        <w:pStyle w:val="TOC2"/>
        <w:tabs>
          <w:tab w:val="right" w:leader="dot" w:pos="8306"/>
        </w:tabs>
      </w:pPr>
      <w:hyperlink w:anchor="_Toc11995" w:history="1">
        <w:r>
          <w:rPr>
            <w:rFonts w:ascii="仿宋" w:eastAsia="仿宋" w:hAnsi="仿宋" w:cs="仿宋" w:hint="eastAsia"/>
            <w:lang w:eastAsia="zh-CN"/>
          </w:rPr>
          <w:t>(二)、持续发展路径探索</w:t>
        </w:r>
        <w:r>
          <w:tab/>
        </w:r>
        <w:r>
          <w:fldChar w:fldCharType="begin"/>
        </w:r>
        <w:r>
          <w:instrText xml:space="preserve"> PAGEREF _Toc11995 \h </w:instrText>
        </w:r>
        <w:r>
          <w:fldChar w:fldCharType="separate"/>
        </w:r>
        <w:r>
          <w:t>72</w:t>
        </w:r>
        <w:r>
          <w:fldChar w:fldCharType="end"/>
        </w:r>
      </w:hyperlink>
    </w:p>
    <w:p>
      <w:pPr>
        <w:pStyle w:val="TOC1"/>
        <w:tabs>
          <w:tab w:val="right" w:leader="dot" w:pos="8306"/>
        </w:tabs>
      </w:pPr>
      <w:hyperlink w:anchor="_Toc25062" w:history="1">
        <w:r>
          <w:rPr>
            <w:rFonts w:ascii="仿宋" w:eastAsia="仿宋" w:hAnsi="仿宋" w:cs="仿宋" w:hint="eastAsia"/>
            <w:lang w:eastAsia="zh-CN"/>
          </w:rPr>
          <w:t>十七、知识产权管理与保护</w:t>
        </w:r>
        <w:r>
          <w:tab/>
        </w:r>
        <w:r>
          <w:fldChar w:fldCharType="begin"/>
        </w:r>
        <w:r>
          <w:instrText xml:space="preserve"> PAGEREF _Toc25062 \h </w:instrText>
        </w:r>
        <w:r>
          <w:fldChar w:fldCharType="separate"/>
        </w:r>
        <w:r>
          <w:t>76</w:t>
        </w:r>
        <w:r>
          <w:fldChar w:fldCharType="end"/>
        </w:r>
      </w:hyperlink>
    </w:p>
    <w:p>
      <w:pPr>
        <w:pStyle w:val="TOC2"/>
        <w:tabs>
          <w:tab w:val="right" w:leader="dot" w:pos="8306"/>
        </w:tabs>
      </w:pPr>
      <w:hyperlink w:anchor="_Toc4101" w:history="1">
        <w:r>
          <w:rPr>
            <w:rFonts w:ascii="仿宋" w:eastAsia="仿宋" w:hAnsi="仿宋" w:cs="仿宋" w:hint="eastAsia"/>
            <w:lang w:eastAsia="zh-CN"/>
          </w:rPr>
          <w:t>(一)、知识产权管理体系建设</w:t>
        </w:r>
        <w:r>
          <w:tab/>
        </w:r>
        <w:r>
          <w:fldChar w:fldCharType="begin"/>
        </w:r>
        <w:r>
          <w:instrText xml:space="preserve"> PAGEREF _Toc4101 \h </w:instrText>
        </w:r>
        <w:r>
          <w:fldChar w:fldCharType="separate"/>
        </w:r>
        <w:r>
          <w:t>76</w:t>
        </w:r>
        <w:r>
          <w:fldChar w:fldCharType="end"/>
        </w:r>
      </w:hyperlink>
    </w:p>
    <w:p>
      <w:pPr>
        <w:pStyle w:val="TOC2"/>
        <w:tabs>
          <w:tab w:val="right" w:leader="dot" w:pos="8306"/>
        </w:tabs>
      </w:pPr>
      <w:hyperlink w:anchor="_Toc20953" w:history="1">
        <w:r>
          <w:rPr>
            <w:rFonts w:ascii="仿宋" w:eastAsia="仿宋" w:hAnsi="仿宋" w:cs="仿宋" w:hint="eastAsia"/>
            <w:lang w:eastAsia="zh-CN"/>
          </w:rPr>
          <w:t>(二)、知识产权保护措施</w:t>
        </w:r>
        <w:r>
          <w:tab/>
        </w:r>
        <w:r>
          <w:fldChar w:fldCharType="begin"/>
        </w:r>
        <w:r>
          <w:instrText xml:space="preserve"> PAGEREF _Toc20953 \h </w:instrText>
        </w:r>
        <w:r>
          <w:fldChar w:fldCharType="separate"/>
        </w:r>
        <w:r>
          <w:t>76</w:t>
        </w:r>
        <w:r>
          <w:fldChar w:fldCharType="end"/>
        </w:r>
      </w:hyperlink>
    </w:p>
    <w:p>
      <w:pPr>
        <w:pStyle w:val="TOC1"/>
        <w:tabs>
          <w:tab w:val="right" w:leader="dot" w:pos="8306"/>
        </w:tabs>
      </w:pPr>
      <w:hyperlink w:anchor="_Toc506" w:history="1">
        <w:r>
          <w:rPr>
            <w:rFonts w:ascii="仿宋" w:eastAsia="仿宋" w:hAnsi="仿宋" w:cs="仿宋" w:hint="eastAsia"/>
            <w:lang w:eastAsia="zh-CN"/>
          </w:rPr>
          <w:t>十八、项目施工方案</w:t>
        </w:r>
        <w:r>
          <w:tab/>
        </w:r>
        <w:r>
          <w:fldChar w:fldCharType="begin"/>
        </w:r>
        <w:r>
          <w:instrText xml:space="preserve"> PAGEREF _Toc506 \h </w:instrText>
        </w:r>
        <w:r>
          <w:fldChar w:fldCharType="separate"/>
        </w:r>
        <w:r>
          <w:t>78</w:t>
        </w:r>
        <w:r>
          <w:fldChar w:fldCharType="end"/>
        </w:r>
      </w:hyperlink>
    </w:p>
    <w:p>
      <w:pPr>
        <w:pStyle w:val="TOC2"/>
        <w:tabs>
          <w:tab w:val="right" w:leader="dot" w:pos="8306"/>
        </w:tabs>
      </w:pPr>
      <w:hyperlink w:anchor="_Toc16942" w:history="1">
        <w:r>
          <w:rPr>
            <w:rFonts w:ascii="仿宋" w:eastAsia="仿宋" w:hAnsi="仿宋" w:cs="仿宋" w:hint="eastAsia"/>
            <w:lang w:eastAsia="zh-CN"/>
          </w:rPr>
          <w:t>(一)、施工组织设计</w:t>
        </w:r>
        <w:r>
          <w:tab/>
        </w:r>
        <w:r>
          <w:fldChar w:fldCharType="begin"/>
        </w:r>
        <w:r>
          <w:instrText xml:space="preserve"> PAGEREF _Toc16942 \h </w:instrText>
        </w:r>
        <w:r>
          <w:fldChar w:fldCharType="separate"/>
        </w:r>
        <w:r>
          <w:t>78</w:t>
        </w:r>
        <w:r>
          <w:fldChar w:fldCharType="end"/>
        </w:r>
      </w:hyperlink>
    </w:p>
    <w:p>
      <w:pPr>
        <w:pStyle w:val="TOC2"/>
        <w:tabs>
          <w:tab w:val="right" w:leader="dot" w:pos="8306"/>
        </w:tabs>
      </w:pPr>
      <w:hyperlink w:anchor="_Toc15228" w:history="1">
        <w:r>
          <w:rPr>
            <w:rFonts w:ascii="仿宋" w:eastAsia="仿宋" w:hAnsi="仿宋" w:cs="仿宋" w:hint="eastAsia"/>
            <w:lang w:eastAsia="zh-CN"/>
          </w:rPr>
          <w:t>(二)、施工工艺与技术路线</w:t>
        </w:r>
        <w:r>
          <w:tab/>
        </w:r>
        <w:r>
          <w:fldChar w:fldCharType="begin"/>
        </w:r>
        <w:r>
          <w:instrText xml:space="preserve"> PAGEREF _Toc15228 \h </w:instrText>
        </w:r>
        <w:r>
          <w:fldChar w:fldCharType="separate"/>
        </w:r>
        <w:r>
          <w:t>80</w:t>
        </w:r>
        <w:r>
          <w:fldChar w:fldCharType="end"/>
        </w:r>
      </w:hyperlink>
    </w:p>
    <w:p>
      <w:pPr>
        <w:pStyle w:val="TOC2"/>
        <w:tabs>
          <w:tab w:val="right" w:leader="dot" w:pos="8306"/>
        </w:tabs>
      </w:pPr>
      <w:hyperlink w:anchor="_Toc24258" w:history="1">
        <w:r>
          <w:rPr>
            <w:rFonts w:ascii="仿宋" w:eastAsia="仿宋" w:hAnsi="仿宋" w:cs="仿宋" w:hint="eastAsia"/>
            <w:lang w:eastAsia="zh-CN"/>
          </w:rPr>
          <w:t>(三)、关键节点施工计划</w:t>
        </w:r>
        <w:r>
          <w:tab/>
        </w:r>
        <w:r>
          <w:fldChar w:fldCharType="begin"/>
        </w:r>
        <w:r>
          <w:instrText xml:space="preserve"> PAGEREF _Toc24258 \h </w:instrText>
        </w:r>
        <w:r>
          <w:fldChar w:fldCharType="separate"/>
        </w:r>
        <w:r>
          <w:t>81</w:t>
        </w:r>
        <w:r>
          <w:fldChar w:fldCharType="end"/>
        </w:r>
      </w:hyperlink>
    </w:p>
    <w:p>
      <w:pPr>
        <w:pStyle w:val="TOC2"/>
        <w:tabs>
          <w:tab w:val="right" w:leader="dot" w:pos="8306"/>
        </w:tabs>
      </w:pPr>
      <w:hyperlink w:anchor="_Toc20622" w:history="1">
        <w:r>
          <w:rPr>
            <w:rFonts w:ascii="仿宋" w:eastAsia="仿宋" w:hAnsi="仿宋" w:cs="仿宋" w:hint="eastAsia"/>
            <w:lang w:eastAsia="zh-CN"/>
          </w:rPr>
          <w:t>(四)、施工现场管理</w:t>
        </w:r>
        <w:r>
          <w:tab/>
        </w:r>
        <w:r>
          <w:fldChar w:fldCharType="begin"/>
        </w:r>
        <w:r>
          <w:instrText xml:space="preserve"> PAGEREF _Toc20622 \h </w:instrText>
        </w:r>
        <w:r>
          <w:fldChar w:fldCharType="separate"/>
        </w:r>
        <w:r>
          <w:t>82</w:t>
        </w:r>
        <w:r>
          <w:fldChar w:fldCharType="end"/>
        </w:r>
      </w:hyperlink>
    </w:p>
    <w:p>
      <w:pPr>
        <w:pStyle w:val="TOC1"/>
        <w:tabs>
          <w:tab w:val="right" w:leader="dot" w:pos="8306"/>
        </w:tabs>
      </w:pPr>
      <w:hyperlink w:anchor="_Toc3264" w:history="1">
        <w:r>
          <w:rPr>
            <w:rFonts w:ascii="仿宋" w:eastAsia="仿宋" w:hAnsi="仿宋" w:cs="仿宋" w:hint="eastAsia"/>
            <w:lang w:eastAsia="zh-CN"/>
          </w:rPr>
          <w:t>十九、企业合规与伦理</w:t>
        </w:r>
        <w:r>
          <w:tab/>
        </w:r>
        <w:r>
          <w:fldChar w:fldCharType="begin"/>
        </w:r>
        <w:r>
          <w:instrText xml:space="preserve"> PAGEREF _Toc3264 \h </w:instrText>
        </w:r>
        <w:r>
          <w:fldChar w:fldCharType="separate"/>
        </w:r>
        <w:r>
          <w:t>85</w:t>
        </w:r>
        <w:r>
          <w:fldChar w:fldCharType="end"/>
        </w:r>
      </w:hyperlink>
    </w:p>
    <w:p>
      <w:pPr>
        <w:pStyle w:val="TOC2"/>
        <w:tabs>
          <w:tab w:val="right" w:leader="dot" w:pos="8306"/>
        </w:tabs>
      </w:pPr>
      <w:hyperlink w:anchor="_Toc30235" w:history="1">
        <w:r>
          <w:rPr>
            <w:rFonts w:ascii="仿宋" w:eastAsia="仿宋" w:hAnsi="仿宋" w:cs="仿宋" w:hint="eastAsia"/>
            <w:lang w:eastAsia="zh-CN"/>
          </w:rPr>
          <w:t>(一)、合规政策与程序</w:t>
        </w:r>
        <w:r>
          <w:tab/>
        </w:r>
        <w:r>
          <w:fldChar w:fldCharType="begin"/>
        </w:r>
        <w:r>
          <w:instrText xml:space="preserve"> PAGEREF _Toc30235 \h </w:instrText>
        </w:r>
        <w:r>
          <w:fldChar w:fldCharType="separate"/>
        </w:r>
        <w:r>
          <w:t>85</w:t>
        </w:r>
        <w:r>
          <w:fldChar w:fldCharType="end"/>
        </w:r>
      </w:hyperlink>
    </w:p>
    <w:p>
      <w:pPr>
        <w:pStyle w:val="TOC2"/>
        <w:tabs>
          <w:tab w:val="right" w:leader="dot" w:pos="8306"/>
        </w:tabs>
      </w:pPr>
      <w:hyperlink w:anchor="_Toc10277" w:history="1">
        <w:r>
          <w:rPr>
            <w:rFonts w:ascii="仿宋" w:eastAsia="仿宋" w:hAnsi="仿宋" w:cs="仿宋" w:hint="eastAsia"/>
            <w:lang w:eastAsia="zh-CN"/>
          </w:rPr>
          <w:t>(二)、伦理规范与培训</w:t>
        </w:r>
        <w:r>
          <w:tab/>
        </w:r>
        <w:r>
          <w:fldChar w:fldCharType="begin"/>
        </w:r>
        <w:r>
          <w:instrText xml:space="preserve"> PAGEREF _Toc10277 \h </w:instrText>
        </w:r>
        <w:r>
          <w:fldChar w:fldCharType="separate"/>
        </w:r>
        <w:r>
          <w:t>86</w:t>
        </w:r>
        <w:r>
          <w:fldChar w:fldCharType="end"/>
        </w:r>
      </w:hyperlink>
    </w:p>
    <w:p>
      <w:pPr>
        <w:pStyle w:val="TOC2"/>
        <w:tabs>
          <w:tab w:val="right" w:leader="dot" w:pos="8306"/>
        </w:tabs>
      </w:pPr>
      <w:hyperlink w:anchor="_Toc12258" w:history="1">
        <w:r>
          <w:rPr>
            <w:rFonts w:ascii="仿宋" w:eastAsia="仿宋" w:hAnsi="仿宋" w:cs="仿宋" w:hint="eastAsia"/>
            <w:lang w:eastAsia="zh-CN"/>
          </w:rPr>
          <w:t>(三)、合规风险评估</w:t>
        </w:r>
        <w:r>
          <w:tab/>
        </w:r>
        <w:r>
          <w:fldChar w:fldCharType="begin"/>
        </w:r>
        <w:r>
          <w:instrText xml:space="preserve"> PAGEREF _Toc12258 \h </w:instrText>
        </w:r>
        <w:r>
          <w:fldChar w:fldCharType="separate"/>
        </w:r>
        <w:r>
          <w:t>87</w:t>
        </w:r>
        <w:r>
          <w:fldChar w:fldCharType="end"/>
        </w:r>
      </w:hyperlink>
    </w:p>
    <w:p>
      <w:pPr>
        <w:pStyle w:val="TOC2"/>
        <w:tabs>
          <w:tab w:val="right" w:leader="dot" w:pos="8306"/>
        </w:tabs>
      </w:pPr>
      <w:hyperlink w:anchor="_Toc18059" w:history="1">
        <w:r>
          <w:rPr>
            <w:rFonts w:ascii="仿宋" w:eastAsia="仿宋" w:hAnsi="仿宋" w:cs="仿宋" w:hint="eastAsia"/>
            <w:lang w:eastAsia="zh-CN"/>
          </w:rPr>
          <w:t>(四)、合规监督与执行</w:t>
        </w:r>
        <w:r>
          <w:tab/>
        </w:r>
        <w:r>
          <w:fldChar w:fldCharType="begin"/>
        </w:r>
        <w:r>
          <w:instrText xml:space="preserve"> PAGEREF _Toc18059 \h </w:instrText>
        </w:r>
        <w:r>
          <w:fldChar w:fldCharType="separate"/>
        </w:r>
        <w:r>
          <w:t>88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87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1195"/>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14061"/>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13857"/>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23033"/>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一、并条机项目的市场准入条件分析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并条机项目而言，市场准入条件首先取决于政策法规环境。政府对于[行业名称]领域的法规，如环保标准、税收政策、和技术使用规范，直接影响并条机项目的运营和成本结构。例如，若政府针对使用可再生能源的企业提供税收优惠，这将对并条机项目的财务规划产生重要影响。同时，考虑经济环境和消费者偏好的变化对并条机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二、并条机项目的行业规范与合规性要求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并条机项目来说，遵守行业规范和合规性要求是确保项目顺利进行的基础。这包括遵循质量控制标准、安全规定、数据保护法规等。例如，若并条机项目涉及数据处理，须严格遵守相关的数据保护法规。此外，行业内部的自律规范，如产品标准和服务流程，也对于提升并条机项目在行业内的认可度和竞争力至关重要。项目管理团队必须不断更新策略，以应对行业规范和法规的变化，确保并条机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三、并条机项目的竞争格局和战略定位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并条机项目的发展规划中，理解行业的竞争格局对于制定有效的市场策略极为关键。这包括分析主要竞争对手的市场地位、优势及其业务模式。并条机项目面临的竞争对手可能包括大型成熟企业和创新型初创公司，各自采取不同的市场策略。因此，并条机项目需精确地定位自己的市场策略，如专注于产品创新、客户服务或成本效率，以在竞争中占据优势。通过深入的市场和竞争分析，并条机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31750"/>
      <w:r>
        <w:rPr>
          <w:rFonts w:ascii="仿宋" w:eastAsia="仿宋" w:hAnsi="仿宋" w:cs="仿宋" w:hint="eastAsia"/>
          <w:sz w:val="28"/>
          <w:lang w:eastAsia="zh-CN"/>
        </w:rPr>
        <w:t>二、建设风险评估分析</w:t>
      </w:r>
      <w:bookmarkEnd w:id="6"/>
    </w:p>
    <w:p>
      <w:pPr>
        <w:pStyle w:val="Heading2"/>
        <w:rPr>
          <w:rFonts w:ascii="仿宋" w:eastAsia="仿宋" w:hAnsi="仿宋" w:cs="仿宋" w:hint="eastAsia"/>
          <w:lang w:eastAsia="zh-CN"/>
        </w:rPr>
      </w:pPr>
      <w:bookmarkStart w:id="7" w:name="_Toc22353"/>
      <w:r>
        <w:rPr>
          <w:rFonts w:ascii="仿宋" w:eastAsia="仿宋" w:hAnsi="仿宋" w:cs="仿宋" w:hint="eastAsia"/>
          <w:lang w:eastAsia="zh-CN"/>
        </w:rPr>
        <w:t>(一)、政策风险分析</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8" w:name="_Toc653"/>
      <w:r>
        <w:rPr>
          <w:rFonts w:ascii="仿宋" w:eastAsia="仿宋" w:hAnsi="仿宋" w:cs="仿宋" w:hint="eastAsia"/>
          <w:sz w:val="28"/>
          <w:lang w:eastAsia="zh-CN"/>
        </w:rPr>
        <w:t>(二)、社会风险分析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9" w:name="_Toc1335"/>
      <w:r>
        <w:rPr>
          <w:rFonts w:ascii="仿宋" w:eastAsia="仿宋" w:hAnsi="仿宋" w:cs="仿宋" w:hint="eastAsia"/>
          <w:sz w:val="28"/>
          <w:lang w:eastAsia="zh-CN"/>
        </w:rPr>
        <w:t>(三)、市场风险分析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10" w:name="_Toc32013"/>
      <w:r>
        <w:rPr>
          <w:rFonts w:ascii="仿宋" w:eastAsia="仿宋" w:hAnsi="仿宋" w:cs="仿宋" w:hint="eastAsia"/>
          <w:sz w:val="28"/>
          <w:lang w:eastAsia="zh-CN"/>
        </w:rPr>
        <w:t>(四)、资金风险分析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https://d.book118.com/296115215124010102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并条机项目构思建设方案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并条机项目构思建设方案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并条机项目构思建设方案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并条机项目构思建设方案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并条机项目构思建设方案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并条机项目构思建设方案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并条机项目构思建设方案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并条机项目构思建设方案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并条机项目构思建设方案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并条机项目构思建设方案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并条机项目构思建设方案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并条机项目构思建设方案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8C47669"/>
    <w:rsid w:val="78C4766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96115215124010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2024-03-03T00:38:00Z</dcterms:created>
  <dcterms:modified xsi:type="dcterms:W3CDTF">2024-03-03T00:39:19Z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79E907DF1E6B4B958EE0FF8516EE4015_11</vt:lpwstr>
  </property>
  <property fmtid="{D5CDD505-2E9C-101B-9397-08002B2CF9AE}" pid="3" name="KSOProductBuildVer">
    <vt:lpwstr>2052-12.1.0.16250</vt:lpwstr>
  </property>
</Properties>
</file>