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71" w:history="1">
        <w:r>
          <w:rPr>
            <w:rFonts w:ascii="仿宋" w:eastAsia="仿宋" w:hAnsi="仿宋" w:cs="仿宋" w:hint="eastAsia"/>
            <w:lang w:eastAsia="zh-CN"/>
          </w:rPr>
          <w:t>序言</w:t>
        </w:r>
        <w:r>
          <w:tab/>
        </w:r>
        <w:r>
          <w:fldChar w:fldCharType="begin"/>
        </w:r>
        <w:r>
          <w:instrText xml:space="preserve"> PAGEREF _Toc14871 \h </w:instrText>
        </w:r>
        <w:r>
          <w:fldChar w:fldCharType="separate"/>
        </w:r>
        <w:r>
          <w:t>3</w:t>
        </w:r>
        <w:r>
          <w:fldChar w:fldCharType="end"/>
        </w:r>
      </w:hyperlink>
    </w:p>
    <w:p>
      <w:pPr>
        <w:pStyle w:val="TOC1"/>
        <w:tabs>
          <w:tab w:val="right" w:leader="dot" w:pos="8306"/>
        </w:tabs>
      </w:pPr>
      <w:hyperlink w:anchor="_Toc5360" w:history="1">
        <w:r>
          <w:rPr>
            <w:rFonts w:ascii="仿宋" w:eastAsia="仿宋" w:hAnsi="仿宋" w:cs="仿宋" w:hint="eastAsia"/>
            <w:lang w:eastAsia="zh-CN"/>
          </w:rPr>
          <w:t>一、资源开发及综合利用分析</w:t>
        </w:r>
        <w:r>
          <w:tab/>
        </w:r>
        <w:r>
          <w:fldChar w:fldCharType="begin"/>
        </w:r>
        <w:r>
          <w:instrText xml:space="preserve"> PAGEREF _Toc5360 \h </w:instrText>
        </w:r>
        <w:r>
          <w:fldChar w:fldCharType="separate"/>
        </w:r>
        <w:r>
          <w:t>3</w:t>
        </w:r>
        <w:r>
          <w:fldChar w:fldCharType="end"/>
        </w:r>
      </w:hyperlink>
    </w:p>
    <w:p>
      <w:pPr>
        <w:pStyle w:val="TOC2"/>
        <w:tabs>
          <w:tab w:val="right" w:leader="dot" w:pos="8306"/>
        </w:tabs>
      </w:pPr>
      <w:hyperlink w:anchor="_Toc20840" w:history="1">
        <w:r>
          <w:rPr>
            <w:rFonts w:ascii="仿宋" w:eastAsia="仿宋" w:hAnsi="仿宋" w:cs="仿宋" w:hint="eastAsia"/>
            <w:lang w:eastAsia="zh-CN"/>
          </w:rPr>
          <w:t>(一)、资源开发方案</w:t>
        </w:r>
        <w:r>
          <w:tab/>
        </w:r>
        <w:r>
          <w:fldChar w:fldCharType="begin"/>
        </w:r>
        <w:r>
          <w:instrText xml:space="preserve"> PAGEREF _Toc20840 \h </w:instrText>
        </w:r>
        <w:r>
          <w:fldChar w:fldCharType="separate"/>
        </w:r>
        <w:r>
          <w:t>3</w:t>
        </w:r>
        <w:r>
          <w:fldChar w:fldCharType="end"/>
        </w:r>
      </w:hyperlink>
    </w:p>
    <w:p>
      <w:pPr>
        <w:pStyle w:val="TOC2"/>
        <w:tabs>
          <w:tab w:val="right" w:leader="dot" w:pos="8306"/>
        </w:tabs>
      </w:pPr>
      <w:hyperlink w:anchor="_Toc29671" w:history="1">
        <w:r>
          <w:rPr>
            <w:rFonts w:ascii="仿宋" w:eastAsia="仿宋" w:hAnsi="仿宋" w:cs="仿宋" w:hint="eastAsia"/>
            <w:lang w:eastAsia="zh-CN"/>
          </w:rPr>
          <w:t>(二)、资源利用方案</w:t>
        </w:r>
        <w:r>
          <w:tab/>
        </w:r>
        <w:r>
          <w:fldChar w:fldCharType="begin"/>
        </w:r>
        <w:r>
          <w:instrText xml:space="preserve"> PAGEREF _Toc29671 \h </w:instrText>
        </w:r>
        <w:r>
          <w:fldChar w:fldCharType="separate"/>
        </w:r>
        <w:r>
          <w:t>4</w:t>
        </w:r>
        <w:r>
          <w:fldChar w:fldCharType="end"/>
        </w:r>
      </w:hyperlink>
    </w:p>
    <w:p>
      <w:pPr>
        <w:pStyle w:val="TOC2"/>
        <w:tabs>
          <w:tab w:val="right" w:leader="dot" w:pos="8306"/>
        </w:tabs>
      </w:pPr>
      <w:hyperlink w:anchor="_Toc2020" w:history="1">
        <w:r>
          <w:rPr>
            <w:rFonts w:ascii="仿宋" w:eastAsia="仿宋" w:hAnsi="仿宋" w:cs="仿宋" w:hint="eastAsia"/>
            <w:lang w:eastAsia="zh-CN"/>
          </w:rPr>
          <w:t>(三)、资源节约措施</w:t>
        </w:r>
        <w:r>
          <w:tab/>
        </w:r>
        <w:r>
          <w:fldChar w:fldCharType="begin"/>
        </w:r>
        <w:r>
          <w:instrText xml:space="preserve"> PAGEREF _Toc2020 \h </w:instrText>
        </w:r>
        <w:r>
          <w:fldChar w:fldCharType="separate"/>
        </w:r>
        <w:r>
          <w:t>5</w:t>
        </w:r>
        <w:r>
          <w:fldChar w:fldCharType="end"/>
        </w:r>
      </w:hyperlink>
    </w:p>
    <w:p>
      <w:pPr>
        <w:pStyle w:val="TOC1"/>
        <w:tabs>
          <w:tab w:val="right" w:leader="dot" w:pos="8306"/>
        </w:tabs>
      </w:pPr>
      <w:hyperlink w:anchor="_Toc4078" w:history="1">
        <w:r>
          <w:rPr>
            <w:rFonts w:ascii="仿宋" w:eastAsia="仿宋" w:hAnsi="仿宋" w:cs="仿宋" w:hint="eastAsia"/>
            <w:lang w:eastAsia="zh-CN"/>
          </w:rPr>
          <w:t>二、经济影响分析</w:t>
        </w:r>
        <w:r>
          <w:tab/>
        </w:r>
        <w:r>
          <w:fldChar w:fldCharType="begin"/>
        </w:r>
        <w:r>
          <w:instrText xml:space="preserve"> PAGEREF _Toc4078 \h </w:instrText>
        </w:r>
        <w:r>
          <w:fldChar w:fldCharType="separate"/>
        </w:r>
        <w:r>
          <w:t>6</w:t>
        </w:r>
        <w:r>
          <w:fldChar w:fldCharType="end"/>
        </w:r>
      </w:hyperlink>
    </w:p>
    <w:p>
      <w:pPr>
        <w:pStyle w:val="TOC2"/>
        <w:tabs>
          <w:tab w:val="right" w:leader="dot" w:pos="8306"/>
        </w:tabs>
      </w:pPr>
      <w:hyperlink w:anchor="_Toc18560" w:history="1">
        <w:r>
          <w:rPr>
            <w:rFonts w:ascii="仿宋" w:eastAsia="仿宋" w:hAnsi="仿宋" w:cs="仿宋" w:hint="eastAsia"/>
            <w:lang w:eastAsia="zh-CN"/>
          </w:rPr>
          <w:t>(一)、经济费用效益或费用效果分析</w:t>
        </w:r>
        <w:r>
          <w:tab/>
        </w:r>
        <w:r>
          <w:fldChar w:fldCharType="begin"/>
        </w:r>
        <w:r>
          <w:instrText xml:space="preserve"> PAGEREF _Toc18560 \h </w:instrText>
        </w:r>
        <w:r>
          <w:fldChar w:fldCharType="separate"/>
        </w:r>
        <w:r>
          <w:t>6</w:t>
        </w:r>
        <w:r>
          <w:fldChar w:fldCharType="end"/>
        </w:r>
      </w:hyperlink>
    </w:p>
    <w:p>
      <w:pPr>
        <w:pStyle w:val="TOC2"/>
        <w:tabs>
          <w:tab w:val="right" w:leader="dot" w:pos="8306"/>
        </w:tabs>
      </w:pPr>
      <w:hyperlink w:anchor="_Toc5798" w:history="1">
        <w:r>
          <w:rPr>
            <w:rFonts w:ascii="仿宋" w:eastAsia="仿宋" w:hAnsi="仿宋" w:cs="仿宋" w:hint="eastAsia"/>
            <w:lang w:eastAsia="zh-CN"/>
          </w:rPr>
          <w:t>(二)、行业影响分析</w:t>
        </w:r>
        <w:r>
          <w:tab/>
        </w:r>
        <w:r>
          <w:fldChar w:fldCharType="begin"/>
        </w:r>
        <w:r>
          <w:instrText xml:space="preserve"> PAGEREF _Toc5798 \h </w:instrText>
        </w:r>
        <w:r>
          <w:fldChar w:fldCharType="separate"/>
        </w:r>
        <w:r>
          <w:t>9</w:t>
        </w:r>
        <w:r>
          <w:fldChar w:fldCharType="end"/>
        </w:r>
      </w:hyperlink>
    </w:p>
    <w:p>
      <w:pPr>
        <w:pStyle w:val="TOC2"/>
        <w:tabs>
          <w:tab w:val="right" w:leader="dot" w:pos="8306"/>
        </w:tabs>
      </w:pPr>
      <w:hyperlink w:anchor="_Toc18133" w:history="1">
        <w:r>
          <w:rPr>
            <w:rFonts w:ascii="仿宋" w:eastAsia="仿宋" w:hAnsi="仿宋" w:cs="仿宋" w:hint="eastAsia"/>
            <w:lang w:eastAsia="zh-CN"/>
          </w:rPr>
          <w:t>(三)、区域经济影响分析</w:t>
        </w:r>
        <w:r>
          <w:tab/>
        </w:r>
        <w:r>
          <w:fldChar w:fldCharType="begin"/>
        </w:r>
        <w:r>
          <w:instrText xml:space="preserve"> PAGEREF _Toc18133 \h </w:instrText>
        </w:r>
        <w:r>
          <w:fldChar w:fldCharType="separate"/>
        </w:r>
        <w:r>
          <w:t>10</w:t>
        </w:r>
        <w:r>
          <w:fldChar w:fldCharType="end"/>
        </w:r>
      </w:hyperlink>
    </w:p>
    <w:p>
      <w:pPr>
        <w:pStyle w:val="TOC2"/>
        <w:tabs>
          <w:tab w:val="right" w:leader="dot" w:pos="8306"/>
        </w:tabs>
      </w:pPr>
      <w:hyperlink w:anchor="_Toc8153" w:history="1">
        <w:r>
          <w:rPr>
            <w:rFonts w:ascii="仿宋" w:eastAsia="仿宋" w:hAnsi="仿宋" w:cs="仿宋" w:hint="eastAsia"/>
            <w:lang w:eastAsia="zh-CN"/>
          </w:rPr>
          <w:t>(四)、宏观经济影响分析</w:t>
        </w:r>
        <w:r>
          <w:tab/>
        </w:r>
        <w:r>
          <w:fldChar w:fldCharType="begin"/>
        </w:r>
        <w:r>
          <w:instrText xml:space="preserve"> PAGEREF _Toc8153 \h </w:instrText>
        </w:r>
        <w:r>
          <w:fldChar w:fldCharType="separate"/>
        </w:r>
        <w:r>
          <w:t>11</w:t>
        </w:r>
        <w:r>
          <w:fldChar w:fldCharType="end"/>
        </w:r>
      </w:hyperlink>
    </w:p>
    <w:p>
      <w:pPr>
        <w:pStyle w:val="TOC1"/>
        <w:tabs>
          <w:tab w:val="right" w:leader="dot" w:pos="8306"/>
        </w:tabs>
      </w:pPr>
      <w:hyperlink w:anchor="_Toc27593" w:history="1">
        <w:r>
          <w:rPr>
            <w:rFonts w:ascii="仿宋" w:eastAsia="仿宋" w:hAnsi="仿宋" w:cs="仿宋" w:hint="eastAsia"/>
            <w:lang w:eastAsia="zh-CN"/>
          </w:rPr>
          <w:t>三、财务管理与成本控制</w:t>
        </w:r>
        <w:r>
          <w:tab/>
        </w:r>
        <w:r>
          <w:fldChar w:fldCharType="begin"/>
        </w:r>
        <w:r>
          <w:instrText xml:space="preserve"> PAGEREF _Toc27593 \h </w:instrText>
        </w:r>
        <w:r>
          <w:fldChar w:fldCharType="separate"/>
        </w:r>
        <w:r>
          <w:t>13</w:t>
        </w:r>
        <w:r>
          <w:fldChar w:fldCharType="end"/>
        </w:r>
      </w:hyperlink>
    </w:p>
    <w:p>
      <w:pPr>
        <w:pStyle w:val="TOC2"/>
        <w:tabs>
          <w:tab w:val="right" w:leader="dot" w:pos="8306"/>
        </w:tabs>
      </w:pPr>
      <w:hyperlink w:anchor="_Toc2036" w:history="1">
        <w:r>
          <w:rPr>
            <w:rFonts w:ascii="仿宋" w:eastAsia="仿宋" w:hAnsi="仿宋" w:cs="仿宋" w:hint="eastAsia"/>
            <w:lang w:eastAsia="zh-CN"/>
          </w:rPr>
          <w:t>(一)、财务管理体系建设</w:t>
        </w:r>
        <w:r>
          <w:tab/>
        </w:r>
        <w:r>
          <w:fldChar w:fldCharType="begin"/>
        </w:r>
        <w:r>
          <w:instrText xml:space="preserve"> PAGEREF _Toc2036 \h </w:instrText>
        </w:r>
        <w:r>
          <w:fldChar w:fldCharType="separate"/>
        </w:r>
        <w:r>
          <w:t>13</w:t>
        </w:r>
        <w:r>
          <w:fldChar w:fldCharType="end"/>
        </w:r>
      </w:hyperlink>
    </w:p>
    <w:p>
      <w:pPr>
        <w:pStyle w:val="TOC2"/>
        <w:tabs>
          <w:tab w:val="right" w:leader="dot" w:pos="8306"/>
        </w:tabs>
      </w:pPr>
      <w:hyperlink w:anchor="_Toc25779" w:history="1">
        <w:r>
          <w:rPr>
            <w:rFonts w:ascii="仿宋" w:eastAsia="仿宋" w:hAnsi="仿宋" w:cs="仿宋" w:hint="eastAsia"/>
            <w:lang w:eastAsia="zh-CN"/>
          </w:rPr>
          <w:t>(二)、成本控制措施</w:t>
        </w:r>
        <w:r>
          <w:tab/>
        </w:r>
        <w:r>
          <w:fldChar w:fldCharType="begin"/>
        </w:r>
        <w:r>
          <w:instrText xml:space="preserve"> PAGEREF _Toc25779 \h </w:instrText>
        </w:r>
        <w:r>
          <w:fldChar w:fldCharType="separate"/>
        </w:r>
        <w:r>
          <w:t>14</w:t>
        </w:r>
        <w:r>
          <w:fldChar w:fldCharType="end"/>
        </w:r>
      </w:hyperlink>
    </w:p>
    <w:p>
      <w:pPr>
        <w:pStyle w:val="TOC1"/>
        <w:tabs>
          <w:tab w:val="right" w:leader="dot" w:pos="8306"/>
        </w:tabs>
      </w:pPr>
      <w:hyperlink w:anchor="_Toc26405" w:history="1">
        <w:r>
          <w:rPr>
            <w:rFonts w:ascii="仿宋" w:eastAsia="仿宋" w:hAnsi="仿宋" w:cs="仿宋" w:hint="eastAsia"/>
            <w:lang w:eastAsia="zh-CN"/>
          </w:rPr>
          <w:t>四、皮革项目概论</w:t>
        </w:r>
        <w:r>
          <w:tab/>
        </w:r>
        <w:r>
          <w:fldChar w:fldCharType="begin"/>
        </w:r>
        <w:r>
          <w:instrText xml:space="preserve"> PAGEREF _Toc26405 \h </w:instrText>
        </w:r>
        <w:r>
          <w:fldChar w:fldCharType="separate"/>
        </w:r>
        <w:r>
          <w:t>15</w:t>
        </w:r>
        <w:r>
          <w:fldChar w:fldCharType="end"/>
        </w:r>
      </w:hyperlink>
    </w:p>
    <w:p>
      <w:pPr>
        <w:pStyle w:val="TOC2"/>
        <w:tabs>
          <w:tab w:val="right" w:leader="dot" w:pos="8306"/>
        </w:tabs>
      </w:pPr>
      <w:hyperlink w:anchor="_Toc20592" w:history="1">
        <w:r>
          <w:rPr>
            <w:rFonts w:ascii="仿宋" w:eastAsia="仿宋" w:hAnsi="仿宋" w:cs="仿宋" w:hint="eastAsia"/>
            <w:lang w:eastAsia="zh-CN"/>
          </w:rPr>
          <w:t>(一)、项目申报单位概况</w:t>
        </w:r>
        <w:r>
          <w:tab/>
        </w:r>
        <w:r>
          <w:fldChar w:fldCharType="begin"/>
        </w:r>
        <w:r>
          <w:instrText xml:space="preserve"> PAGEREF _Toc20592 \h </w:instrText>
        </w:r>
        <w:r>
          <w:fldChar w:fldCharType="separate"/>
        </w:r>
        <w:r>
          <w:t>15</w:t>
        </w:r>
        <w:r>
          <w:fldChar w:fldCharType="end"/>
        </w:r>
      </w:hyperlink>
    </w:p>
    <w:p>
      <w:pPr>
        <w:pStyle w:val="TOC2"/>
        <w:tabs>
          <w:tab w:val="right" w:leader="dot" w:pos="8306"/>
        </w:tabs>
      </w:pPr>
      <w:hyperlink w:anchor="_Toc21143" w:history="1">
        <w:r>
          <w:rPr>
            <w:rFonts w:ascii="仿宋" w:eastAsia="仿宋" w:hAnsi="仿宋" w:cs="仿宋" w:hint="eastAsia"/>
            <w:lang w:eastAsia="zh-CN"/>
          </w:rPr>
          <w:t>(二)、项目概况</w:t>
        </w:r>
        <w:r>
          <w:tab/>
        </w:r>
        <w:r>
          <w:fldChar w:fldCharType="begin"/>
        </w:r>
        <w:r>
          <w:instrText xml:space="preserve"> PAGEREF _Toc21143 \h </w:instrText>
        </w:r>
        <w:r>
          <w:fldChar w:fldCharType="separate"/>
        </w:r>
        <w:r>
          <w:t>16</w:t>
        </w:r>
        <w:r>
          <w:fldChar w:fldCharType="end"/>
        </w:r>
      </w:hyperlink>
    </w:p>
    <w:p>
      <w:pPr>
        <w:pStyle w:val="TOC1"/>
        <w:tabs>
          <w:tab w:val="right" w:leader="dot" w:pos="8306"/>
        </w:tabs>
      </w:pPr>
      <w:hyperlink w:anchor="_Toc8766" w:history="1">
        <w:r>
          <w:rPr>
            <w:rFonts w:ascii="仿宋" w:eastAsia="仿宋" w:hAnsi="仿宋" w:cs="仿宋" w:hint="eastAsia"/>
            <w:lang w:eastAsia="zh-CN"/>
          </w:rPr>
          <w:t>五、发展规划、产业政策和行业准入分析</w:t>
        </w:r>
        <w:r>
          <w:tab/>
        </w:r>
        <w:r>
          <w:fldChar w:fldCharType="begin"/>
        </w:r>
        <w:r>
          <w:instrText xml:space="preserve"> PAGEREF _Toc8766 \h </w:instrText>
        </w:r>
        <w:r>
          <w:fldChar w:fldCharType="separate"/>
        </w:r>
        <w:r>
          <w:t>19</w:t>
        </w:r>
        <w:r>
          <w:fldChar w:fldCharType="end"/>
        </w:r>
      </w:hyperlink>
    </w:p>
    <w:p>
      <w:pPr>
        <w:pStyle w:val="TOC2"/>
        <w:tabs>
          <w:tab w:val="right" w:leader="dot" w:pos="8306"/>
        </w:tabs>
      </w:pPr>
      <w:hyperlink w:anchor="_Toc16481" w:history="1">
        <w:r>
          <w:rPr>
            <w:rFonts w:ascii="仿宋" w:eastAsia="仿宋" w:hAnsi="仿宋" w:cs="仿宋" w:hint="eastAsia"/>
            <w:lang w:eastAsia="zh-CN"/>
          </w:rPr>
          <w:t>(一)、发展规划分析</w:t>
        </w:r>
        <w:r>
          <w:tab/>
        </w:r>
        <w:r>
          <w:fldChar w:fldCharType="begin"/>
        </w:r>
        <w:r>
          <w:instrText xml:space="preserve"> PAGEREF _Toc16481 \h </w:instrText>
        </w:r>
        <w:r>
          <w:fldChar w:fldCharType="separate"/>
        </w:r>
        <w:r>
          <w:t>19</w:t>
        </w:r>
        <w:r>
          <w:fldChar w:fldCharType="end"/>
        </w:r>
      </w:hyperlink>
    </w:p>
    <w:p>
      <w:pPr>
        <w:pStyle w:val="TOC2"/>
        <w:tabs>
          <w:tab w:val="right" w:leader="dot" w:pos="8306"/>
        </w:tabs>
      </w:pPr>
      <w:hyperlink w:anchor="_Toc20574" w:history="1">
        <w:r>
          <w:rPr>
            <w:rFonts w:ascii="仿宋" w:eastAsia="仿宋" w:hAnsi="仿宋" w:cs="仿宋" w:hint="eastAsia"/>
            <w:lang w:eastAsia="zh-CN"/>
          </w:rPr>
          <w:t>(二)、产业政策分析</w:t>
        </w:r>
        <w:r>
          <w:tab/>
        </w:r>
        <w:r>
          <w:fldChar w:fldCharType="begin"/>
        </w:r>
        <w:r>
          <w:instrText xml:space="preserve"> PAGEREF _Toc20574 \h </w:instrText>
        </w:r>
        <w:r>
          <w:fldChar w:fldCharType="separate"/>
        </w:r>
        <w:r>
          <w:t>21</w:t>
        </w:r>
        <w:r>
          <w:fldChar w:fldCharType="end"/>
        </w:r>
      </w:hyperlink>
    </w:p>
    <w:p>
      <w:pPr>
        <w:pStyle w:val="TOC2"/>
        <w:tabs>
          <w:tab w:val="right" w:leader="dot" w:pos="8306"/>
        </w:tabs>
      </w:pPr>
      <w:hyperlink w:anchor="_Toc27686" w:history="1">
        <w:r>
          <w:rPr>
            <w:rFonts w:ascii="仿宋" w:eastAsia="仿宋" w:hAnsi="仿宋" w:cs="仿宋" w:hint="eastAsia"/>
            <w:lang w:eastAsia="zh-CN"/>
          </w:rPr>
          <w:t>(三)、行业准入分析</w:t>
        </w:r>
        <w:r>
          <w:tab/>
        </w:r>
        <w:r>
          <w:fldChar w:fldCharType="begin"/>
        </w:r>
        <w:r>
          <w:instrText xml:space="preserve"> PAGEREF _Toc27686 \h </w:instrText>
        </w:r>
        <w:r>
          <w:fldChar w:fldCharType="separate"/>
        </w:r>
        <w:r>
          <w:t>22</w:t>
        </w:r>
        <w:r>
          <w:fldChar w:fldCharType="end"/>
        </w:r>
      </w:hyperlink>
    </w:p>
    <w:p>
      <w:pPr>
        <w:pStyle w:val="TOC1"/>
        <w:tabs>
          <w:tab w:val="right" w:leader="dot" w:pos="8306"/>
        </w:tabs>
      </w:pPr>
      <w:hyperlink w:anchor="_Toc21701" w:history="1">
        <w:r>
          <w:rPr>
            <w:rFonts w:ascii="仿宋" w:eastAsia="仿宋" w:hAnsi="仿宋" w:cs="仿宋" w:hint="eastAsia"/>
            <w:lang w:eastAsia="zh-CN"/>
          </w:rPr>
          <w:t>六、项目选址研究</w:t>
        </w:r>
        <w:r>
          <w:tab/>
        </w:r>
        <w:r>
          <w:fldChar w:fldCharType="begin"/>
        </w:r>
        <w:r>
          <w:instrText xml:space="preserve"> PAGEREF _Toc21701 \h </w:instrText>
        </w:r>
        <w:r>
          <w:fldChar w:fldCharType="separate"/>
        </w:r>
        <w:r>
          <w:t>23</w:t>
        </w:r>
        <w:r>
          <w:fldChar w:fldCharType="end"/>
        </w:r>
      </w:hyperlink>
    </w:p>
    <w:p>
      <w:pPr>
        <w:pStyle w:val="TOC2"/>
        <w:tabs>
          <w:tab w:val="right" w:leader="dot" w:pos="8306"/>
        </w:tabs>
      </w:pPr>
      <w:hyperlink w:anchor="_Toc18805" w:history="1">
        <w:r>
          <w:rPr>
            <w:rFonts w:ascii="仿宋" w:eastAsia="仿宋" w:hAnsi="仿宋" w:cs="仿宋" w:hint="eastAsia"/>
            <w:lang w:eastAsia="zh-CN"/>
          </w:rPr>
          <w:t>(一)、项目选址原则</w:t>
        </w:r>
        <w:r>
          <w:tab/>
        </w:r>
        <w:r>
          <w:fldChar w:fldCharType="begin"/>
        </w:r>
        <w:r>
          <w:instrText xml:space="preserve"> PAGEREF _Toc18805 \h </w:instrText>
        </w:r>
        <w:r>
          <w:fldChar w:fldCharType="separate"/>
        </w:r>
        <w:r>
          <w:t>23</w:t>
        </w:r>
        <w:r>
          <w:fldChar w:fldCharType="end"/>
        </w:r>
      </w:hyperlink>
    </w:p>
    <w:p>
      <w:pPr>
        <w:pStyle w:val="TOC2"/>
        <w:tabs>
          <w:tab w:val="right" w:leader="dot" w:pos="8306"/>
        </w:tabs>
      </w:pPr>
      <w:hyperlink w:anchor="_Toc30827" w:history="1">
        <w:r>
          <w:rPr>
            <w:rFonts w:ascii="仿宋" w:eastAsia="仿宋" w:hAnsi="仿宋" w:cs="仿宋" w:hint="eastAsia"/>
            <w:lang w:eastAsia="zh-CN"/>
          </w:rPr>
          <w:t>(二)、项目选址</w:t>
        </w:r>
        <w:r>
          <w:tab/>
        </w:r>
        <w:r>
          <w:fldChar w:fldCharType="begin"/>
        </w:r>
        <w:r>
          <w:instrText xml:space="preserve"> PAGEREF _Toc30827 \h </w:instrText>
        </w:r>
        <w:r>
          <w:fldChar w:fldCharType="separate"/>
        </w:r>
        <w:r>
          <w:t>27</w:t>
        </w:r>
        <w:r>
          <w:fldChar w:fldCharType="end"/>
        </w:r>
      </w:hyperlink>
    </w:p>
    <w:p>
      <w:pPr>
        <w:pStyle w:val="TOC2"/>
        <w:tabs>
          <w:tab w:val="right" w:leader="dot" w:pos="8306"/>
        </w:tabs>
      </w:pPr>
      <w:hyperlink w:anchor="_Toc14955" w:history="1">
        <w:r>
          <w:rPr>
            <w:rFonts w:ascii="仿宋" w:eastAsia="仿宋" w:hAnsi="仿宋" w:cs="仿宋" w:hint="eastAsia"/>
            <w:lang w:eastAsia="zh-CN"/>
          </w:rPr>
          <w:t>(三)、建设条件分析</w:t>
        </w:r>
        <w:r>
          <w:tab/>
        </w:r>
        <w:r>
          <w:fldChar w:fldCharType="begin"/>
        </w:r>
        <w:r>
          <w:instrText xml:space="preserve"> PAGEREF _Toc14955 \h </w:instrText>
        </w:r>
        <w:r>
          <w:fldChar w:fldCharType="separate"/>
        </w:r>
        <w:r>
          <w:t>29</w:t>
        </w:r>
        <w:r>
          <w:fldChar w:fldCharType="end"/>
        </w:r>
      </w:hyperlink>
    </w:p>
    <w:p>
      <w:pPr>
        <w:pStyle w:val="TOC2"/>
        <w:tabs>
          <w:tab w:val="right" w:leader="dot" w:pos="8306"/>
        </w:tabs>
      </w:pPr>
      <w:hyperlink w:anchor="_Toc26101" w:history="1">
        <w:r>
          <w:rPr>
            <w:rFonts w:ascii="仿宋" w:eastAsia="仿宋" w:hAnsi="仿宋" w:cs="仿宋" w:hint="eastAsia"/>
            <w:lang w:eastAsia="zh-CN"/>
          </w:rPr>
          <w:t>(四)、用地控制指标</w:t>
        </w:r>
        <w:r>
          <w:tab/>
        </w:r>
        <w:r>
          <w:fldChar w:fldCharType="begin"/>
        </w:r>
        <w:r>
          <w:instrText xml:space="preserve"> PAGEREF _Toc26101 \h </w:instrText>
        </w:r>
        <w:r>
          <w:fldChar w:fldCharType="separate"/>
        </w:r>
        <w:r>
          <w:t>30</w:t>
        </w:r>
        <w:r>
          <w:fldChar w:fldCharType="end"/>
        </w:r>
      </w:hyperlink>
    </w:p>
    <w:p>
      <w:pPr>
        <w:pStyle w:val="TOC2"/>
        <w:tabs>
          <w:tab w:val="right" w:leader="dot" w:pos="8306"/>
        </w:tabs>
      </w:pPr>
      <w:hyperlink w:anchor="_Toc13352" w:history="1">
        <w:r>
          <w:rPr>
            <w:rFonts w:ascii="仿宋" w:eastAsia="仿宋" w:hAnsi="仿宋" w:cs="仿宋" w:hint="eastAsia"/>
            <w:lang w:eastAsia="zh-CN"/>
          </w:rPr>
          <w:t>(五)、地总体要求</w:t>
        </w:r>
        <w:r>
          <w:tab/>
        </w:r>
        <w:r>
          <w:fldChar w:fldCharType="begin"/>
        </w:r>
        <w:r>
          <w:instrText xml:space="preserve"> PAGEREF _Toc13352 \h </w:instrText>
        </w:r>
        <w:r>
          <w:fldChar w:fldCharType="separate"/>
        </w:r>
        <w:r>
          <w:t>31</w:t>
        </w:r>
        <w:r>
          <w:fldChar w:fldCharType="end"/>
        </w:r>
      </w:hyperlink>
    </w:p>
    <w:p>
      <w:pPr>
        <w:pStyle w:val="TOC2"/>
        <w:tabs>
          <w:tab w:val="right" w:leader="dot" w:pos="8306"/>
        </w:tabs>
      </w:pPr>
      <w:hyperlink w:anchor="_Toc9934" w:history="1">
        <w:r>
          <w:rPr>
            <w:rFonts w:ascii="仿宋" w:eastAsia="仿宋" w:hAnsi="仿宋" w:cs="仿宋" w:hint="eastAsia"/>
            <w:lang w:eastAsia="zh-CN"/>
          </w:rPr>
          <w:t>(六)、节约用地措施</w:t>
        </w:r>
        <w:r>
          <w:tab/>
        </w:r>
        <w:r>
          <w:fldChar w:fldCharType="begin"/>
        </w:r>
        <w:r>
          <w:instrText xml:space="preserve"> PAGEREF _Toc9934 \h </w:instrText>
        </w:r>
        <w:r>
          <w:fldChar w:fldCharType="separate"/>
        </w:r>
        <w:r>
          <w:t>33</w:t>
        </w:r>
        <w:r>
          <w:fldChar w:fldCharType="end"/>
        </w:r>
      </w:hyperlink>
    </w:p>
    <w:p>
      <w:pPr>
        <w:pStyle w:val="TOC2"/>
        <w:tabs>
          <w:tab w:val="right" w:leader="dot" w:pos="8306"/>
        </w:tabs>
      </w:pPr>
      <w:hyperlink w:anchor="_Toc2060" w:history="1">
        <w:r>
          <w:rPr>
            <w:rFonts w:ascii="仿宋" w:eastAsia="仿宋" w:hAnsi="仿宋" w:cs="仿宋" w:hint="eastAsia"/>
            <w:lang w:eastAsia="zh-CN"/>
          </w:rPr>
          <w:t>(七)、选址综合评价</w:t>
        </w:r>
        <w:r>
          <w:tab/>
        </w:r>
        <w:r>
          <w:fldChar w:fldCharType="begin"/>
        </w:r>
        <w:r>
          <w:instrText xml:space="preserve"> PAGEREF _Toc2060 \h </w:instrText>
        </w:r>
        <w:r>
          <w:fldChar w:fldCharType="separate"/>
        </w:r>
        <w:r>
          <w:t>34</w:t>
        </w:r>
        <w:r>
          <w:fldChar w:fldCharType="end"/>
        </w:r>
      </w:hyperlink>
    </w:p>
    <w:p>
      <w:pPr>
        <w:pStyle w:val="TOC1"/>
        <w:tabs>
          <w:tab w:val="right" w:leader="dot" w:pos="8306"/>
        </w:tabs>
      </w:pPr>
      <w:hyperlink w:anchor="_Toc1519" w:history="1">
        <w:r>
          <w:rPr>
            <w:rFonts w:ascii="仿宋" w:eastAsia="仿宋" w:hAnsi="仿宋" w:cs="仿宋" w:hint="eastAsia"/>
            <w:lang w:eastAsia="zh-CN"/>
          </w:rPr>
          <w:t>七、项目变更管理</w:t>
        </w:r>
        <w:r>
          <w:tab/>
        </w:r>
        <w:r>
          <w:fldChar w:fldCharType="begin"/>
        </w:r>
        <w:r>
          <w:instrText xml:space="preserve"> PAGEREF _Toc1519 \h </w:instrText>
        </w:r>
        <w:r>
          <w:fldChar w:fldCharType="separate"/>
        </w:r>
        <w:r>
          <w:t>35</w:t>
        </w:r>
        <w:r>
          <w:fldChar w:fldCharType="end"/>
        </w:r>
      </w:hyperlink>
    </w:p>
    <w:p>
      <w:pPr>
        <w:pStyle w:val="TOC2"/>
        <w:tabs>
          <w:tab w:val="right" w:leader="dot" w:pos="8306"/>
        </w:tabs>
      </w:pPr>
      <w:hyperlink w:anchor="_Toc32741" w:history="1">
        <w:r>
          <w:rPr>
            <w:rFonts w:ascii="仿宋" w:eastAsia="仿宋" w:hAnsi="仿宋" w:cs="仿宋" w:hint="eastAsia"/>
            <w:lang w:eastAsia="zh-CN"/>
          </w:rPr>
          <w:t>(一)、变更控制流程</w:t>
        </w:r>
        <w:r>
          <w:tab/>
        </w:r>
        <w:r>
          <w:fldChar w:fldCharType="begin"/>
        </w:r>
        <w:r>
          <w:instrText xml:space="preserve"> PAGEREF _Toc32741 \h </w:instrText>
        </w:r>
        <w:r>
          <w:fldChar w:fldCharType="separate"/>
        </w:r>
        <w:r>
          <w:t>35</w:t>
        </w:r>
        <w:r>
          <w:fldChar w:fldCharType="end"/>
        </w:r>
      </w:hyperlink>
    </w:p>
    <w:p>
      <w:pPr>
        <w:pStyle w:val="TOC2"/>
        <w:tabs>
          <w:tab w:val="right" w:leader="dot" w:pos="8306"/>
        </w:tabs>
      </w:pPr>
      <w:hyperlink w:anchor="_Toc28120" w:history="1">
        <w:r>
          <w:rPr>
            <w:rFonts w:ascii="仿宋" w:eastAsia="仿宋" w:hAnsi="仿宋" w:cs="仿宋" w:hint="eastAsia"/>
            <w:lang w:eastAsia="zh-CN"/>
          </w:rPr>
          <w:t>(二)、影响评估与处理</w:t>
        </w:r>
        <w:r>
          <w:tab/>
        </w:r>
        <w:r>
          <w:fldChar w:fldCharType="begin"/>
        </w:r>
        <w:r>
          <w:instrText xml:space="preserve"> PAGEREF _Toc28120 \h </w:instrText>
        </w:r>
        <w:r>
          <w:fldChar w:fldCharType="separate"/>
        </w:r>
        <w:r>
          <w:t>36</w:t>
        </w:r>
        <w:r>
          <w:fldChar w:fldCharType="end"/>
        </w:r>
      </w:hyperlink>
    </w:p>
    <w:p>
      <w:pPr>
        <w:pStyle w:val="TOC2"/>
        <w:tabs>
          <w:tab w:val="right" w:leader="dot" w:pos="8306"/>
        </w:tabs>
      </w:pPr>
      <w:hyperlink w:anchor="_Toc11370" w:history="1">
        <w:r>
          <w:rPr>
            <w:rFonts w:ascii="仿宋" w:eastAsia="仿宋" w:hAnsi="仿宋" w:cs="仿宋" w:hint="eastAsia"/>
            <w:lang w:eastAsia="zh-CN"/>
          </w:rPr>
          <w:t>(三)、变更记录与追踪</w:t>
        </w:r>
        <w:r>
          <w:tab/>
        </w:r>
        <w:r>
          <w:fldChar w:fldCharType="begin"/>
        </w:r>
        <w:r>
          <w:instrText xml:space="preserve"> PAGEREF _Toc11370 \h </w:instrText>
        </w:r>
        <w:r>
          <w:fldChar w:fldCharType="separate"/>
        </w:r>
        <w:r>
          <w:t>37</w:t>
        </w:r>
        <w:r>
          <w:fldChar w:fldCharType="end"/>
        </w:r>
      </w:hyperlink>
    </w:p>
    <w:p>
      <w:pPr>
        <w:pStyle w:val="TOC2"/>
        <w:tabs>
          <w:tab w:val="right" w:leader="dot" w:pos="8306"/>
        </w:tabs>
      </w:pPr>
      <w:hyperlink w:anchor="_Toc17309" w:history="1">
        <w:r>
          <w:rPr>
            <w:rFonts w:ascii="仿宋" w:eastAsia="仿宋" w:hAnsi="仿宋" w:cs="仿宋" w:hint="eastAsia"/>
            <w:lang w:eastAsia="zh-CN"/>
          </w:rPr>
          <w:t>(四)、变更管理策略</w:t>
        </w:r>
        <w:r>
          <w:tab/>
        </w:r>
        <w:r>
          <w:fldChar w:fldCharType="begin"/>
        </w:r>
        <w:r>
          <w:instrText xml:space="preserve"> PAGEREF _Toc17309 \h </w:instrText>
        </w:r>
        <w:r>
          <w:fldChar w:fldCharType="separate"/>
        </w:r>
        <w:r>
          <w:t>39</w:t>
        </w:r>
        <w:r>
          <w:fldChar w:fldCharType="end"/>
        </w:r>
      </w:hyperlink>
    </w:p>
    <w:p>
      <w:pPr>
        <w:pStyle w:val="TOC1"/>
        <w:tabs>
          <w:tab w:val="right" w:leader="dot" w:pos="8306"/>
        </w:tabs>
      </w:pPr>
      <w:hyperlink w:anchor="_Toc190" w:history="1">
        <w:r>
          <w:rPr>
            <w:rFonts w:ascii="仿宋" w:eastAsia="仿宋" w:hAnsi="仿宋" w:cs="仿宋" w:hint="eastAsia"/>
            <w:lang w:eastAsia="zh-CN"/>
          </w:rPr>
          <w:t>八、项目质量与标准</w:t>
        </w:r>
        <w:r>
          <w:tab/>
        </w:r>
        <w:r>
          <w:fldChar w:fldCharType="begin"/>
        </w:r>
        <w:r>
          <w:instrText xml:space="preserve"> PAGEREF _Toc190 \h </w:instrText>
        </w:r>
        <w:r>
          <w:fldChar w:fldCharType="separate"/>
        </w:r>
        <w:r>
          <w:t>41</w:t>
        </w:r>
        <w:r>
          <w:fldChar w:fldCharType="end"/>
        </w:r>
      </w:hyperlink>
    </w:p>
    <w:p>
      <w:pPr>
        <w:pStyle w:val="TOC2"/>
        <w:tabs>
          <w:tab w:val="right" w:leader="dot" w:pos="8306"/>
        </w:tabs>
      </w:pPr>
      <w:hyperlink w:anchor="_Toc3811" w:history="1">
        <w:r>
          <w:rPr>
            <w:rFonts w:ascii="仿宋" w:eastAsia="仿宋" w:hAnsi="仿宋" w:cs="仿宋" w:hint="eastAsia"/>
            <w:lang w:eastAsia="zh-CN"/>
          </w:rPr>
          <w:t>(一)、质量保障体系</w:t>
        </w:r>
        <w:r>
          <w:tab/>
        </w:r>
        <w:r>
          <w:fldChar w:fldCharType="begin"/>
        </w:r>
        <w:r>
          <w:instrText xml:space="preserve"> PAGEREF _Toc3811 \h </w:instrText>
        </w:r>
        <w:r>
          <w:fldChar w:fldCharType="separate"/>
        </w:r>
        <w:r>
          <w:t>41</w:t>
        </w:r>
        <w:r>
          <w:fldChar w:fldCharType="end"/>
        </w:r>
      </w:hyperlink>
    </w:p>
    <w:p>
      <w:pPr>
        <w:pStyle w:val="TOC2"/>
        <w:tabs>
          <w:tab w:val="right" w:leader="dot" w:pos="8306"/>
        </w:tabs>
      </w:pPr>
      <w:hyperlink w:anchor="_Toc27338" w:history="1">
        <w:r>
          <w:rPr>
            <w:rFonts w:ascii="仿宋" w:eastAsia="仿宋" w:hAnsi="仿宋" w:cs="仿宋" w:hint="eastAsia"/>
            <w:lang w:eastAsia="zh-CN"/>
          </w:rPr>
          <w:t>(二)、标准化作业流程</w:t>
        </w:r>
        <w:r>
          <w:tab/>
        </w:r>
        <w:r>
          <w:fldChar w:fldCharType="begin"/>
        </w:r>
        <w:r>
          <w:instrText xml:space="preserve"> PAGEREF _Toc27338 \h </w:instrText>
        </w:r>
        <w:r>
          <w:fldChar w:fldCharType="separate"/>
        </w:r>
        <w:r>
          <w:t>42</w:t>
        </w:r>
        <w:r>
          <w:fldChar w:fldCharType="end"/>
        </w:r>
      </w:hyperlink>
    </w:p>
    <w:p>
      <w:pPr>
        <w:pStyle w:val="TOC2"/>
        <w:tabs>
          <w:tab w:val="right" w:leader="dot" w:pos="8306"/>
        </w:tabs>
      </w:pPr>
      <w:hyperlink w:anchor="_Toc32581" w:history="1">
        <w:r>
          <w:rPr>
            <w:rFonts w:ascii="仿宋" w:eastAsia="仿宋" w:hAnsi="仿宋" w:cs="仿宋" w:hint="eastAsia"/>
            <w:lang w:eastAsia="zh-CN"/>
          </w:rPr>
          <w:t>(三)、质量监控与评估</w:t>
        </w:r>
        <w:r>
          <w:tab/>
        </w:r>
        <w:r>
          <w:fldChar w:fldCharType="begin"/>
        </w:r>
        <w:r>
          <w:instrText xml:space="preserve"> PAGEREF _Toc32581 \h </w:instrText>
        </w:r>
        <w:r>
          <w:fldChar w:fldCharType="separate"/>
        </w:r>
        <w:r>
          <w:t>44</w:t>
        </w:r>
        <w:r>
          <w:fldChar w:fldCharType="end"/>
        </w:r>
      </w:hyperlink>
    </w:p>
    <w:p>
      <w:pPr>
        <w:pStyle w:val="TOC2"/>
        <w:tabs>
          <w:tab w:val="right" w:leader="dot" w:pos="8306"/>
        </w:tabs>
      </w:pPr>
      <w:hyperlink w:anchor="_Toc22449" w:history="1">
        <w:r>
          <w:rPr>
            <w:rFonts w:ascii="仿宋" w:eastAsia="仿宋" w:hAnsi="仿宋" w:cs="仿宋" w:hint="eastAsia"/>
            <w:lang w:eastAsia="zh-CN"/>
          </w:rPr>
          <w:t>(四)、质量改进计划</w:t>
        </w:r>
        <w:r>
          <w:tab/>
        </w:r>
        <w:r>
          <w:fldChar w:fldCharType="begin"/>
        </w:r>
        <w:r>
          <w:instrText xml:space="preserve"> PAGEREF _Toc22449 \h </w:instrText>
        </w:r>
        <w:r>
          <w:fldChar w:fldCharType="separate"/>
        </w:r>
        <w:r>
          <w:t>45</w:t>
        </w:r>
        <w:r>
          <w:fldChar w:fldCharType="end"/>
        </w:r>
      </w:hyperlink>
    </w:p>
    <w:p>
      <w:pPr>
        <w:pStyle w:val="TOC1"/>
        <w:tabs>
          <w:tab w:val="right" w:leader="dot" w:pos="8306"/>
        </w:tabs>
      </w:pPr>
      <w:hyperlink w:anchor="_Toc8581" w:history="1">
        <w:r>
          <w:rPr>
            <w:rFonts w:ascii="仿宋" w:eastAsia="仿宋" w:hAnsi="仿宋" w:cs="仿宋" w:hint="eastAsia"/>
            <w:lang w:eastAsia="zh-CN"/>
          </w:rPr>
          <w:t>九、资金管理与财务规划</w:t>
        </w:r>
        <w:r>
          <w:tab/>
        </w:r>
        <w:r>
          <w:fldChar w:fldCharType="begin"/>
        </w:r>
        <w:r>
          <w:instrText xml:space="preserve"> PAGEREF _Toc8581 \h </w:instrText>
        </w:r>
        <w:r>
          <w:fldChar w:fldCharType="separate"/>
        </w:r>
        <w:r>
          <w:t>46</w:t>
        </w:r>
        <w:r>
          <w:fldChar w:fldCharType="end"/>
        </w:r>
      </w:hyperlink>
    </w:p>
    <w:p>
      <w:pPr>
        <w:pStyle w:val="TOC2"/>
        <w:tabs>
          <w:tab w:val="right" w:leader="dot" w:pos="8306"/>
        </w:tabs>
      </w:pPr>
      <w:hyperlink w:anchor="_Toc19635" w:history="1">
        <w:r>
          <w:rPr>
            <w:rFonts w:ascii="仿宋" w:eastAsia="仿宋" w:hAnsi="仿宋" w:cs="仿宋" w:hint="eastAsia"/>
            <w:lang w:eastAsia="zh-CN"/>
          </w:rPr>
          <w:t>(一)、项目资金来源与筹措</w:t>
        </w:r>
        <w:r>
          <w:tab/>
        </w:r>
        <w:r>
          <w:fldChar w:fldCharType="begin"/>
        </w:r>
        <w:r>
          <w:instrText xml:space="preserve"> PAGEREF _Toc19635 \h </w:instrText>
        </w:r>
        <w:r>
          <w:fldChar w:fldCharType="separate"/>
        </w:r>
        <w:r>
          <w:t>46</w:t>
        </w:r>
        <w:r>
          <w:fldChar w:fldCharType="end"/>
        </w:r>
      </w:hyperlink>
    </w:p>
    <w:p>
      <w:pPr>
        <w:pStyle w:val="TOC2"/>
        <w:tabs>
          <w:tab w:val="right" w:leader="dot" w:pos="8306"/>
        </w:tabs>
      </w:pPr>
      <w:hyperlink w:anchor="_Toc27486" w:history="1">
        <w:r>
          <w:rPr>
            <w:rFonts w:ascii="仿宋" w:eastAsia="仿宋" w:hAnsi="仿宋" w:cs="仿宋" w:hint="eastAsia"/>
            <w:lang w:eastAsia="zh-CN"/>
          </w:rPr>
          <w:t>(二)、资金使用与监管</w:t>
        </w:r>
        <w:r>
          <w:tab/>
        </w:r>
        <w:r>
          <w:fldChar w:fldCharType="begin"/>
        </w:r>
        <w:r>
          <w:instrText xml:space="preserve"> PAGEREF _Toc27486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26" w:history="1">
        <w:r>
          <w:rPr>
            <w:rFonts w:ascii="仿宋" w:eastAsia="仿宋" w:hAnsi="仿宋" w:cs="仿宋" w:hint="eastAsia"/>
            <w:lang w:eastAsia="zh-CN"/>
          </w:rPr>
          <w:t>(三)、财务规划与预测</w:t>
        </w:r>
        <w:r>
          <w:tab/>
        </w:r>
        <w:r>
          <w:fldChar w:fldCharType="begin"/>
        </w:r>
        <w:r>
          <w:instrText xml:space="preserve"> PAGEREF _Toc16426 \h </w:instrText>
        </w:r>
        <w:r>
          <w:fldChar w:fldCharType="separate"/>
        </w:r>
        <w:r>
          <w:t>49</w:t>
        </w:r>
        <w:r>
          <w:fldChar w:fldCharType="end"/>
        </w:r>
      </w:hyperlink>
    </w:p>
    <w:p>
      <w:pPr>
        <w:pStyle w:val="TOC1"/>
        <w:tabs>
          <w:tab w:val="right" w:leader="dot" w:pos="8306"/>
        </w:tabs>
      </w:pPr>
      <w:hyperlink w:anchor="_Toc15113" w:history="1">
        <w:r>
          <w:rPr>
            <w:rFonts w:ascii="仿宋" w:eastAsia="仿宋" w:hAnsi="仿宋" w:cs="仿宋" w:hint="eastAsia"/>
            <w:lang w:eastAsia="zh-CN"/>
          </w:rPr>
          <w:t>十、项目实施与管理方案</w:t>
        </w:r>
        <w:r>
          <w:tab/>
        </w:r>
        <w:r>
          <w:fldChar w:fldCharType="begin"/>
        </w:r>
        <w:r>
          <w:instrText xml:space="preserve"> PAGEREF _Toc15113 \h </w:instrText>
        </w:r>
        <w:r>
          <w:fldChar w:fldCharType="separate"/>
        </w:r>
        <w:r>
          <w:t>50</w:t>
        </w:r>
        <w:r>
          <w:fldChar w:fldCharType="end"/>
        </w:r>
      </w:hyperlink>
    </w:p>
    <w:p>
      <w:pPr>
        <w:pStyle w:val="TOC2"/>
        <w:tabs>
          <w:tab w:val="right" w:leader="dot" w:pos="8306"/>
        </w:tabs>
      </w:pPr>
      <w:hyperlink w:anchor="_Toc31638" w:history="1">
        <w:r>
          <w:rPr>
            <w:rFonts w:ascii="仿宋" w:eastAsia="仿宋" w:hAnsi="仿宋" w:cs="仿宋" w:hint="eastAsia"/>
            <w:lang w:eastAsia="zh-CN"/>
          </w:rPr>
          <w:t>(一)、项目实施计划</w:t>
        </w:r>
        <w:r>
          <w:tab/>
        </w:r>
        <w:r>
          <w:fldChar w:fldCharType="begin"/>
        </w:r>
        <w:r>
          <w:instrText xml:space="preserve"> PAGEREF _Toc31638 \h </w:instrText>
        </w:r>
        <w:r>
          <w:fldChar w:fldCharType="separate"/>
        </w:r>
        <w:r>
          <w:t>50</w:t>
        </w:r>
        <w:r>
          <w:fldChar w:fldCharType="end"/>
        </w:r>
      </w:hyperlink>
    </w:p>
    <w:p>
      <w:pPr>
        <w:pStyle w:val="TOC2"/>
        <w:tabs>
          <w:tab w:val="right" w:leader="dot" w:pos="8306"/>
        </w:tabs>
      </w:pPr>
      <w:hyperlink w:anchor="_Toc4003" w:history="1">
        <w:r>
          <w:rPr>
            <w:rFonts w:ascii="仿宋" w:eastAsia="仿宋" w:hAnsi="仿宋" w:cs="仿宋" w:hint="eastAsia"/>
            <w:lang w:eastAsia="zh-CN"/>
          </w:rPr>
          <w:t>(二)、项目组织机构与职责</w:t>
        </w:r>
        <w:r>
          <w:tab/>
        </w:r>
        <w:r>
          <w:fldChar w:fldCharType="begin"/>
        </w:r>
        <w:r>
          <w:instrText xml:space="preserve"> PAGEREF _Toc4003 \h </w:instrText>
        </w:r>
        <w:r>
          <w:fldChar w:fldCharType="separate"/>
        </w:r>
        <w:r>
          <w:t>51</w:t>
        </w:r>
        <w:r>
          <w:fldChar w:fldCharType="end"/>
        </w:r>
      </w:hyperlink>
    </w:p>
    <w:p>
      <w:pPr>
        <w:pStyle w:val="TOC2"/>
        <w:tabs>
          <w:tab w:val="right" w:leader="dot" w:pos="8306"/>
        </w:tabs>
      </w:pPr>
      <w:hyperlink w:anchor="_Toc22218" w:history="1">
        <w:r>
          <w:rPr>
            <w:rFonts w:ascii="仿宋" w:eastAsia="仿宋" w:hAnsi="仿宋" w:cs="仿宋" w:hint="eastAsia"/>
            <w:lang w:eastAsia="zh-CN"/>
          </w:rPr>
          <w:t>(三)、项目管理与监控体系</w:t>
        </w:r>
        <w:r>
          <w:tab/>
        </w:r>
        <w:r>
          <w:fldChar w:fldCharType="begin"/>
        </w:r>
        <w:r>
          <w:instrText xml:space="preserve"> PAGEREF _Toc22218 \h </w:instrText>
        </w:r>
        <w:r>
          <w:fldChar w:fldCharType="separate"/>
        </w:r>
        <w:r>
          <w:t>54</w:t>
        </w:r>
        <w:r>
          <w:fldChar w:fldCharType="end"/>
        </w:r>
      </w:hyperlink>
    </w:p>
    <w:p>
      <w:pPr>
        <w:pStyle w:val="TOC1"/>
        <w:tabs>
          <w:tab w:val="right" w:leader="dot" w:pos="8306"/>
        </w:tabs>
      </w:pPr>
      <w:hyperlink w:anchor="_Toc10783" w:history="1">
        <w:r>
          <w:rPr>
            <w:rFonts w:ascii="仿宋" w:eastAsia="仿宋" w:hAnsi="仿宋" w:cs="仿宋" w:hint="eastAsia"/>
            <w:lang w:eastAsia="zh-CN"/>
          </w:rPr>
          <w:t>十一、技术创新与产业升级</w:t>
        </w:r>
        <w:r>
          <w:tab/>
        </w:r>
        <w:r>
          <w:fldChar w:fldCharType="begin"/>
        </w:r>
        <w:r>
          <w:instrText xml:space="preserve"> PAGEREF _Toc10783 \h </w:instrText>
        </w:r>
        <w:r>
          <w:fldChar w:fldCharType="separate"/>
        </w:r>
        <w:r>
          <w:t>56</w:t>
        </w:r>
        <w:r>
          <w:fldChar w:fldCharType="end"/>
        </w:r>
      </w:hyperlink>
    </w:p>
    <w:p>
      <w:pPr>
        <w:pStyle w:val="TOC2"/>
        <w:tabs>
          <w:tab w:val="right" w:leader="dot" w:pos="8306"/>
        </w:tabs>
      </w:pPr>
      <w:hyperlink w:anchor="_Toc23989" w:history="1">
        <w:r>
          <w:rPr>
            <w:rFonts w:ascii="仿宋" w:eastAsia="仿宋" w:hAnsi="仿宋" w:cs="仿宋" w:hint="eastAsia"/>
            <w:lang w:eastAsia="zh-CN"/>
          </w:rPr>
          <w:t>(一)、技术创新方向与目标</w:t>
        </w:r>
        <w:r>
          <w:tab/>
        </w:r>
        <w:r>
          <w:fldChar w:fldCharType="begin"/>
        </w:r>
        <w:r>
          <w:instrText xml:space="preserve"> PAGEREF _Toc23989 \h </w:instrText>
        </w:r>
        <w:r>
          <w:fldChar w:fldCharType="separate"/>
        </w:r>
        <w:r>
          <w:t>56</w:t>
        </w:r>
        <w:r>
          <w:fldChar w:fldCharType="end"/>
        </w:r>
      </w:hyperlink>
    </w:p>
    <w:p>
      <w:pPr>
        <w:pStyle w:val="TOC2"/>
        <w:tabs>
          <w:tab w:val="right" w:leader="dot" w:pos="8306"/>
        </w:tabs>
      </w:pPr>
      <w:hyperlink w:anchor="_Toc615" w:history="1">
        <w:r>
          <w:rPr>
            <w:rFonts w:ascii="仿宋" w:eastAsia="仿宋" w:hAnsi="仿宋" w:cs="仿宋" w:hint="eastAsia"/>
            <w:lang w:eastAsia="zh-CN"/>
          </w:rPr>
          <w:t>(二)、产业升级路径与措施</w:t>
        </w:r>
        <w:r>
          <w:tab/>
        </w:r>
        <w:r>
          <w:fldChar w:fldCharType="begin"/>
        </w:r>
        <w:r>
          <w:instrText xml:space="preserve"> PAGEREF _Toc615 \h </w:instrText>
        </w:r>
        <w:r>
          <w:fldChar w:fldCharType="separate"/>
        </w:r>
        <w:r>
          <w:t>57</w:t>
        </w:r>
        <w:r>
          <w:fldChar w:fldCharType="end"/>
        </w:r>
      </w:hyperlink>
    </w:p>
    <w:p>
      <w:pPr>
        <w:pStyle w:val="TOC1"/>
        <w:tabs>
          <w:tab w:val="right" w:leader="dot" w:pos="8306"/>
        </w:tabs>
      </w:pPr>
      <w:hyperlink w:anchor="_Toc15719" w:history="1">
        <w:r>
          <w:rPr>
            <w:rFonts w:ascii="仿宋" w:eastAsia="仿宋" w:hAnsi="仿宋" w:cs="仿宋" w:hint="eastAsia"/>
            <w:lang w:eastAsia="zh-CN"/>
          </w:rPr>
          <w:t>十二、土地利用与规划方案</w:t>
        </w:r>
        <w:r>
          <w:tab/>
        </w:r>
        <w:r>
          <w:fldChar w:fldCharType="begin"/>
        </w:r>
        <w:r>
          <w:instrText xml:space="preserve"> PAGEREF _Toc15719 \h </w:instrText>
        </w:r>
        <w:r>
          <w:fldChar w:fldCharType="separate"/>
        </w:r>
        <w:r>
          <w:t>58</w:t>
        </w:r>
        <w:r>
          <w:fldChar w:fldCharType="end"/>
        </w:r>
      </w:hyperlink>
    </w:p>
    <w:p>
      <w:pPr>
        <w:pStyle w:val="TOC2"/>
        <w:tabs>
          <w:tab w:val="right" w:leader="dot" w:pos="8306"/>
        </w:tabs>
      </w:pPr>
      <w:hyperlink w:anchor="_Toc6866" w:history="1">
        <w:r>
          <w:rPr>
            <w:rFonts w:ascii="仿宋" w:eastAsia="仿宋" w:hAnsi="仿宋" w:cs="仿宋" w:hint="eastAsia"/>
            <w:lang w:eastAsia="zh-CN"/>
          </w:rPr>
          <w:t>(一)、项目用地情况分析</w:t>
        </w:r>
        <w:r>
          <w:tab/>
        </w:r>
        <w:r>
          <w:fldChar w:fldCharType="begin"/>
        </w:r>
        <w:r>
          <w:instrText xml:space="preserve"> PAGEREF _Toc6866 \h </w:instrText>
        </w:r>
        <w:r>
          <w:fldChar w:fldCharType="separate"/>
        </w:r>
        <w:r>
          <w:t>58</w:t>
        </w:r>
        <w:r>
          <w:fldChar w:fldCharType="end"/>
        </w:r>
      </w:hyperlink>
    </w:p>
    <w:p>
      <w:pPr>
        <w:pStyle w:val="TOC2"/>
        <w:tabs>
          <w:tab w:val="right" w:leader="dot" w:pos="8306"/>
        </w:tabs>
      </w:pPr>
      <w:hyperlink w:anchor="_Toc31293" w:history="1">
        <w:r>
          <w:rPr>
            <w:rFonts w:ascii="仿宋" w:eastAsia="仿宋" w:hAnsi="仿宋" w:cs="仿宋" w:hint="eastAsia"/>
            <w:lang w:eastAsia="zh-CN"/>
          </w:rPr>
          <w:t>(二)、土地利用规划方案</w:t>
        </w:r>
        <w:r>
          <w:tab/>
        </w:r>
        <w:r>
          <w:fldChar w:fldCharType="begin"/>
        </w:r>
        <w:r>
          <w:instrText xml:space="preserve"> PAGEREF _Toc31293 \h </w:instrText>
        </w:r>
        <w:r>
          <w:fldChar w:fldCharType="separate"/>
        </w:r>
        <w:r>
          <w:t>59</w:t>
        </w:r>
        <w:r>
          <w:fldChar w:fldCharType="end"/>
        </w:r>
      </w:hyperlink>
    </w:p>
    <w:p>
      <w:pPr>
        <w:pStyle w:val="TOC1"/>
        <w:tabs>
          <w:tab w:val="right" w:leader="dot" w:pos="8306"/>
        </w:tabs>
      </w:pPr>
      <w:hyperlink w:anchor="_Toc19496" w:history="1">
        <w:r>
          <w:rPr>
            <w:rFonts w:ascii="仿宋" w:eastAsia="仿宋" w:hAnsi="仿宋" w:cs="仿宋" w:hint="eastAsia"/>
            <w:lang w:eastAsia="zh-CN"/>
          </w:rPr>
          <w:t>十三、知识产权管理与保护</w:t>
        </w:r>
        <w:r>
          <w:tab/>
        </w:r>
        <w:r>
          <w:fldChar w:fldCharType="begin"/>
        </w:r>
        <w:r>
          <w:instrText xml:space="preserve"> PAGEREF _Toc19496 \h </w:instrText>
        </w:r>
        <w:r>
          <w:fldChar w:fldCharType="separate"/>
        </w:r>
        <w:r>
          <w:t>60</w:t>
        </w:r>
        <w:r>
          <w:fldChar w:fldCharType="end"/>
        </w:r>
      </w:hyperlink>
    </w:p>
    <w:p>
      <w:pPr>
        <w:pStyle w:val="TOC2"/>
        <w:tabs>
          <w:tab w:val="right" w:leader="dot" w:pos="8306"/>
        </w:tabs>
      </w:pPr>
      <w:hyperlink w:anchor="_Toc16468" w:history="1">
        <w:r>
          <w:rPr>
            <w:rFonts w:ascii="仿宋" w:eastAsia="仿宋" w:hAnsi="仿宋" w:cs="仿宋" w:hint="eastAsia"/>
            <w:lang w:eastAsia="zh-CN"/>
          </w:rPr>
          <w:t>(一)、知识产权管理体系建设</w:t>
        </w:r>
        <w:r>
          <w:tab/>
        </w:r>
        <w:r>
          <w:fldChar w:fldCharType="begin"/>
        </w:r>
        <w:r>
          <w:instrText xml:space="preserve"> PAGEREF _Toc16468 \h </w:instrText>
        </w:r>
        <w:r>
          <w:fldChar w:fldCharType="separate"/>
        </w:r>
        <w:r>
          <w:t>60</w:t>
        </w:r>
        <w:r>
          <w:fldChar w:fldCharType="end"/>
        </w:r>
      </w:hyperlink>
    </w:p>
    <w:p>
      <w:pPr>
        <w:pStyle w:val="TOC2"/>
        <w:tabs>
          <w:tab w:val="right" w:leader="dot" w:pos="8306"/>
        </w:tabs>
      </w:pPr>
      <w:hyperlink w:anchor="_Toc14011" w:history="1">
        <w:r>
          <w:rPr>
            <w:rFonts w:ascii="仿宋" w:eastAsia="仿宋" w:hAnsi="仿宋" w:cs="仿宋" w:hint="eastAsia"/>
            <w:lang w:eastAsia="zh-CN"/>
          </w:rPr>
          <w:t>(二)、知识产权保护措施</w:t>
        </w:r>
        <w:r>
          <w:tab/>
        </w:r>
        <w:r>
          <w:fldChar w:fldCharType="begin"/>
        </w:r>
        <w:r>
          <w:instrText xml:space="preserve"> PAGEREF _Toc14011 \h </w:instrText>
        </w:r>
        <w:r>
          <w:fldChar w:fldCharType="separate"/>
        </w:r>
        <w:r>
          <w:t>61</w:t>
        </w:r>
        <w:r>
          <w:fldChar w:fldCharType="end"/>
        </w:r>
      </w:hyperlink>
    </w:p>
    <w:p>
      <w:pPr>
        <w:pStyle w:val="TOC1"/>
        <w:tabs>
          <w:tab w:val="right" w:leader="dot" w:pos="8306"/>
        </w:tabs>
      </w:pPr>
      <w:hyperlink w:anchor="_Toc26805" w:history="1">
        <w:r>
          <w:rPr>
            <w:rFonts w:ascii="仿宋" w:eastAsia="仿宋" w:hAnsi="仿宋" w:cs="仿宋" w:hint="eastAsia"/>
            <w:lang w:eastAsia="zh-CN"/>
          </w:rPr>
          <w:t>十四、项目施工方案</w:t>
        </w:r>
        <w:r>
          <w:tab/>
        </w:r>
        <w:r>
          <w:fldChar w:fldCharType="begin"/>
        </w:r>
        <w:r>
          <w:instrText xml:space="preserve"> PAGEREF _Toc26805 \h </w:instrText>
        </w:r>
        <w:r>
          <w:fldChar w:fldCharType="separate"/>
        </w:r>
        <w:r>
          <w:t>63</w:t>
        </w:r>
        <w:r>
          <w:fldChar w:fldCharType="end"/>
        </w:r>
      </w:hyperlink>
    </w:p>
    <w:p>
      <w:pPr>
        <w:pStyle w:val="TOC2"/>
        <w:tabs>
          <w:tab w:val="right" w:leader="dot" w:pos="8306"/>
        </w:tabs>
      </w:pPr>
      <w:hyperlink w:anchor="_Toc10598" w:history="1">
        <w:r>
          <w:rPr>
            <w:rFonts w:ascii="仿宋" w:eastAsia="仿宋" w:hAnsi="仿宋" w:cs="仿宋" w:hint="eastAsia"/>
            <w:lang w:eastAsia="zh-CN"/>
          </w:rPr>
          <w:t>(一)、施工组织设计</w:t>
        </w:r>
        <w:r>
          <w:tab/>
        </w:r>
        <w:r>
          <w:fldChar w:fldCharType="begin"/>
        </w:r>
        <w:r>
          <w:instrText xml:space="preserve"> PAGEREF _Toc10598 \h </w:instrText>
        </w:r>
        <w:r>
          <w:fldChar w:fldCharType="separate"/>
        </w:r>
        <w:r>
          <w:t>63</w:t>
        </w:r>
        <w:r>
          <w:fldChar w:fldCharType="end"/>
        </w:r>
      </w:hyperlink>
    </w:p>
    <w:p>
      <w:pPr>
        <w:pStyle w:val="TOC2"/>
        <w:tabs>
          <w:tab w:val="right" w:leader="dot" w:pos="8306"/>
        </w:tabs>
      </w:pPr>
      <w:hyperlink w:anchor="_Toc24802" w:history="1">
        <w:r>
          <w:rPr>
            <w:rFonts w:ascii="仿宋" w:eastAsia="仿宋" w:hAnsi="仿宋" w:cs="仿宋" w:hint="eastAsia"/>
            <w:lang w:eastAsia="zh-CN"/>
          </w:rPr>
          <w:t>(二)、施工工艺与技术路线</w:t>
        </w:r>
        <w:r>
          <w:tab/>
        </w:r>
        <w:r>
          <w:fldChar w:fldCharType="begin"/>
        </w:r>
        <w:r>
          <w:instrText xml:space="preserve"> PAGEREF _Toc24802 \h </w:instrText>
        </w:r>
        <w:r>
          <w:fldChar w:fldCharType="separate"/>
        </w:r>
        <w:r>
          <w:t>64</w:t>
        </w:r>
        <w:r>
          <w:fldChar w:fldCharType="end"/>
        </w:r>
      </w:hyperlink>
    </w:p>
    <w:p>
      <w:pPr>
        <w:pStyle w:val="TOC2"/>
        <w:tabs>
          <w:tab w:val="right" w:leader="dot" w:pos="8306"/>
        </w:tabs>
      </w:pPr>
      <w:hyperlink w:anchor="_Toc5492" w:history="1">
        <w:r>
          <w:rPr>
            <w:rFonts w:ascii="仿宋" w:eastAsia="仿宋" w:hAnsi="仿宋" w:cs="仿宋" w:hint="eastAsia"/>
            <w:lang w:eastAsia="zh-CN"/>
          </w:rPr>
          <w:t>(三)、关键节点施工计划</w:t>
        </w:r>
        <w:r>
          <w:tab/>
        </w:r>
        <w:r>
          <w:fldChar w:fldCharType="begin"/>
        </w:r>
        <w:r>
          <w:instrText xml:space="preserve"> PAGEREF _Toc5492 \h </w:instrText>
        </w:r>
        <w:r>
          <w:fldChar w:fldCharType="separate"/>
        </w:r>
        <w:r>
          <w:t>66</w:t>
        </w:r>
        <w:r>
          <w:fldChar w:fldCharType="end"/>
        </w:r>
      </w:hyperlink>
    </w:p>
    <w:p>
      <w:pPr>
        <w:pStyle w:val="TOC2"/>
        <w:tabs>
          <w:tab w:val="right" w:leader="dot" w:pos="8306"/>
        </w:tabs>
      </w:pPr>
      <w:hyperlink w:anchor="_Toc20380" w:history="1">
        <w:r>
          <w:rPr>
            <w:rFonts w:ascii="仿宋" w:eastAsia="仿宋" w:hAnsi="仿宋" w:cs="仿宋" w:hint="eastAsia"/>
            <w:lang w:eastAsia="zh-CN"/>
          </w:rPr>
          <w:t>(四)、施工现场管理</w:t>
        </w:r>
        <w:r>
          <w:tab/>
        </w:r>
        <w:r>
          <w:fldChar w:fldCharType="begin"/>
        </w:r>
        <w:r>
          <w:instrText xml:space="preserve"> PAGEREF _Toc20380 \h </w:instrText>
        </w:r>
        <w:r>
          <w:fldChar w:fldCharType="separate"/>
        </w:r>
        <w:r>
          <w:t>67</w:t>
        </w:r>
        <w:r>
          <w:fldChar w:fldCharType="end"/>
        </w:r>
      </w:hyperlink>
    </w:p>
    <w:p>
      <w:pPr>
        <w:pStyle w:val="TOC1"/>
        <w:tabs>
          <w:tab w:val="right" w:leader="dot" w:pos="8306"/>
        </w:tabs>
      </w:pPr>
      <w:hyperlink w:anchor="_Toc7861" w:history="1">
        <w:r>
          <w:rPr>
            <w:rFonts w:ascii="仿宋" w:eastAsia="仿宋" w:hAnsi="仿宋" w:cs="仿宋" w:hint="eastAsia"/>
            <w:lang w:eastAsia="zh-CN"/>
          </w:rPr>
          <w:t>十五、人力资源管理与开发</w:t>
        </w:r>
        <w:r>
          <w:tab/>
        </w:r>
        <w:r>
          <w:fldChar w:fldCharType="begin"/>
        </w:r>
        <w:r>
          <w:instrText xml:space="preserve"> PAGEREF _Toc7861 \h </w:instrText>
        </w:r>
        <w:r>
          <w:fldChar w:fldCharType="separate"/>
        </w:r>
        <w:r>
          <w:t>69</w:t>
        </w:r>
        <w:r>
          <w:fldChar w:fldCharType="end"/>
        </w:r>
      </w:hyperlink>
    </w:p>
    <w:p>
      <w:pPr>
        <w:pStyle w:val="TOC2"/>
        <w:tabs>
          <w:tab w:val="right" w:leader="dot" w:pos="8306"/>
        </w:tabs>
      </w:pPr>
      <w:hyperlink w:anchor="_Toc26918" w:history="1">
        <w:r>
          <w:rPr>
            <w:rFonts w:ascii="仿宋" w:eastAsia="仿宋" w:hAnsi="仿宋" w:cs="仿宋" w:hint="eastAsia"/>
            <w:lang w:eastAsia="zh-CN"/>
          </w:rPr>
          <w:t>(一)、人力资源规划</w:t>
        </w:r>
        <w:r>
          <w:tab/>
        </w:r>
        <w:r>
          <w:fldChar w:fldCharType="begin"/>
        </w:r>
        <w:r>
          <w:instrText xml:space="preserve"> PAGEREF _Toc26918 \h </w:instrText>
        </w:r>
        <w:r>
          <w:fldChar w:fldCharType="separate"/>
        </w:r>
        <w:r>
          <w:t>69</w:t>
        </w:r>
        <w:r>
          <w:fldChar w:fldCharType="end"/>
        </w:r>
      </w:hyperlink>
    </w:p>
    <w:p>
      <w:pPr>
        <w:pStyle w:val="TOC2"/>
        <w:tabs>
          <w:tab w:val="right" w:leader="dot" w:pos="8306"/>
        </w:tabs>
      </w:pPr>
      <w:hyperlink w:anchor="_Toc4432" w:history="1">
        <w:r>
          <w:rPr>
            <w:rFonts w:ascii="仿宋" w:eastAsia="仿宋" w:hAnsi="仿宋" w:cs="仿宋" w:hint="eastAsia"/>
            <w:lang w:eastAsia="zh-CN"/>
          </w:rPr>
          <w:t>(二)、人力资源开发与培训</w:t>
        </w:r>
        <w:r>
          <w:tab/>
        </w:r>
        <w:r>
          <w:fldChar w:fldCharType="begin"/>
        </w:r>
        <w:r>
          <w:instrText xml:space="preserve"> PAGEREF _Toc4432 \h </w:instrText>
        </w:r>
        <w:r>
          <w:fldChar w:fldCharType="separate"/>
        </w:r>
        <w:r>
          <w:t>71</w:t>
        </w:r>
        <w:r>
          <w:fldChar w:fldCharType="end"/>
        </w:r>
      </w:hyperlink>
    </w:p>
    <w:p>
      <w:pPr>
        <w:pStyle w:val="TOC1"/>
        <w:tabs>
          <w:tab w:val="right" w:leader="dot" w:pos="8306"/>
        </w:tabs>
      </w:pPr>
      <w:hyperlink w:anchor="_Toc13902" w:history="1">
        <w:r>
          <w:rPr>
            <w:rFonts w:ascii="仿宋" w:eastAsia="仿宋" w:hAnsi="仿宋" w:cs="仿宋" w:hint="eastAsia"/>
            <w:lang w:eastAsia="zh-CN"/>
          </w:rPr>
          <w:t>十六、合作与交流机制建立</w:t>
        </w:r>
        <w:r>
          <w:tab/>
        </w:r>
        <w:r>
          <w:fldChar w:fldCharType="begin"/>
        </w:r>
        <w:r>
          <w:instrText xml:space="preserve"> PAGEREF _Toc13902 \h </w:instrText>
        </w:r>
        <w:r>
          <w:fldChar w:fldCharType="separate"/>
        </w:r>
        <w:r>
          <w:t>73</w:t>
        </w:r>
        <w:r>
          <w:fldChar w:fldCharType="end"/>
        </w:r>
      </w:hyperlink>
    </w:p>
    <w:p>
      <w:pPr>
        <w:pStyle w:val="TOC2"/>
        <w:tabs>
          <w:tab w:val="right" w:leader="dot" w:pos="8306"/>
        </w:tabs>
      </w:pPr>
      <w:hyperlink w:anchor="_Toc4882" w:history="1">
        <w:r>
          <w:rPr>
            <w:rFonts w:ascii="仿宋" w:eastAsia="仿宋" w:hAnsi="仿宋" w:cs="仿宋" w:hint="eastAsia"/>
            <w:lang w:eastAsia="zh-CN"/>
          </w:rPr>
          <w:t>(一)、合作伙伴选择与合作方式</w:t>
        </w:r>
        <w:r>
          <w:tab/>
        </w:r>
        <w:r>
          <w:fldChar w:fldCharType="begin"/>
        </w:r>
        <w:r>
          <w:instrText xml:space="preserve"> PAGEREF _Toc4882 \h </w:instrText>
        </w:r>
        <w:r>
          <w:fldChar w:fldCharType="separate"/>
        </w:r>
        <w:r>
          <w:t>73</w:t>
        </w:r>
        <w:r>
          <w:fldChar w:fldCharType="end"/>
        </w:r>
      </w:hyperlink>
    </w:p>
    <w:p>
      <w:pPr>
        <w:pStyle w:val="TOC2"/>
        <w:tabs>
          <w:tab w:val="right" w:leader="dot" w:pos="8306"/>
        </w:tabs>
      </w:pPr>
      <w:hyperlink w:anchor="_Toc27901" w:history="1">
        <w:r>
          <w:rPr>
            <w:rFonts w:ascii="仿宋" w:eastAsia="仿宋" w:hAnsi="仿宋" w:cs="仿宋" w:hint="eastAsia"/>
            <w:lang w:eastAsia="zh-CN"/>
          </w:rPr>
          <w:t>(二)、交流与合作平台搭建</w:t>
        </w:r>
        <w:r>
          <w:tab/>
        </w:r>
        <w:r>
          <w:fldChar w:fldCharType="begin"/>
        </w:r>
        <w:r>
          <w:instrText xml:space="preserve"> PAGEREF _Toc27901 \h </w:instrText>
        </w:r>
        <w:r>
          <w:fldChar w:fldCharType="separate"/>
        </w:r>
        <w:r>
          <w:t>75</w:t>
        </w:r>
        <w:r>
          <w:fldChar w:fldCharType="end"/>
        </w:r>
      </w:hyperlink>
    </w:p>
    <w:p>
      <w:pPr>
        <w:pStyle w:val="TOC1"/>
        <w:tabs>
          <w:tab w:val="right" w:leader="dot" w:pos="8306"/>
        </w:tabs>
      </w:pPr>
      <w:hyperlink w:anchor="_Toc21577" w:history="1">
        <w:r>
          <w:rPr>
            <w:rFonts w:ascii="仿宋" w:eastAsia="仿宋" w:hAnsi="仿宋" w:cs="仿宋" w:hint="eastAsia"/>
            <w:lang w:eastAsia="zh-CN"/>
          </w:rPr>
          <w:t>十七、产业协同与集群发展</w:t>
        </w:r>
        <w:r>
          <w:tab/>
        </w:r>
        <w:r>
          <w:fldChar w:fldCharType="begin"/>
        </w:r>
        <w:r>
          <w:instrText xml:space="preserve"> PAGEREF _Toc21577 \h </w:instrText>
        </w:r>
        <w:r>
          <w:fldChar w:fldCharType="separate"/>
        </w:r>
        <w:r>
          <w:t>76</w:t>
        </w:r>
        <w:r>
          <w:fldChar w:fldCharType="end"/>
        </w:r>
      </w:hyperlink>
    </w:p>
    <w:p>
      <w:pPr>
        <w:pStyle w:val="TOC2"/>
        <w:tabs>
          <w:tab w:val="right" w:leader="dot" w:pos="8306"/>
        </w:tabs>
      </w:pPr>
      <w:hyperlink w:anchor="_Toc11816" w:history="1">
        <w:r>
          <w:rPr>
            <w:rFonts w:ascii="仿宋" w:eastAsia="仿宋" w:hAnsi="仿宋" w:cs="仿宋" w:hint="eastAsia"/>
            <w:lang w:eastAsia="zh-CN"/>
          </w:rPr>
          <w:t>(一)、产业协同机制建设</w:t>
        </w:r>
        <w:r>
          <w:tab/>
        </w:r>
        <w:r>
          <w:fldChar w:fldCharType="begin"/>
        </w:r>
        <w:r>
          <w:instrText xml:space="preserve"> PAGEREF _Toc11816 \h </w:instrText>
        </w:r>
        <w:r>
          <w:fldChar w:fldCharType="separate"/>
        </w:r>
        <w:r>
          <w:t>76</w:t>
        </w:r>
        <w:r>
          <w:fldChar w:fldCharType="end"/>
        </w:r>
      </w:hyperlink>
    </w:p>
    <w:p>
      <w:pPr>
        <w:pStyle w:val="TOC2"/>
        <w:tabs>
          <w:tab w:val="right" w:leader="dot" w:pos="8306"/>
        </w:tabs>
      </w:pPr>
      <w:hyperlink w:anchor="_Toc25715" w:history="1">
        <w:r>
          <w:rPr>
            <w:rFonts w:ascii="仿宋" w:eastAsia="仿宋" w:hAnsi="仿宋" w:cs="仿宋" w:hint="eastAsia"/>
            <w:lang w:eastAsia="zh-CN"/>
          </w:rPr>
          <w:t>(二)、产业集群培育与发展</w:t>
        </w:r>
        <w:r>
          <w:tab/>
        </w:r>
        <w:r>
          <w:fldChar w:fldCharType="begin"/>
        </w:r>
        <w:r>
          <w:instrText xml:space="preserve"> PAGEREF _Toc25715 \h </w:instrText>
        </w:r>
        <w:r>
          <w:fldChar w:fldCharType="separate"/>
        </w:r>
        <w:r>
          <w:t>78</w:t>
        </w:r>
        <w:r>
          <w:fldChar w:fldCharType="end"/>
        </w:r>
      </w:hyperlink>
    </w:p>
    <w:p>
      <w:pPr>
        <w:pStyle w:val="TOC1"/>
        <w:tabs>
          <w:tab w:val="right" w:leader="dot" w:pos="8306"/>
        </w:tabs>
      </w:pPr>
      <w:hyperlink w:anchor="_Toc23630" w:history="1">
        <w:r>
          <w:rPr>
            <w:rFonts w:ascii="仿宋" w:eastAsia="仿宋" w:hAnsi="仿宋" w:cs="仿宋" w:hint="eastAsia"/>
            <w:lang w:eastAsia="zh-CN"/>
          </w:rPr>
          <w:t>十八、创新驱动与持续发展</w:t>
        </w:r>
        <w:r>
          <w:tab/>
        </w:r>
        <w:r>
          <w:fldChar w:fldCharType="begin"/>
        </w:r>
        <w:r>
          <w:instrText xml:space="preserve"> PAGEREF _Toc23630 \h </w:instrText>
        </w:r>
        <w:r>
          <w:fldChar w:fldCharType="separate"/>
        </w:r>
        <w:r>
          <w:t>78</w:t>
        </w:r>
        <w:r>
          <w:fldChar w:fldCharType="end"/>
        </w:r>
      </w:hyperlink>
    </w:p>
    <w:p>
      <w:pPr>
        <w:pStyle w:val="TOC2"/>
        <w:tabs>
          <w:tab w:val="right" w:leader="dot" w:pos="8306"/>
        </w:tabs>
      </w:pPr>
      <w:hyperlink w:anchor="_Toc12602" w:history="1">
        <w:r>
          <w:rPr>
            <w:rFonts w:ascii="仿宋" w:eastAsia="仿宋" w:hAnsi="仿宋" w:cs="仿宋" w:hint="eastAsia"/>
            <w:lang w:eastAsia="zh-CN"/>
          </w:rPr>
          <w:t>(一)、创新驱动战略实施</w:t>
        </w:r>
        <w:r>
          <w:tab/>
        </w:r>
        <w:r>
          <w:fldChar w:fldCharType="begin"/>
        </w:r>
        <w:r>
          <w:instrText xml:space="preserve"> PAGEREF _Toc12602 \h </w:instrText>
        </w:r>
        <w:r>
          <w:fldChar w:fldCharType="separate"/>
        </w:r>
        <w:r>
          <w:t>78</w:t>
        </w:r>
        <w:r>
          <w:fldChar w:fldCharType="end"/>
        </w:r>
      </w:hyperlink>
    </w:p>
    <w:p>
      <w:pPr>
        <w:pStyle w:val="TOC2"/>
        <w:tabs>
          <w:tab w:val="right" w:leader="dot" w:pos="8306"/>
        </w:tabs>
      </w:pPr>
      <w:hyperlink w:anchor="_Toc5868" w:history="1">
        <w:r>
          <w:rPr>
            <w:rFonts w:ascii="仿宋" w:eastAsia="仿宋" w:hAnsi="仿宋" w:cs="仿宋" w:hint="eastAsia"/>
            <w:lang w:eastAsia="zh-CN"/>
          </w:rPr>
          <w:t>(二)、持续发展路径探索</w:t>
        </w:r>
        <w:r>
          <w:tab/>
        </w:r>
        <w:r>
          <w:fldChar w:fldCharType="begin"/>
        </w:r>
        <w:r>
          <w:instrText xml:space="preserve"> PAGEREF _Toc5868 \h </w:instrText>
        </w:r>
        <w:r>
          <w:fldChar w:fldCharType="separate"/>
        </w:r>
        <w:r>
          <w:t>80</w:t>
        </w:r>
        <w:r>
          <w:fldChar w:fldCharType="end"/>
        </w:r>
      </w:hyperlink>
    </w:p>
    <w:p>
      <w:pPr>
        <w:pStyle w:val="TOC1"/>
        <w:tabs>
          <w:tab w:val="right" w:leader="dot" w:pos="8306"/>
        </w:tabs>
      </w:pPr>
      <w:hyperlink w:anchor="_Toc10914" w:history="1">
        <w:r>
          <w:rPr>
            <w:rFonts w:ascii="仿宋" w:eastAsia="仿宋" w:hAnsi="仿宋" w:cs="仿宋" w:hint="eastAsia"/>
            <w:lang w:eastAsia="zh-CN"/>
          </w:rPr>
          <w:t>十九、质量管理与控制</w:t>
        </w:r>
        <w:r>
          <w:tab/>
        </w:r>
        <w:r>
          <w:fldChar w:fldCharType="begin"/>
        </w:r>
        <w:r>
          <w:instrText xml:space="preserve"> PAGEREF _Toc10914 \h </w:instrText>
        </w:r>
        <w:r>
          <w:fldChar w:fldCharType="separate"/>
        </w:r>
        <w:r>
          <w:t>84</w:t>
        </w:r>
        <w:r>
          <w:fldChar w:fldCharType="end"/>
        </w:r>
      </w:hyperlink>
    </w:p>
    <w:p>
      <w:pPr>
        <w:pStyle w:val="TOC2"/>
        <w:tabs>
          <w:tab w:val="right" w:leader="dot" w:pos="8306"/>
        </w:tabs>
      </w:pPr>
      <w:hyperlink w:anchor="_Toc2703" w:history="1">
        <w:r>
          <w:rPr>
            <w:rFonts w:ascii="仿宋" w:eastAsia="仿宋" w:hAnsi="仿宋" w:cs="仿宋" w:hint="eastAsia"/>
            <w:lang w:eastAsia="zh-CN"/>
          </w:rPr>
          <w:t>(一)、质量管理体系建设</w:t>
        </w:r>
        <w:r>
          <w:tab/>
        </w:r>
        <w:r>
          <w:fldChar w:fldCharType="begin"/>
        </w:r>
        <w:r>
          <w:instrText xml:space="preserve"> PAGEREF _Toc2703 \h </w:instrText>
        </w:r>
        <w:r>
          <w:fldChar w:fldCharType="separate"/>
        </w:r>
        <w:r>
          <w:t>84</w:t>
        </w:r>
        <w:r>
          <w:fldChar w:fldCharType="end"/>
        </w:r>
      </w:hyperlink>
    </w:p>
    <w:p>
      <w:pPr>
        <w:pStyle w:val="TOC2"/>
        <w:tabs>
          <w:tab w:val="right" w:leader="dot" w:pos="8306"/>
        </w:tabs>
      </w:pPr>
      <w:hyperlink w:anchor="_Toc7503" w:history="1">
        <w:r>
          <w:rPr>
            <w:rFonts w:ascii="仿宋" w:eastAsia="仿宋" w:hAnsi="仿宋" w:cs="仿宋" w:hint="eastAsia"/>
            <w:lang w:eastAsia="zh-CN"/>
          </w:rPr>
          <w:t>(二)、质量控制措施</w:t>
        </w:r>
        <w:r>
          <w:tab/>
        </w:r>
        <w:r>
          <w:fldChar w:fldCharType="begin"/>
        </w:r>
        <w:r>
          <w:instrText xml:space="preserve"> PAGEREF _Toc7503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84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一、皮革项目的技术资源开发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二、皮革项目的人力资源管理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皮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三、皮革项目的资金资源筹措与优化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皮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6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皮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皮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皮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2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皮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皮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智能技术的应用：皮革项目将利用智能技术，如物联网（IoT）和大数据分析，来监控和优化资源使用。通过实时数据分析，项目可以更有效地管理能源消耗、减少原材料浪费，并提高生产过程的整体效率。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07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56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直接收益：假设皮革项目的产品或服务年销售收入为XX万元。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79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若皮革项目成功推广新型环保产品，比如采用可回收材料的包装，可能会激发消费者对可持续产品的需求。这种需求的增长可能迫使整个行业转向更环保的产品设计和生产方法。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13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815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皮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https://d.book118.com/296212203200010043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4971ED"/>
    <w:rsid w:val="064971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212203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2024-01-13T02:36:00Z</dcterms:created>
  <dcterms:modified xsi:type="dcterms:W3CDTF">2024-01-13T02:36:41Z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5CD4229EA5A747B89280517916343559_11</vt:lpwstr>
  </property>
  <property fmtid="{D5CDD505-2E9C-101B-9397-08002B2CF9AE}" pid="3" name="KSOProductBuildVer">
    <vt:lpwstr>2052-12.1.0.16120</vt:lpwstr>
  </property>
</Properties>
</file>