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8EB" w:rsidRPr="008C38EB" w:rsidP="008C38EB">
      <w:pPr>
        <w:jc w:val="center"/>
        <w:rPr>
          <w:rFonts w:ascii="宋体" w:hAnsi="宋体"/>
          <w:b/>
        </w:rPr>
      </w:pPr>
      <w:r w:rsidRPr="008C38EB">
        <w:rPr>
          <w:rFonts w:ascii="微软雅黑" w:eastAsia="微软雅黑" w:hAnsi="微软雅黑"/>
          <w:b/>
          <w:sz w:val="28"/>
        </w:rPr>
        <w:t>《行政职业能力测验》辽宁省本溪市明山区2023年公务员考试统考试题</w:t>
      </w:r>
    </w:p>
    <w:p w:rsidR="008C38EB" w:rsidRPr="008C38EB" w:rsidP="008C38EB">
      <w:pPr>
        <w:jc w:val="left"/>
        <w:rPr>
          <w:rFonts w:ascii="宋体" w:hAnsi="宋体"/>
          <w:b/>
        </w:rPr>
      </w:pPr>
      <w:r w:rsidRPr="008C38EB">
        <w:rPr>
          <w:rFonts w:ascii="微软雅黑" w:eastAsia="微软雅黑" w:hAnsi="微软雅黑"/>
          <w:b/>
          <w:sz w:val="28"/>
        </w:rPr>
        <w:t>一、常识判断</w:t>
      </w:r>
    </w:p>
    <w:p w:rsidR="008C38EB" w:rsidRPr="008C38EB" w:rsidP="002C5B30">
      <w:pPr>
        <w:jc w:val="left"/>
        <w:rPr>
          <w:rFonts w:ascii="华文中宋" w:eastAsia="华文中宋" w:hAnsi="华文中宋"/>
          <w:b/>
          <w:sz w:val="30"/>
          <w:szCs w:val="30"/>
        </w:rPr>
      </w:pPr>
      <w:r w:rsidRPr="008C38EB">
        <w:rPr>
          <w:rFonts w:ascii="宋体" w:hAnsi="宋体"/>
          <w:b/>
        </w:rPr>
        <w:t>1．</w:t>
      </w:r>
      <w:r w:rsidRPr="008C38EB">
        <w:rPr>
          <w:rFonts w:ascii="华文中宋" w:eastAsia="华文中宋" w:hAnsi="华文中宋"/>
          <w:b/>
          <w:sz w:val="30"/>
          <w:szCs w:val="30"/>
        </w:rPr>
        <w:t>我国古代有五行之说，指的是（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A、清、黄、赤、自、黑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B、仁、义、礼、智、信</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C、金、木、水、火、土</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D、宫、商、角、徵、羽</w:t>
      </w:r>
    </w:p>
    <w:p w:rsidR="008C38EB" w:rsidRPr="008C38EB" w:rsidP="002C5B30">
      <w:pPr>
        <w:jc w:val="left"/>
        <w:rPr>
          <w:rFonts w:ascii="华文中宋" w:eastAsia="华文中宋" w:hAnsi="华文中宋"/>
          <w:b/>
          <w:sz w:val="30"/>
          <w:szCs w:val="30"/>
        </w:rPr>
      </w:pPr>
      <w:r w:rsidRPr="008C38EB">
        <w:rPr>
          <w:rFonts w:ascii="宋体" w:hAnsi="宋体"/>
          <w:b/>
        </w:rPr>
        <w:t>2．</w:t>
      </w:r>
      <w:r w:rsidRPr="008C38EB">
        <w:rPr>
          <w:rFonts w:ascii="华文中宋" w:eastAsia="华文中宋" w:hAnsi="华文中宋"/>
          <w:b/>
          <w:sz w:val="30"/>
          <w:szCs w:val="30"/>
        </w:rPr>
        <w:t>国家赔偿法规定，行政赔偿请求人请求行政赔偿的时效为2年，是从（　　）之日起算。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A、行政机关作出侵权行为</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B、受害人知道侵权行为</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C、侵权行为被确认为违法</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D、受害人知道有赔偿请求权</w:t>
      </w:r>
    </w:p>
    <w:p w:rsidR="008C38EB" w:rsidRPr="008C38EB" w:rsidP="002C5B30">
      <w:pPr>
        <w:jc w:val="left"/>
        <w:rPr>
          <w:rFonts w:ascii="华文中宋" w:eastAsia="华文中宋" w:hAnsi="华文中宋"/>
          <w:b/>
          <w:sz w:val="30"/>
          <w:szCs w:val="30"/>
        </w:rPr>
      </w:pPr>
      <w:r w:rsidRPr="008C38EB">
        <w:rPr>
          <w:rFonts w:ascii="宋体" w:hAnsi="宋体"/>
          <w:b/>
        </w:rPr>
        <w:t>3．</w:t>
      </w:r>
      <w:r w:rsidRPr="008C38EB">
        <w:rPr>
          <w:rFonts w:ascii="华文中宋" w:eastAsia="华文中宋" w:hAnsi="华文中宋"/>
          <w:b/>
          <w:sz w:val="30"/>
          <w:szCs w:val="30"/>
        </w:rPr>
        <w:t>红外线是太阳光线中众多不可见光线的一种，由德国科学家霍胥尔于1800年发现。它之所以不能被人看到是因为（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A、超出了可见光谱范同</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B、低于视觉刺激阈限</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C、不能刺激锥体细胞</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D、不能刺激棒体细胞</w:t>
      </w:r>
    </w:p>
    <w:p w:rsidR="008C38EB" w:rsidRPr="008C38EB" w:rsidP="002C5B30">
      <w:pPr>
        <w:jc w:val="left"/>
        <w:rPr>
          <w:rFonts w:ascii="华文中宋" w:eastAsia="华文中宋" w:hAnsi="华文中宋"/>
          <w:b/>
          <w:sz w:val="30"/>
          <w:szCs w:val="30"/>
        </w:rPr>
      </w:pPr>
      <w:r w:rsidRPr="008C38EB">
        <w:rPr>
          <w:rFonts w:ascii="宋体" w:hAnsi="宋体"/>
          <w:b/>
        </w:rPr>
        <w:t>4．</w:t>
      </w:r>
      <w:r w:rsidRPr="008C38EB">
        <w:rPr>
          <w:rFonts w:ascii="华文中宋" w:eastAsia="华文中宋" w:hAnsi="华文中宋"/>
          <w:b/>
          <w:sz w:val="30"/>
          <w:szCs w:val="30"/>
        </w:rPr>
        <w:t>下列叙述正确的是（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A、所有地图的方向判别的方法都是“上北下南，左西右东”</w:t>
      </w:r>
    </w:p>
    <w:p w:rsidR="008C38EB" w:rsidRPr="008C38EB" w:rsidP="002C5B3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C38EB">
        <w:rPr>
          <w:rFonts w:ascii="华文中宋" w:eastAsia="华文中宋" w:hAnsi="华文中宋"/>
          <w:b/>
          <w:sz w:val="30"/>
          <w:szCs w:val="30"/>
        </w:rPr>
        <w:t>B、我国湖南长沙马王堆三号汉墓出土的绘制在丝织品上的彩色地图，是我国最早的地图</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C、在地图上。山地的标高为相对高度</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D、地图种类很多，一般分为自然地图和社会经济地图</w:t>
      </w:r>
    </w:p>
    <w:p w:rsidR="008C38EB" w:rsidRPr="008C38EB" w:rsidP="002C5B30">
      <w:pPr>
        <w:jc w:val="left"/>
        <w:rPr>
          <w:rFonts w:ascii="华文中宋" w:eastAsia="华文中宋" w:hAnsi="华文中宋"/>
          <w:b/>
          <w:sz w:val="30"/>
          <w:szCs w:val="30"/>
        </w:rPr>
      </w:pPr>
      <w:r w:rsidRPr="008C38EB">
        <w:rPr>
          <w:rFonts w:ascii="宋体" w:hAnsi="宋体"/>
          <w:b/>
        </w:rPr>
        <w:t>5．</w:t>
      </w:r>
      <w:r w:rsidRPr="008C38EB">
        <w:rPr>
          <w:rFonts w:ascii="华文中宋" w:eastAsia="华文中宋" w:hAnsi="华文中宋"/>
          <w:b/>
          <w:sz w:val="30"/>
          <w:szCs w:val="30"/>
        </w:rPr>
        <w:t>根据《食品安全法》，以下说法不正确的是（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A、食品生产者负有保证食品安全的社会责任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B、市级以上地方人民政府负有对本行政区域的食品安全监管工作统一领导、组织、协调的责任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C、食品行业协会应当加强行业自律。引导食品生产经营者依法生产经营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D、取得餐饮服务许可的餐饮服务提供者在其餐饮服务场所出售其制作加工的食品。不需要取得食品生产和流通的许可</w:t>
      </w:r>
    </w:p>
    <w:p w:rsidR="008C38EB" w:rsidRPr="008C38EB" w:rsidP="002C5B30">
      <w:pPr>
        <w:jc w:val="left"/>
        <w:rPr>
          <w:rFonts w:ascii="华文中宋" w:eastAsia="华文中宋" w:hAnsi="华文中宋"/>
          <w:b/>
          <w:sz w:val="30"/>
          <w:szCs w:val="30"/>
        </w:rPr>
      </w:pPr>
      <w:r w:rsidRPr="008C38EB">
        <w:rPr>
          <w:rFonts w:ascii="宋体" w:hAnsi="宋体"/>
          <w:b/>
        </w:rPr>
        <w:t>6．</w:t>
      </w:r>
      <w:r w:rsidRPr="008C38EB">
        <w:rPr>
          <w:rFonts w:ascii="华文中宋" w:eastAsia="华文中宋" w:hAnsi="华文中宋"/>
          <w:b/>
          <w:sz w:val="30"/>
          <w:szCs w:val="30"/>
        </w:rPr>
        <w:t>火车沿京广线自北向南经过的重要铁路枢纽有（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A、化京、株洲、郑州</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B、北京、天津、徐州</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C、北京、商丘、南昌</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D、北京、武汉、长沙</w:t>
      </w:r>
    </w:p>
    <w:p w:rsidR="008C38EB" w:rsidRPr="008C38EB" w:rsidP="002C5B30">
      <w:pPr>
        <w:jc w:val="left"/>
        <w:rPr>
          <w:rFonts w:ascii="华文中宋" w:eastAsia="华文中宋" w:hAnsi="华文中宋"/>
          <w:b/>
          <w:sz w:val="30"/>
          <w:szCs w:val="30"/>
        </w:rPr>
      </w:pPr>
      <w:r w:rsidRPr="008C38EB">
        <w:rPr>
          <w:rFonts w:ascii="宋体" w:hAnsi="宋体"/>
          <w:b/>
        </w:rPr>
        <w:t>7．</w:t>
      </w:r>
      <w:r w:rsidRPr="008C38EB">
        <w:rPr>
          <w:rFonts w:ascii="华文中宋" w:eastAsia="华文中宋" w:hAnsi="华文中宋"/>
          <w:b/>
          <w:sz w:val="30"/>
          <w:szCs w:val="30"/>
        </w:rPr>
        <w:t>今年是改革开放三十周年，三十年前我国的经济体制改革始于（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A、上海</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B、安徽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C、广东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D、浙江</w:t>
      </w:r>
    </w:p>
    <w:p w:rsidR="008C38EB" w:rsidRPr="008C38EB" w:rsidP="002C5B30">
      <w:pPr>
        <w:jc w:val="left"/>
        <w:rPr>
          <w:rFonts w:ascii="华文中宋" w:eastAsia="华文中宋" w:hAnsi="华文中宋"/>
          <w:b/>
          <w:sz w:val="30"/>
          <w:szCs w:val="30"/>
        </w:rPr>
      </w:pPr>
      <w:r w:rsidRPr="008C38EB">
        <w:rPr>
          <w:rFonts w:ascii="宋体" w:hAnsi="宋体"/>
          <w:b/>
        </w:rPr>
        <w:t>8．</w:t>
      </w:r>
      <w:r w:rsidRPr="008C38EB">
        <w:rPr>
          <w:rFonts w:ascii="华文中宋" w:eastAsia="华文中宋" w:hAnsi="华文中宋"/>
          <w:b/>
          <w:sz w:val="30"/>
          <w:szCs w:val="30"/>
        </w:rPr>
        <w:t>玉树大地震震区所在玉树藏族自治州，是“三江源”源头。“三江”指的是（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A、额尔齐斯河、怒江、塔里木河</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C38EB">
        <w:rPr>
          <w:rFonts w:ascii="华文中宋" w:eastAsia="华文中宋" w:hAnsi="华文中宋"/>
          <w:b/>
          <w:sz w:val="30"/>
          <w:szCs w:val="30"/>
        </w:rPr>
        <w:t>B、怒江、金沙江、雅鲁藏布江</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C、黄河、长江、雅鲁藏布江</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D、黄河、长江、澜沧江</w:t>
      </w:r>
    </w:p>
    <w:p w:rsidR="008C38EB" w:rsidRPr="008C38EB" w:rsidP="002C5B30">
      <w:pPr>
        <w:jc w:val="left"/>
        <w:rPr>
          <w:rFonts w:ascii="华文中宋" w:eastAsia="华文中宋" w:hAnsi="华文中宋"/>
          <w:b/>
          <w:sz w:val="30"/>
          <w:szCs w:val="30"/>
        </w:rPr>
      </w:pPr>
      <w:r w:rsidRPr="008C38EB">
        <w:rPr>
          <w:rFonts w:ascii="宋体" w:hAnsi="宋体"/>
          <w:b/>
        </w:rPr>
        <w:t>9．</w:t>
      </w:r>
      <w:r w:rsidRPr="008C38EB">
        <w:rPr>
          <w:rFonts w:ascii="华文中宋" w:eastAsia="华文中宋" w:hAnsi="华文中宋"/>
          <w:b/>
          <w:sz w:val="30"/>
          <w:szCs w:val="30"/>
        </w:rPr>
        <w:t>太阳系的小行星带分布在（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A、水星和金星轨道之间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B、金星和火星轨道之间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C、火星和木星轨道之间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D、木星和土星轨道之间</w:t>
      </w:r>
    </w:p>
    <w:p w:rsidR="008C38EB" w:rsidRPr="008C38EB" w:rsidP="002C5B30">
      <w:pPr>
        <w:jc w:val="left"/>
        <w:rPr>
          <w:rFonts w:ascii="华文中宋" w:eastAsia="华文中宋" w:hAnsi="华文中宋"/>
          <w:b/>
          <w:sz w:val="30"/>
          <w:szCs w:val="30"/>
        </w:rPr>
      </w:pPr>
      <w:r w:rsidRPr="008C38EB">
        <w:rPr>
          <w:rFonts w:ascii="宋体" w:hAnsi="宋体"/>
          <w:b/>
        </w:rPr>
        <w:t>10．</w:t>
      </w:r>
      <w:r w:rsidRPr="008C38EB">
        <w:rPr>
          <w:rFonts w:ascii="华文中宋" w:eastAsia="华文中宋" w:hAnsi="华文中宋"/>
          <w:b/>
          <w:sz w:val="30"/>
          <w:szCs w:val="30"/>
        </w:rPr>
        <w:t>奠定中美两国关系政治基础的3个联合公报分别是： __________ 的上海公报， __________ 的建交公报以及 __________ 两国政府就分步骤直到最后彻底解决美国向台湾出售武器问题的联合公报。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A、1972年1979年1982年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B、1973年1978年1982年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C、1973年1979年1982年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D、1972年1978年1982年</w:t>
      </w:r>
    </w:p>
    <w:p w:rsidR="008C38EB" w:rsidRPr="008C38EB" w:rsidP="002C5B30">
      <w:pPr>
        <w:jc w:val="left"/>
        <w:rPr>
          <w:rFonts w:ascii="华文中宋" w:eastAsia="华文中宋" w:hAnsi="华文中宋"/>
          <w:b/>
          <w:sz w:val="30"/>
          <w:szCs w:val="30"/>
        </w:rPr>
      </w:pPr>
      <w:r w:rsidRPr="008C38EB">
        <w:rPr>
          <w:rFonts w:ascii="宋体" w:hAnsi="宋体"/>
          <w:b/>
        </w:rPr>
        <w:t>11．</w:t>
      </w:r>
      <w:r w:rsidRPr="008C38EB">
        <w:rPr>
          <w:rFonts w:ascii="华文中宋" w:eastAsia="华文中宋" w:hAnsi="华文中宋"/>
          <w:b/>
          <w:sz w:val="30"/>
          <w:szCs w:val="30"/>
        </w:rPr>
        <w:t>行政相对人若对北京海关的具体行政行为不服的，应向（　　）申请行政复议。</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A、北京市人民政府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B、海关总署</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C、北京海关　　考试大|在线⊙考试中心♂</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D、监察部</w:t>
      </w:r>
    </w:p>
    <w:p w:rsidR="008C38EB" w:rsidRPr="008C38EB" w:rsidP="002C5B30">
      <w:pPr>
        <w:jc w:val="left"/>
        <w:rPr>
          <w:rFonts w:ascii="华文中宋" w:eastAsia="华文中宋" w:hAnsi="华文中宋"/>
          <w:b/>
          <w:sz w:val="30"/>
          <w:szCs w:val="30"/>
        </w:rPr>
      </w:pPr>
      <w:r w:rsidRPr="008C38EB">
        <w:rPr>
          <w:rFonts w:ascii="宋体" w:hAnsi="宋体"/>
          <w:b/>
        </w:rPr>
        <w:t>12．</w:t>
      </w:r>
      <w:r w:rsidRPr="008C38EB">
        <w:rPr>
          <w:rFonts w:ascii="华文中宋" w:eastAsia="华文中宋" w:hAnsi="华文中宋"/>
          <w:b/>
          <w:sz w:val="30"/>
          <w:szCs w:val="30"/>
        </w:rPr>
        <w:t>我国的京剧脸谱色彩含义丰富，红色一般表示忠勇侠义，白色一般表示阴险奸诈，而黑色一般表示的则是（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A、忠耿正直</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C38EB">
        <w:rPr>
          <w:rFonts w:ascii="华文中宋" w:eastAsia="华文中宋" w:hAnsi="华文中宋"/>
          <w:b/>
          <w:sz w:val="30"/>
          <w:szCs w:val="30"/>
        </w:rPr>
        <w:t>B、刚愎自用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C、大公无私</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D、凶暴残忍</w:t>
      </w:r>
    </w:p>
    <w:p w:rsidR="008C38EB" w:rsidRPr="008C38EB" w:rsidP="002C5B30">
      <w:pPr>
        <w:jc w:val="left"/>
        <w:rPr>
          <w:rFonts w:ascii="华文中宋" w:eastAsia="华文中宋" w:hAnsi="华文中宋"/>
          <w:b/>
          <w:sz w:val="30"/>
          <w:szCs w:val="30"/>
        </w:rPr>
      </w:pPr>
      <w:r w:rsidRPr="008C38EB">
        <w:rPr>
          <w:rFonts w:ascii="宋体" w:hAnsi="宋体"/>
          <w:b/>
        </w:rPr>
        <w:t>13．</w:t>
      </w:r>
      <w:r w:rsidRPr="008C38EB">
        <w:rPr>
          <w:rFonts w:ascii="华文中宋" w:eastAsia="华文中宋" w:hAnsi="华文中宋"/>
          <w:b/>
          <w:sz w:val="30"/>
          <w:szCs w:val="30"/>
        </w:rPr>
        <w:t>DNA双螺旋结构是谁提出来的?（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A、孟德尔</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B、达尔文</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C、沃森和克里克</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D、巴甫洛夫</w:t>
      </w:r>
    </w:p>
    <w:p w:rsidR="008C38EB" w:rsidRPr="008C38EB" w:rsidP="002C5B30">
      <w:pPr>
        <w:jc w:val="left"/>
        <w:rPr>
          <w:rFonts w:ascii="华文中宋" w:eastAsia="华文中宋" w:hAnsi="华文中宋"/>
          <w:b/>
          <w:sz w:val="30"/>
          <w:szCs w:val="30"/>
        </w:rPr>
      </w:pPr>
      <w:r w:rsidRPr="008C38EB">
        <w:rPr>
          <w:rFonts w:ascii="宋体" w:hAnsi="宋体"/>
          <w:b/>
        </w:rPr>
        <w:t>14．</w:t>
      </w:r>
      <w:r w:rsidRPr="008C38EB">
        <w:rPr>
          <w:rFonts w:ascii="华文中宋" w:eastAsia="华文中宋" w:hAnsi="华文中宋"/>
          <w:b/>
          <w:sz w:val="30"/>
          <w:szCs w:val="30"/>
        </w:rPr>
        <w:t>下列措施中有利于扩大进口的是（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A、提高外汇汇率</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B、提高进口关税税率</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C、提高出口关税税率</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D、提高存款准备金率</w:t>
      </w:r>
    </w:p>
    <w:p w:rsidR="008C38EB" w:rsidRPr="008C38EB" w:rsidP="002C5B30">
      <w:pPr>
        <w:jc w:val="left"/>
        <w:rPr>
          <w:rFonts w:ascii="华文中宋" w:eastAsia="华文中宋" w:hAnsi="华文中宋"/>
          <w:b/>
          <w:sz w:val="30"/>
          <w:szCs w:val="30"/>
        </w:rPr>
      </w:pPr>
      <w:r w:rsidRPr="008C38EB">
        <w:rPr>
          <w:rFonts w:ascii="宋体" w:hAnsi="宋体"/>
          <w:b/>
        </w:rPr>
        <w:t>15．</w:t>
      </w:r>
      <w:r w:rsidRPr="008C38EB">
        <w:rPr>
          <w:rFonts w:ascii="华文中宋" w:eastAsia="华文中宋" w:hAnsi="华文中宋"/>
          <w:b/>
          <w:sz w:val="30"/>
          <w:szCs w:val="30"/>
        </w:rPr>
        <w:t>货币政策是我国宏观经济调控的重要手段，下列关于货币政策的说法错误的是（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A、在扩张性的货币政策下，取得信贷更为容易，利息率会降低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B、在通货膨胀较严重时，采用紧缩的货币政策较合适</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C、“稳健”的货币政策就是适度宽松的货币政策</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D、货币政策的最终目标是稳定物价、充分就业、促进经济增长和缩减财政赤字</w:t>
      </w:r>
    </w:p>
    <w:p w:rsidR="008C38EB" w:rsidRPr="008C38EB" w:rsidP="002C5B30">
      <w:pPr>
        <w:jc w:val="left"/>
        <w:rPr>
          <w:rFonts w:ascii="华文中宋" w:eastAsia="华文中宋" w:hAnsi="华文中宋"/>
          <w:b/>
          <w:sz w:val="30"/>
          <w:szCs w:val="30"/>
        </w:rPr>
      </w:pPr>
      <w:r w:rsidRPr="008C38EB">
        <w:rPr>
          <w:rFonts w:ascii="宋体" w:hAnsi="宋体"/>
          <w:b/>
        </w:rPr>
        <w:t>16．</w:t>
      </w:r>
      <w:r w:rsidRPr="008C38EB">
        <w:rPr>
          <w:rFonts w:ascii="华文中宋" w:eastAsia="华文中宋" w:hAnsi="华文中宋"/>
          <w:b/>
          <w:sz w:val="30"/>
          <w:szCs w:val="30"/>
        </w:rPr>
        <w:t>下列国家属于我国陆上邻国的是（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A、阿富汗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B、白俄罗斯</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C、伊朗</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C38EB">
        <w:rPr>
          <w:rFonts w:ascii="华文中宋" w:eastAsia="华文中宋" w:hAnsi="华文中宋"/>
          <w:b/>
          <w:sz w:val="30"/>
          <w:szCs w:val="30"/>
        </w:rPr>
        <w:t>D、日本</w:t>
      </w:r>
    </w:p>
    <w:p w:rsidR="008C38EB" w:rsidRPr="008C38EB" w:rsidP="002C5B30">
      <w:pPr>
        <w:jc w:val="left"/>
        <w:rPr>
          <w:rFonts w:ascii="华文中宋" w:eastAsia="华文中宋" w:hAnsi="华文中宋"/>
          <w:b/>
          <w:sz w:val="30"/>
          <w:szCs w:val="30"/>
        </w:rPr>
      </w:pPr>
      <w:r w:rsidRPr="008C38EB">
        <w:rPr>
          <w:rFonts w:ascii="宋体" w:hAnsi="宋体"/>
          <w:b/>
        </w:rPr>
        <w:t>17．</w:t>
      </w:r>
      <w:r w:rsidRPr="008C38EB">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多项选择题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A、国家的职能分为对内职能和对外职能，以对内职能为主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B、对内职能包括政治统治职能、社会管理职能和保卫职能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C、维护世界和平，促进共同发展也是我国对外职能的内容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D、不同阶级的国家虽然性质不同，但国家职能大体上是相同的</w:t>
      </w:r>
    </w:p>
    <w:p w:rsidR="008C38EB" w:rsidRPr="008C38EB" w:rsidP="002C5B30">
      <w:pPr>
        <w:jc w:val="left"/>
        <w:rPr>
          <w:rFonts w:ascii="华文中宋" w:eastAsia="华文中宋" w:hAnsi="华文中宋"/>
          <w:b/>
          <w:sz w:val="30"/>
          <w:szCs w:val="30"/>
        </w:rPr>
      </w:pPr>
      <w:r w:rsidRPr="008C38EB">
        <w:rPr>
          <w:rFonts w:ascii="宋体" w:hAnsi="宋体"/>
          <w:b/>
        </w:rPr>
        <w:t>18．</w:t>
      </w:r>
      <w:r w:rsidRPr="008C38EB">
        <w:rPr>
          <w:rFonts w:ascii="华文中宋" w:eastAsia="华文中宋" w:hAnsi="华文中宋"/>
          <w:b/>
          <w:sz w:val="30"/>
          <w:szCs w:val="30"/>
        </w:rPr>
        <w:t xml:space="preserve">毛泽东所著《湖南农民运动考察报告》的主要内容有（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A、充分估计了农民在中国革命中的伟大作用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B、强调了建立农民政权和农民武装的重要性</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C、科学分析了农民的各个阶层</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D、着重宣传了相信群众，依靠群众，放手发动群众的革命思想</w:t>
      </w:r>
    </w:p>
    <w:p w:rsidR="008C38EB" w:rsidRPr="008C38EB" w:rsidP="002C5B30">
      <w:pPr>
        <w:jc w:val="left"/>
        <w:rPr>
          <w:rFonts w:ascii="华文中宋" w:eastAsia="华文中宋" w:hAnsi="华文中宋"/>
          <w:b/>
          <w:sz w:val="30"/>
          <w:szCs w:val="30"/>
        </w:rPr>
      </w:pPr>
      <w:r w:rsidRPr="008C38EB">
        <w:rPr>
          <w:rFonts w:ascii="宋体" w:hAnsi="宋体"/>
          <w:b/>
        </w:rPr>
        <w:t>19．</w:t>
      </w:r>
      <w:r w:rsidRPr="008C38EB">
        <w:rPr>
          <w:rFonts w:ascii="华文中宋" w:eastAsia="华文中宋" w:hAnsi="华文中宋"/>
          <w:b/>
          <w:sz w:val="30"/>
          <w:szCs w:val="30"/>
        </w:rPr>
        <w:t>在人类社会的发展史上，经历了三次科技革命，其标志为（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A、蒸汽机的发明、纺织机的发明、电子计算机的发明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B、蒸汽机的发明、电力的发明、电子计算机的发明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C、蒸汽机的发明、电力的发明、电子计算机的发明与原子能的发明和使用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D、蒸汽机的发明、纺织机的发明、原子能的发明和使用</w:t>
      </w:r>
    </w:p>
    <w:p w:rsidR="008C38EB" w:rsidRPr="008C38EB" w:rsidP="002C5B30">
      <w:pPr>
        <w:jc w:val="left"/>
        <w:rPr>
          <w:rFonts w:ascii="华文中宋" w:eastAsia="华文中宋" w:hAnsi="华文中宋"/>
          <w:b/>
          <w:sz w:val="30"/>
          <w:szCs w:val="30"/>
        </w:rPr>
      </w:pPr>
      <w:r w:rsidRPr="008C38EB">
        <w:rPr>
          <w:rFonts w:ascii="宋体" w:hAnsi="宋体"/>
          <w:b/>
        </w:rPr>
        <w:t>20．</w:t>
      </w:r>
      <w:r w:rsidRPr="008C38EB">
        <w:rPr>
          <w:rFonts w:ascii="华文中宋" w:eastAsia="华文中宋" w:hAnsi="华文中宋"/>
          <w:b/>
          <w:sz w:val="30"/>
          <w:szCs w:val="30"/>
        </w:rPr>
        <w:t xml:space="preserve">我国要全面开展城市社区建设，积极推进农村社区建设，健全新型社区管理和服务体制。下列关于“社区”的说法，正确的是（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A、社区既不是一个地域概念，也不是一个社会和文化概念</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B、各种类型社区的界限是固定不变的，它们的边界是不重合的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C、社区是聚居在一定地域范围内的人们所组成的社会生活共同体</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C38EB">
        <w:rPr>
          <w:rFonts w:ascii="华文中宋" w:eastAsia="华文中宋" w:hAnsi="华文中宋"/>
          <w:b/>
          <w:sz w:val="30"/>
          <w:szCs w:val="30"/>
        </w:rPr>
        <w:t>D、从地域特征和管理角度看，社区可分为单位型社区和混合型社区</w:t>
      </w:r>
    </w:p>
    <w:p w:rsidR="008C38EB" w:rsidRPr="008C38EB" w:rsidP="002C5B30">
      <w:pPr>
        <w:jc w:val="left"/>
        <w:rPr>
          <w:rFonts w:ascii="华文中宋" w:eastAsia="华文中宋" w:hAnsi="华文中宋"/>
          <w:b/>
          <w:sz w:val="30"/>
          <w:szCs w:val="30"/>
        </w:rPr>
      </w:pPr>
      <w:r w:rsidRPr="008C38EB">
        <w:rPr>
          <w:rFonts w:ascii="宋体" w:hAnsi="宋体"/>
          <w:b/>
        </w:rPr>
        <w:t>21．</w:t>
      </w:r>
      <w:r w:rsidRPr="008C38EB">
        <w:rPr>
          <w:rFonts w:ascii="华文中宋" w:eastAsia="华文中宋" w:hAnsi="华文中宋"/>
          <w:b/>
          <w:sz w:val="30"/>
          <w:szCs w:val="30"/>
        </w:rPr>
        <w:t>工业革命给我们的生活带来了极大的方便。今天我们可以①乘坐轮船漂洋过海②乘公共汽车上学③乘飞机在天空翱翔④通过电脑上网查资料。其中得益于第二次工业革命的成果是（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A、①②</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B、②③</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C、①③</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D、②④</w:t>
      </w:r>
    </w:p>
    <w:p w:rsidR="008C38EB" w:rsidRPr="008C38EB" w:rsidP="002C5B30">
      <w:pPr>
        <w:jc w:val="left"/>
        <w:rPr>
          <w:rFonts w:ascii="华文中宋" w:eastAsia="华文中宋" w:hAnsi="华文中宋"/>
          <w:b/>
          <w:sz w:val="30"/>
          <w:szCs w:val="30"/>
        </w:rPr>
      </w:pPr>
      <w:r w:rsidRPr="008C38EB">
        <w:rPr>
          <w:rFonts w:ascii="宋体" w:hAnsi="宋体"/>
          <w:b/>
        </w:rPr>
        <w:t>22．</w:t>
      </w:r>
      <w:r w:rsidRPr="008C38EB">
        <w:rPr>
          <w:rFonts w:ascii="华文中宋" w:eastAsia="华文中宋" w:hAnsi="华文中宋"/>
          <w:b/>
          <w:sz w:val="30"/>
          <w:szCs w:val="30"/>
        </w:rPr>
        <w:t>我国陆地边境线最长的省级行政区是（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A、黑龙江</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B、内蒙古</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C、新疆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D、西藏</w:t>
      </w:r>
    </w:p>
    <w:p w:rsidR="008C38EB" w:rsidRPr="008C38EB" w:rsidP="002C5B30">
      <w:pPr>
        <w:jc w:val="left"/>
        <w:rPr>
          <w:rFonts w:ascii="华文中宋" w:eastAsia="华文中宋" w:hAnsi="华文中宋"/>
          <w:b/>
          <w:sz w:val="30"/>
          <w:szCs w:val="30"/>
        </w:rPr>
      </w:pPr>
      <w:r w:rsidRPr="008C38EB">
        <w:rPr>
          <w:rFonts w:ascii="宋体" w:hAnsi="宋体"/>
          <w:b/>
        </w:rPr>
        <w:t>23．</w:t>
      </w:r>
      <w:r w:rsidRPr="008C38EB">
        <w:rPr>
          <w:rFonts w:ascii="华文中宋" w:eastAsia="华文中宋" w:hAnsi="华文中宋"/>
          <w:b/>
          <w:sz w:val="30"/>
          <w:szCs w:val="30"/>
        </w:rPr>
        <w:t>甲出售伪劣“良种”，被农民乙、丙、丁起诉。甲应诉答辩后突然失踪。对此法院应当如何处理?（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A、中止诉讼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B、终结诉讼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C、延期审理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D、缺席判决</w:t>
      </w:r>
    </w:p>
    <w:p w:rsidR="008C38EB" w:rsidRPr="008C38EB" w:rsidP="002C5B30">
      <w:pPr>
        <w:jc w:val="left"/>
        <w:rPr>
          <w:rFonts w:ascii="华文中宋" w:eastAsia="华文中宋" w:hAnsi="华文中宋"/>
          <w:b/>
          <w:sz w:val="30"/>
          <w:szCs w:val="30"/>
        </w:rPr>
      </w:pPr>
      <w:r w:rsidRPr="008C38EB">
        <w:rPr>
          <w:rFonts w:ascii="宋体" w:hAnsi="宋体"/>
          <w:b/>
        </w:rPr>
        <w:t>24．</w:t>
      </w:r>
      <w:r w:rsidRPr="008C38EB">
        <w:rPr>
          <w:rFonts w:ascii="华文中宋" w:eastAsia="华文中宋" w:hAnsi="华文中宋"/>
          <w:b/>
          <w:sz w:val="30"/>
          <w:szCs w:val="30"/>
        </w:rPr>
        <w:t>下列职务中不属于领导职务的有（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A、乡长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B、巡视员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C、司长</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C38EB">
        <w:rPr>
          <w:rFonts w:ascii="华文中宋" w:eastAsia="华文中宋" w:hAnsi="华文中宋"/>
          <w:b/>
          <w:sz w:val="30"/>
          <w:szCs w:val="30"/>
        </w:rPr>
        <w:t>D、市长</w:t>
      </w:r>
    </w:p>
    <w:p w:rsidR="008C38EB" w:rsidRPr="008C38EB" w:rsidP="002C5B30">
      <w:pPr>
        <w:jc w:val="left"/>
        <w:rPr>
          <w:rFonts w:ascii="华文中宋" w:eastAsia="华文中宋" w:hAnsi="华文中宋"/>
          <w:b/>
          <w:sz w:val="30"/>
          <w:szCs w:val="30"/>
        </w:rPr>
      </w:pPr>
      <w:r w:rsidRPr="008C38EB">
        <w:rPr>
          <w:rFonts w:ascii="宋体" w:hAnsi="宋体"/>
          <w:b/>
        </w:rPr>
        <w:t>25．</w:t>
      </w:r>
      <w:r w:rsidRPr="008C38EB">
        <w:rPr>
          <w:rFonts w:ascii="华文中宋" w:eastAsia="华文中宋" w:hAnsi="华文中宋"/>
          <w:b/>
          <w:sz w:val="30"/>
          <w:szCs w:val="30"/>
        </w:rPr>
        <w:t>近年来，世界各国学习中文、了解中国、增进与中国交往的需求日益增强，全球“汉语热”持续升温。这种现象出现的根本原因是（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A、汉语是联合国的一种工作语言</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B、中国倡导和平共处五项原则</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C、中国文化的独特魅力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D、中国综合国力的增强和国际地位的提高</w:t>
      </w:r>
    </w:p>
    <w:p w:rsidR="008C38EB" w:rsidRPr="008C38EB" w:rsidP="002C5B30">
      <w:pPr>
        <w:jc w:val="left"/>
        <w:rPr>
          <w:rFonts w:ascii="华文中宋" w:eastAsia="华文中宋" w:hAnsi="华文中宋"/>
          <w:b/>
          <w:sz w:val="30"/>
          <w:szCs w:val="30"/>
        </w:rPr>
      </w:pPr>
      <w:r w:rsidRPr="008C38EB">
        <w:rPr>
          <w:rFonts w:ascii="宋体" w:hAnsi="宋体"/>
          <w:b/>
        </w:rPr>
        <w:t>26．</w:t>
      </w:r>
      <w:r w:rsidRPr="008C38EB">
        <w:rPr>
          <w:rFonts w:ascii="华文中宋" w:eastAsia="华文中宋" w:hAnsi="华文中宋"/>
          <w:b/>
          <w:sz w:val="30"/>
          <w:szCs w:val="30"/>
        </w:rPr>
        <w:t>关于我国外汇储备，说法不正确的是（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A、2006年我国外汇储备超过日本成为全球第一外汇储备国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B、外汇储备经营始终坚持“安全、流动、增值”的原则</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C、2010年我国为美国最大债权国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D、外汇储备越多，对我国经济发展越有利</w:t>
      </w:r>
    </w:p>
    <w:p w:rsidR="008C38EB" w:rsidRPr="008C38EB" w:rsidP="002C5B30">
      <w:pPr>
        <w:jc w:val="left"/>
        <w:rPr>
          <w:rFonts w:ascii="华文中宋" w:eastAsia="华文中宋" w:hAnsi="华文中宋"/>
          <w:b/>
          <w:sz w:val="30"/>
          <w:szCs w:val="30"/>
        </w:rPr>
      </w:pPr>
      <w:r w:rsidRPr="008C38EB">
        <w:rPr>
          <w:rFonts w:ascii="宋体" w:hAnsi="宋体"/>
          <w:b/>
        </w:rPr>
        <w:t>27．</w:t>
      </w:r>
      <w:r w:rsidRPr="008C38EB">
        <w:rPr>
          <w:rFonts w:ascii="华文中宋" w:eastAsia="华文中宋" w:hAnsi="华文中宋"/>
          <w:b/>
          <w:sz w:val="30"/>
          <w:szCs w:val="30"/>
        </w:rPr>
        <w:t>下列各项内容中，不符合《公司法》对一人有限责任公司规定的是（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A、一自然人只能设立一个一人有限责任公司</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B、一人有限责任公司的股东不能证明公司财产独立于股东自己财产的，应当对公司债务承担连带责任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C、公司注册资本最低限额为人民币10万元，首期出资不得低于注册资本的70%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D、公司不设股东会，股东行使股东会职权时作出的决议，应当采用书面形式</w:t>
      </w:r>
    </w:p>
    <w:p w:rsidR="008C38EB" w:rsidRPr="008C38EB" w:rsidP="002C5B30">
      <w:pPr>
        <w:jc w:val="left"/>
        <w:rPr>
          <w:rFonts w:ascii="华文中宋" w:eastAsia="华文中宋" w:hAnsi="华文中宋"/>
          <w:b/>
          <w:sz w:val="30"/>
          <w:szCs w:val="30"/>
        </w:rPr>
      </w:pPr>
      <w:r w:rsidRPr="008C38EB">
        <w:rPr>
          <w:rFonts w:ascii="宋体" w:hAnsi="宋体"/>
          <w:b/>
        </w:rPr>
        <w:t>28．</w:t>
      </w:r>
      <w:r w:rsidRPr="008C38EB">
        <w:rPr>
          <w:rFonts w:ascii="华文中宋" w:eastAsia="华文中宋" w:hAnsi="华文中宋"/>
          <w:b/>
          <w:sz w:val="30"/>
          <w:szCs w:val="30"/>
        </w:rPr>
        <w:t>欧洲文艺复兴运动的实质是（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A、希腊、罗马古典文化的复兴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B、封建文化的复兴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C、资产阶级文化革命运动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D、现代文化的兴起</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C38EB">
        <w:rPr>
          <w:rFonts w:ascii="宋体" w:hAnsi="宋体"/>
          <w:b/>
        </w:rPr>
        <w:t>29．</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某环保局对超标排放污染物质的某化工厂做出了罚款的处罚决定，在化工厂履行了该处罚决定3个月后，环保局又以同一事实对该厂做出吊销排污许可证的处罚决定，此行为违反了（　　）原理。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A、确定力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B、拘束力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C、公定力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D、执行力</w:t>
      </w:r>
    </w:p>
    <w:p w:rsidR="008C38EB" w:rsidRPr="008C38EB" w:rsidP="002C5B30">
      <w:pPr>
        <w:jc w:val="left"/>
        <w:rPr>
          <w:rFonts w:ascii="华文中宋" w:eastAsia="华文中宋" w:hAnsi="华文中宋"/>
          <w:b/>
          <w:sz w:val="30"/>
          <w:szCs w:val="30"/>
        </w:rPr>
      </w:pPr>
      <w:r w:rsidRPr="008C38EB">
        <w:rPr>
          <w:rFonts w:ascii="宋体" w:hAnsi="宋体"/>
          <w:b/>
        </w:rPr>
        <w:t>30．</w:t>
      </w:r>
      <w:r w:rsidRPr="008C38EB">
        <w:rPr>
          <w:rFonts w:ascii="华文中宋" w:eastAsia="华文中宋" w:hAnsi="华文中宋"/>
          <w:b/>
          <w:sz w:val="30"/>
          <w:szCs w:val="30"/>
        </w:rPr>
        <w:t>下列关于臭氧层破坏的常识说法有误的一项是（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A、臭氧层破坏会促使地球发生大面积地震、山洪</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B、臭氧层破坏对人类健康危害严重，可引发和加剧眼部疾病、皮肤癌、传染疾病</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C、臭氧层破坏对水生生态系统产生影响，使浮游生物受到危害，导致海洋食物链中基础食物数量减少，使生活在浅水里的鱼类和贝类很难生存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D、含氯、溴的物质会破坏臭氧层</w:t>
      </w:r>
    </w:p>
    <w:p w:rsidR="008C38EB" w:rsidRPr="008C38EB" w:rsidP="008C38EB">
      <w:pPr>
        <w:jc w:val="left"/>
        <w:rPr>
          <w:rFonts w:ascii="宋体" w:hAnsi="宋体"/>
          <w:b/>
        </w:rPr>
      </w:pPr>
      <w:r w:rsidRPr="008C38EB">
        <w:rPr>
          <w:rFonts w:ascii="微软雅黑" w:eastAsia="微软雅黑" w:hAnsi="微软雅黑"/>
          <w:b/>
          <w:sz w:val="28"/>
        </w:rPr>
        <w:t>二、言语理解与表达</w:t>
      </w:r>
    </w:p>
    <w:p w:rsidR="008C38EB" w:rsidRPr="008C38EB" w:rsidP="002C5B30">
      <w:pPr>
        <w:jc w:val="left"/>
        <w:rPr>
          <w:rFonts w:ascii="华文中宋" w:eastAsia="华文中宋" w:hAnsi="华文中宋"/>
          <w:b/>
          <w:sz w:val="30"/>
          <w:szCs w:val="30"/>
        </w:rPr>
      </w:pPr>
      <w:r w:rsidRPr="008C38EB">
        <w:rPr>
          <w:rFonts w:ascii="宋体" w:hAnsi="宋体"/>
          <w:b/>
        </w:rPr>
        <w:t>31．</w:t>
      </w:r>
      <w:r w:rsidRPr="008C38EB">
        <w:rPr>
          <w:rFonts w:ascii="华文中宋" w:eastAsia="华文中宋" w:hAnsi="华文中宋"/>
          <w:b/>
          <w:sz w:val="30"/>
          <w:szCs w:val="30"/>
        </w:rPr>
        <w:t xml:space="preserve">随着网络语言在青少年中的流行，网络语言五花八门，从早期出现的“美眉(美女)”“88(再见)”到正在流行的“偶(我)”“稀饭(喜欢)”，让老师担心，家长着急，网络语言对人们日常的交流影响是必然的。但是，网络语言并不是洪水猛兽，网络语言需要疏导和引导。作者对网络语言的态度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A、网络语言的流行是必然的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B、网络语言对人们日常的交流有很大的影响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C、疏导和引导网络语言是必要的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D、网络语言对青少年有很大的危害</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C38EB">
        <w:rPr>
          <w:rFonts w:ascii="宋体" w:hAnsi="宋体"/>
          <w:b/>
        </w:rPr>
        <w:t>32．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悖于国际间的公平原则，又有损于国家税收主权和经济利益，特别是随着我国对外开放的纵深扩展，国际交往和经济贸易日益广泛和频繁，跨国流动的资产量多，主体、客体等具有涉外因素的遗产继承将日益增多。</w:t>
      </w:r>
      <w:r w:rsidRPr="008C38EB">
        <w:rPr>
          <w:rFonts w:ascii="华文中宋" w:eastAsia="华文中宋" w:hAnsi="华文中宋"/>
          <w:b/>
          <w:sz w:val="30"/>
          <w:szCs w:val="30"/>
        </w:rPr>
        <w:t xml:space="preserve"> 最能准确复述这段话主要意思的是（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A、我国公民在外国继承遗产需要向该国交纳遗产税，而外国公民在我国继承遗产无需交税，这有悖于国际间的公平原则</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B、开征遗产税法有利于增加国家税收</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C、随着我国对外开放的纵深扩展，具有涉外因素的遗产继承将日益增多</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D、开征遗产税法有利于维护国家主权和经济利益</w:t>
      </w:r>
    </w:p>
    <w:p w:rsidR="008C38EB" w:rsidRPr="008C38EB" w:rsidP="002C5B30">
      <w:pPr>
        <w:jc w:val="left"/>
        <w:rPr>
          <w:rFonts w:ascii="华文中宋" w:eastAsia="华文中宋" w:hAnsi="华文中宋"/>
          <w:b/>
          <w:sz w:val="30"/>
          <w:szCs w:val="30"/>
        </w:rPr>
      </w:pPr>
      <w:r w:rsidRPr="008C38EB">
        <w:rPr>
          <w:rFonts w:ascii="宋体" w:hAnsi="宋体"/>
          <w:b/>
        </w:rPr>
        <w:t>33．</w:t>
      </w:r>
      <w:r w:rsidRPr="008C38EB">
        <w:rPr>
          <w:rFonts w:ascii="华文中宋" w:eastAsia="华文中宋" w:hAnsi="华文中宋"/>
          <w:b/>
          <w:sz w:val="30"/>
          <w:szCs w:val="30"/>
        </w:rPr>
        <w:t>根据《最高人民法院关于适用(中华人民共和国婚姻法&gt;若干问题的解释(三)》，下列说法正确的是（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A、当事人以结婚登记程序存在瑕疵为由，主张撤销结婚登记的，可以提起民事诉讼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B、夫妻一方个人财产在婚后产生的收益，除孳息外，应认定为夫妻共同财产</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C、婚后夫妻一方父母出资为子女购买的不动产，产权登记在出资人子女名下的，应该认定为产权登记一方的个人财产</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D、夫妻一方婚前签订不动产买卖合同，以个人财产支付首付款并在银行贷款，婚后用夫妻共同财产还贷，不动产登记于首付款支付方名下的，离婚时不动产自动归产权登记一方</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C38EB">
        <w:rPr>
          <w:rFonts w:ascii="宋体" w:hAnsi="宋体"/>
          <w:b/>
        </w:rPr>
        <w:t>34．</w:t>
      </w:r>
      <w:r w:rsidRPr="008C38EB">
        <w:rPr>
          <w:rFonts w:ascii="华文中宋" w:eastAsia="华文中宋" w:hAnsi="华文中宋"/>
          <w:b/>
          <w:sz w:val="30"/>
          <w:szCs w:val="30"/>
        </w:rPr>
        <w:t>依次填入下面一段文字横线处的语句，衔接最恰当的一项是（　　）。</w:t>
      </w:r>
      <w:r w:rsidRPr="008C38EB">
        <w:rPr>
          <w:rFonts w:ascii="华文中宋" w:eastAsia="华文中宋" w:hAnsi="华文中宋"/>
          <w:b/>
          <w:sz w:val="30"/>
          <w:szCs w:val="30"/>
        </w:rPr>
        <w:t xml:space="preserve"> “中国结”的全称是“中国传统装饰结”。__________。__________。__________，__________，__________。__________。因此绳结也是中国古典服饰的重要组成部分。</w:t>
      </w:r>
      <w:r w:rsidRPr="008C38EB">
        <w:rPr>
          <w:rFonts w:ascii="华文中宋" w:eastAsia="华文中宋" w:hAnsi="华文中宋"/>
          <w:b/>
          <w:sz w:val="30"/>
          <w:szCs w:val="30"/>
        </w:rPr>
        <w:t xml:space="preserve"> ①人们很早就开始用绳结来装饰器物。为绳结注入了美学内涵</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 xml:space="preserve"> ②当时的绳结是人们日常生活中的必备用具</w:t>
      </w:r>
      <w:r w:rsidRPr="008C38EB">
        <w:rPr>
          <w:rFonts w:ascii="华文中宋" w:eastAsia="华文中宋" w:hAnsi="华文中宋"/>
          <w:b/>
          <w:sz w:val="30"/>
          <w:szCs w:val="30"/>
        </w:rPr>
        <w:t xml:space="preserve"> ③“中国结”的起源可以追溯到上古时期</w:t>
      </w:r>
      <w:r w:rsidRPr="008C38EB">
        <w:rPr>
          <w:rFonts w:ascii="华文中宋" w:eastAsia="华文中宋" w:hAnsi="华文中宋"/>
          <w:b/>
          <w:sz w:val="30"/>
          <w:szCs w:val="30"/>
        </w:rPr>
        <w:t xml:space="preserve"> ④它是中华民族特有的一种手工编制工艺品。具有悠久的历史</w:t>
      </w:r>
      <w:r w:rsidRPr="008C38EB">
        <w:rPr>
          <w:rFonts w:ascii="华文中宋" w:eastAsia="华文中宋" w:hAnsi="华文中宋"/>
          <w:b/>
          <w:sz w:val="30"/>
          <w:szCs w:val="30"/>
        </w:rPr>
        <w:t xml:space="preserve"> ⑤此外，绳结还应用在人们的衣着，配饰上</w:t>
      </w:r>
      <w:r w:rsidRPr="008C38EB">
        <w:rPr>
          <w:rFonts w:ascii="华文中宋" w:eastAsia="华文中宋" w:hAnsi="华文中宋"/>
          <w:b/>
          <w:sz w:val="30"/>
          <w:szCs w:val="30"/>
        </w:rPr>
        <w:t xml:space="preserve"> ⑥同时也具有记载历史的重要功用。因而在人们的心目中很神圣</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A、③②④⑥⑤①</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B、③①②⑤⑥④</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C、④①③②⑤⑥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D、④③②⑥①⑤</w:t>
      </w:r>
    </w:p>
    <w:p w:rsidR="008C38EB" w:rsidRPr="008C38EB" w:rsidP="002C5B30">
      <w:pPr>
        <w:jc w:val="left"/>
        <w:rPr>
          <w:rFonts w:ascii="华文中宋" w:eastAsia="华文中宋" w:hAnsi="华文中宋"/>
          <w:b/>
          <w:sz w:val="30"/>
          <w:szCs w:val="30"/>
        </w:rPr>
      </w:pPr>
      <w:r w:rsidRPr="008C38EB">
        <w:rPr>
          <w:rFonts w:ascii="宋体" w:hAnsi="宋体"/>
          <w:b/>
        </w:rPr>
        <w:t>35．</w:t>
      </w:r>
      <w:r w:rsidRPr="008C38EB">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A、要持有正确的国籍观</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B、应以开放的心灵对待更改国籍的人</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C、更改国籍≠不爱国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D、更改国籍是每一个公民的自由</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C38EB">
        <w:rPr>
          <w:rFonts w:ascii="宋体" w:hAnsi="宋体"/>
          <w:b/>
        </w:rPr>
        <w:t>36．</w:t>
      </w:r>
      <w:r w:rsidRPr="008C38EB">
        <w:rPr>
          <w:rFonts w:ascii="华文中宋" w:eastAsia="华文中宋" w:hAnsi="华文中宋"/>
          <w:b/>
          <w:sz w:val="30"/>
          <w:szCs w:val="30"/>
        </w:rPr>
        <w:t xml:space="preserve">宏观地说，学问就好比叠罗汉，总是一代代站在前人的肩膀上成长起来。将原始资料和典籍开放，便于公众查阅，有利于一个国家整体学术气氛的活跃、国民素质的提高。这些文献，不应该是封闭保守的。你守住，设置重重门槛，它们便成了一些被虫蛀的死书，你将其开放，让国民阅读，它们便成了活的知识，推动知识的更新和学问的增长。 这段文字意在强调（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A、对待文献的不同的态度将产生不同的结果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B、一个国家国民素质的提高靠的是公众的阅读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C、文献只有被广大读者查阅才能发挥出其价值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D、一个国家的文献重在让其国民阅读</w:t>
      </w:r>
    </w:p>
    <w:p w:rsidR="008C38EB" w:rsidRPr="008C38EB" w:rsidP="002C5B30">
      <w:pPr>
        <w:jc w:val="left"/>
        <w:rPr>
          <w:rFonts w:ascii="华文中宋" w:eastAsia="华文中宋" w:hAnsi="华文中宋"/>
          <w:b/>
          <w:sz w:val="30"/>
          <w:szCs w:val="30"/>
        </w:rPr>
      </w:pPr>
      <w:r w:rsidRPr="008C38EB">
        <w:rPr>
          <w:rFonts w:ascii="宋体" w:hAnsi="宋体"/>
          <w:b/>
        </w:rPr>
        <w:t>37．</w:t>
      </w:r>
      <w:r w:rsidRPr="008C38EB">
        <w:rPr>
          <w:rFonts w:ascii="华文中宋" w:eastAsia="华文中宋" w:hAnsi="华文中宋"/>
          <w:b/>
          <w:sz w:val="30"/>
          <w:szCs w:val="30"/>
        </w:rPr>
        <w:t xml:space="preserve">下面标点符号使用正确的一项是（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A、俗话说“到什么山唱什么歌”，又说“看菜吃饭，量体裁衣。”我们无论做什么事都要看情形办理，文章和演说也是这样。</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B、1919年的“五四”运动，第一次以不妥协的精神，亮出了“科学和民主”的旗帜。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C、为了进行革命传统教育，前不久放映了“风暴”、“青春之歌”、“林则徐”等一批优秀影片，听说不久后还要放映一批。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D、这段写的是杨志替北京大名府(现在河北省大名县东)留守梁世杰(蔡京的女婿)押送生辰纲往东京，在途中被晁盖、吴用等夺取的经过。</w:t>
      </w:r>
    </w:p>
    <w:p w:rsidR="008C38EB" w:rsidRPr="008C38EB" w:rsidP="002C5B30">
      <w:pPr>
        <w:jc w:val="left"/>
        <w:rPr>
          <w:rFonts w:ascii="华文中宋" w:eastAsia="华文中宋" w:hAnsi="华文中宋"/>
          <w:b/>
          <w:sz w:val="30"/>
          <w:szCs w:val="30"/>
        </w:rPr>
      </w:pPr>
      <w:r w:rsidRPr="008C38EB">
        <w:rPr>
          <w:rFonts w:ascii="宋体" w:hAnsi="宋体"/>
          <w:b/>
        </w:rPr>
        <w:t>38．</w:t>
      </w:r>
      <w:r w:rsidRPr="008C38EB">
        <w:rPr>
          <w:rFonts w:ascii="华文中宋" w:eastAsia="华文中宋" w:hAnsi="华文中宋"/>
          <w:b/>
          <w:sz w:val="30"/>
          <w:szCs w:val="30"/>
        </w:rPr>
        <w:t>阅读下面材料，回答问题。材料一：在某市一条街道上，清洁工人清理出人们扔掉的废弃塑料袋10公斤。某市公交公司无人售票公共汽车由于早晚上下班时间人多拥挤，经常有人乘机逃票。而且在一些公交车上经常看到有老年人、小孩、孕妇等站在公交车上，而座位上坐着的却是健壮的年轻人。材料二：在对某市市民社会公德现状的一次调查中，98%的受访者认为不应该随地扔垃圾，但真正扔到垃圾箱里的却不足50%；道路旁边为市民设置的免费代步自行车，表示用完后及时归还的占受访者的85%，但人们将自行车骑走后，真正归还的人还不足10%；人人皆知应该节约用水用电，但市民对用水用电的浪费却十分惊人。根据上述材料，下列说法错误的是（　　）。</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C38EB">
        <w:rPr>
          <w:rFonts w:ascii="华文中宋" w:eastAsia="华文中宋" w:hAnsi="华文中宋"/>
          <w:b/>
          <w:sz w:val="30"/>
          <w:szCs w:val="30"/>
        </w:rPr>
        <w:t>A、全体公众缺乏基本的公德意识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B、一些公众了解相应的公德规范，但落实到实践中却难以遵守，从意识上不够重视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C、对违反社会公德的现象和行为，应该进行法律制裁</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D、尽管现在的法律法规日益健全，但是依然不能使人们自觉遵守社会公德</w:t>
      </w:r>
    </w:p>
    <w:p w:rsidR="008C38EB" w:rsidRPr="008C38EB" w:rsidP="002C5B30">
      <w:pPr>
        <w:jc w:val="left"/>
        <w:rPr>
          <w:rFonts w:ascii="华文中宋" w:eastAsia="华文中宋" w:hAnsi="华文中宋"/>
          <w:b/>
          <w:sz w:val="30"/>
          <w:szCs w:val="30"/>
        </w:rPr>
      </w:pPr>
      <w:r w:rsidRPr="008C38EB">
        <w:rPr>
          <w:rFonts w:ascii="宋体" w:hAnsi="宋体"/>
          <w:b/>
        </w:rPr>
        <w:t>39．</w:t>
      </w:r>
      <w:r w:rsidRPr="008C38EB">
        <w:rPr>
          <w:rFonts w:ascii="华文中宋" w:eastAsia="华文中宋" w:hAnsi="华文中宋"/>
          <w:b/>
          <w:sz w:val="30"/>
          <w:szCs w:val="30"/>
        </w:rPr>
        <w:t>所谓的“现代化”，是用高新科技去保存一个民族最珍贵、最重要的东西，而不是适得其反地将过去连根拔起，慌忙移植一个外国的东西。所有对文化的保存都不是单纯为了缅怀过去，恰恰是为了未来，因为没有过去的人必然失去未来。 这段文字主要是在强调（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A、未来的发展离不开民族文化的重塑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B、运用高新科技保存民族文化的意义</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C、保存文化对民族未来发展的价值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D、民族文化应如何面对多元文化的冲击</w:t>
      </w:r>
    </w:p>
    <w:p w:rsidR="008C38EB" w:rsidRPr="008C38EB" w:rsidP="002C5B30">
      <w:pPr>
        <w:jc w:val="left"/>
        <w:rPr>
          <w:rFonts w:ascii="华文中宋" w:eastAsia="华文中宋" w:hAnsi="华文中宋"/>
          <w:b/>
          <w:sz w:val="30"/>
          <w:szCs w:val="30"/>
        </w:rPr>
      </w:pPr>
      <w:r w:rsidRPr="008C38EB">
        <w:rPr>
          <w:rFonts w:ascii="宋体" w:hAnsi="宋体"/>
          <w:b/>
        </w:rPr>
        <w:t>40．</w:t>
      </w:r>
      <w:r w:rsidRPr="008C38EB">
        <w:rPr>
          <w:rFonts w:ascii="华文中宋" w:eastAsia="华文中宋" w:hAnsi="华文中宋"/>
          <w:b/>
          <w:sz w:val="30"/>
          <w:szCs w:val="30"/>
        </w:rPr>
        <w:t>农产品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A、为了稳定农产品价格，某市政府除对农贸市场经营者的摊位租金实行减免政策外，还规定若摊位租金低于限定数额，可以向经营者发放10%～40%不等的补贴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B、甲国市场上，政府以高于国际市场价格收购农民种植的玉米，再低价售出，以鼓励农民种植玉米。该国某企业利用玉米作为主要饲料培育肉鸡，再大量出口到乙国</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C、甲地区主要是草原，由于过度放牧导致草场退化。国家政府根据该地区的情况，发放牧民8～10年的补贴，请他们减少饲养的禽畜，这导致市场上的牛羊肉价格升高了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D、某国政府为农民和水稻研究所牵线搭桥，使该国农民种植了新品种水稻。该种水稻的质量和产量大幅度提升，使得该国水稻出口价格与国际市场上的水稻相差无几</w:t>
      </w:r>
    </w:p>
    <w:p w:rsidR="008C38EB" w:rsidRPr="008C38EB" w:rsidP="002C5B30">
      <w:pPr>
        <w:jc w:val="left"/>
        <w:rPr>
          <w:rFonts w:ascii="华文中宋" w:eastAsia="华文中宋" w:hAnsi="华文中宋"/>
          <w:b/>
          <w:sz w:val="30"/>
          <w:szCs w:val="30"/>
        </w:rPr>
      </w:pPr>
      <w:r w:rsidRPr="008C38EB">
        <w:rPr>
          <w:rFonts w:ascii="宋体" w:hAnsi="宋体"/>
          <w:b/>
        </w:rPr>
        <w:t>41．</w:t>
      </w:r>
      <w:r w:rsidRPr="008C38EB">
        <w:rPr>
          <w:rFonts w:ascii="华文中宋" w:eastAsia="华文中宋" w:hAnsi="华文中宋"/>
          <w:b/>
          <w:sz w:val="30"/>
          <w:szCs w:val="30"/>
        </w:rPr>
        <w:t>我国海区的潮汐资源以福建和浙江为最多，潮汐中蕴藏着巨大的能量。潮汐发电是利用海湾、河口等有利地形，建筑水堤，形成水库，以便大量蓄积海水，并在坝中或坝旁建造水力发电厂房，通过水轮发电机组进行发电。然而潮汐发电对自然条件的要求比较高，只有潮汐电站建在合适的地理位置，并且出现大潮、能量集中时，从潮汐中提取能量才有可能。 这段文字主要说明（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A、我国潮汐资源的分布状况</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B、我国潮汐资源的利用现状</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C、潮汐发电的必要条件</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D、潮汐发电需要突破的技术障碍</w:t>
      </w:r>
    </w:p>
    <w:p w:rsidR="008C38EB" w:rsidRPr="008C38EB" w:rsidP="002C5B30">
      <w:pPr>
        <w:jc w:val="left"/>
        <w:rPr>
          <w:rFonts w:ascii="华文中宋" w:eastAsia="华文中宋" w:hAnsi="华文中宋"/>
          <w:b/>
          <w:sz w:val="30"/>
          <w:szCs w:val="30"/>
        </w:rPr>
      </w:pPr>
      <w:r w:rsidRPr="008C38EB">
        <w:rPr>
          <w:rFonts w:ascii="宋体" w:hAnsi="宋体"/>
          <w:b/>
        </w:rPr>
        <w:t>42．</w:t>
      </w:r>
      <w:r w:rsidRPr="008C38EB">
        <w:rPr>
          <w:rFonts w:ascii="华文中宋" w:eastAsia="华文中宋" w:hAnsi="华文中宋"/>
          <w:b/>
          <w:sz w:val="30"/>
          <w:szCs w:val="30"/>
        </w:rPr>
        <w:t xml:space="preserve">环境是一个复杂的大系统。一旦发生问题，再来治理，非但费事、费时、劳民伤财，而且，有些环境问题难以__________，甚至是不可逆转。因而，“先发展，后治理”的观点不仅__________是的，而且是危险的。  依次填入画横线部分最恰当的一项是（　　）。    逆转　错误 扭转　可笑 逆转　片面 转变　愚蠢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A、逆转　错误</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B、扭转　可笑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C、逆转　片面</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D、转变　愚蠢</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C38EB">
        <w:rPr>
          <w:rFonts w:ascii="宋体" w:hAnsi="宋体"/>
          <w:b/>
        </w:rPr>
        <w:t>43．</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一只小型广告灯箱一年可以杀死约35万只昆虫。亮如白昼的夜晚还会严重影响昆虫特别是成虫的生命周期。昆虫是自然界食物链中的一个重要环节，很多小型动物、鸟类和蝙蝠以昆虫为主要食物，许多植物靠昆虫授粉，如果昆虫的种类和数量发生变化，必将严重影响生态环境。过度的照明对能源浪费和环境污染的压力更是不言而喻。这段文字意在强调（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A、昆虫在自然界中的重要作用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B、光照对动植物生长的主要影响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C、光污染对自然生态平衡的干扰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D、自然界各物种之间的关联密切</w:t>
      </w:r>
    </w:p>
    <w:p w:rsidR="008C38EB" w:rsidRPr="008C38EB" w:rsidP="002C5B30">
      <w:pPr>
        <w:jc w:val="left"/>
        <w:rPr>
          <w:rFonts w:ascii="华文中宋" w:eastAsia="华文中宋" w:hAnsi="华文中宋"/>
          <w:b/>
          <w:sz w:val="30"/>
          <w:szCs w:val="30"/>
        </w:rPr>
      </w:pPr>
      <w:r w:rsidRPr="008C38EB">
        <w:rPr>
          <w:rFonts w:ascii="宋体" w:hAnsi="宋体"/>
          <w:b/>
        </w:rPr>
        <w:t>44．</w:t>
      </w:r>
      <w:r w:rsidRPr="008C38EB">
        <w:rPr>
          <w:rFonts w:ascii="华文中宋" w:eastAsia="华文中宋" w:hAnsi="华文中宋"/>
          <w:b/>
          <w:sz w:val="30"/>
          <w:szCs w:val="30"/>
        </w:rPr>
        <w:t>备受关注的“昆明市发改委官员艳照门”__________，最终被定性为“全国__________”的“利用互联网色情勾引来实施敲诈勒索的案件”，这多少有些让人哭笑不得。 依次填入画横线部分最恰当的一项是（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A、水落石出　稀有</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B、尘埃落定　罕见</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C、木已成舟　独特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D、卷土重来　新奇</w:t>
      </w:r>
    </w:p>
    <w:p w:rsidR="008C38EB" w:rsidRPr="008C38EB" w:rsidP="002C5B30">
      <w:pPr>
        <w:jc w:val="left"/>
        <w:rPr>
          <w:rFonts w:ascii="华文中宋" w:eastAsia="华文中宋" w:hAnsi="华文中宋"/>
          <w:b/>
          <w:sz w:val="30"/>
          <w:szCs w:val="30"/>
        </w:rPr>
      </w:pPr>
      <w:r w:rsidRPr="008C38EB">
        <w:rPr>
          <w:rFonts w:ascii="宋体" w:hAnsi="宋体"/>
          <w:b/>
        </w:rPr>
        <w:t>45．</w:t>
      </w:r>
      <w:r w:rsidRPr="008C38EB">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A、道琼斯通讯社大力拓展中国市场</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B、道琼斯通讯社以其独立、快捷的信息赢得了中国的市场</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C38EB">
        <w:rPr>
          <w:rFonts w:ascii="华文中宋" w:eastAsia="华文中宋" w:hAnsi="华文中宋"/>
          <w:b/>
          <w:sz w:val="30"/>
          <w:szCs w:val="30"/>
        </w:rPr>
        <w:t>C、道琼斯通讯社以其独特的服务和本土化的战略满足用户的信息需求</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D、新华在线为道琼斯代理信息发布</w:t>
      </w:r>
    </w:p>
    <w:p w:rsidR="008C38EB" w:rsidRPr="008C38EB" w:rsidP="002C5B30">
      <w:pPr>
        <w:jc w:val="left"/>
        <w:rPr>
          <w:rFonts w:ascii="华文中宋" w:eastAsia="华文中宋" w:hAnsi="华文中宋"/>
          <w:b/>
          <w:sz w:val="30"/>
          <w:szCs w:val="30"/>
        </w:rPr>
      </w:pPr>
      <w:r w:rsidRPr="008C38EB">
        <w:rPr>
          <w:rFonts w:ascii="宋体" w:hAnsi="宋体"/>
          <w:b/>
        </w:rPr>
        <w:t>46．</w:t>
      </w:r>
      <w:r w:rsidRPr="008C38EB">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在对美国总统政绩的衡量中。一般在没有战争等非常事件的情况之下，对外关系占的比重是非常小的，__________，主要看的还是总统对美国本身发展所做出的贡献。填入横线上最恰当的一项是（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A、可是总统在处理对外关系上还是不敢掉以轻心</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B、对外关系只要不犯什么大的错误，就过得去了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C、人们还是习惯通过对外关系的处理来评价总统的实力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D、即使在对外关系上犯非常大的错误也可以获得民众的原谅</w:t>
      </w:r>
    </w:p>
    <w:p w:rsidR="008C38EB" w:rsidRPr="008C38EB" w:rsidP="002C5B30">
      <w:pPr>
        <w:jc w:val="left"/>
        <w:rPr>
          <w:rFonts w:ascii="华文中宋" w:eastAsia="华文中宋" w:hAnsi="华文中宋"/>
          <w:b/>
          <w:sz w:val="30"/>
          <w:szCs w:val="30"/>
        </w:rPr>
      </w:pPr>
      <w:r w:rsidRPr="008C38EB">
        <w:rPr>
          <w:rFonts w:ascii="宋体" w:hAnsi="宋体"/>
          <w:b/>
        </w:rPr>
        <w:t>47．</w:t>
      </w:r>
      <w:r w:rsidRPr="008C38EB">
        <w:rPr>
          <w:rFonts w:ascii="华文中宋" w:eastAsia="华文中宋" w:hAnsi="华文中宋"/>
          <w:b/>
          <w:sz w:val="30"/>
          <w:szCs w:val="30"/>
        </w:rPr>
        <w:t>近年来全球油价持续上涨，随着各国原油生产能力的日益提高，全球原油储备资源日趋紧张，据分析人士预测，这一上涨趋势绝不会在短期内逆转。受此影响，尽管汽车已经逐渐成为人们不可缺少的日常交通工具，但越来越多的人决定暂缓买车或者开始暂停用车。照此看来，整个汽车销售市场的经营风险在相当长一段时间里有增无减。 这段文字的主旨是（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A、预测未来石油行业的发展趋势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B、说明汽车销售业的经营风险将会增加</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C、探讨能源行业与交通运输行业存在的联系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D、认为能源行业将逐渐影响人们的出行方式</w:t>
      </w:r>
    </w:p>
    <w:p w:rsidR="008C38EB" w:rsidRPr="008C38EB" w:rsidP="002C5B30">
      <w:pPr>
        <w:jc w:val="left"/>
        <w:rPr>
          <w:rFonts w:ascii="华文中宋" w:eastAsia="华文中宋" w:hAnsi="华文中宋"/>
          <w:b/>
          <w:sz w:val="30"/>
          <w:szCs w:val="30"/>
        </w:rPr>
      </w:pPr>
      <w:r w:rsidRPr="008C38EB">
        <w:rPr>
          <w:rFonts w:ascii="宋体" w:hAnsi="宋体"/>
          <w:b/>
        </w:rPr>
        <w:t>48．</w:t>
      </w:r>
      <w:r w:rsidRPr="008C38EB">
        <w:rPr>
          <w:rFonts w:ascii="华文中宋" w:eastAsia="华文中宋" w:hAnsi="华文中宋"/>
          <w:b/>
          <w:sz w:val="30"/>
          <w:szCs w:val="30"/>
        </w:rPr>
        <w:t>公文是机关公务活动的文字记录，因而具有（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A、指导作用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B、宣传作用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C、传递信息作用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D、凭据记载作用</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C38EB">
        <w:rPr>
          <w:rFonts w:ascii="宋体" w:hAnsi="宋体"/>
          <w:b/>
        </w:rPr>
        <w:t>49．</w:t>
      </w:r>
      <w:r w:rsidRPr="008C38EB">
        <w:rPr>
          <w:rFonts w:ascii="华文中宋" w:eastAsia="华文中宋" w:hAnsi="华文中宋"/>
          <w:b/>
          <w:sz w:val="30"/>
          <w:szCs w:val="30"/>
        </w:rPr>
        <w:t>32010＋42011＋82012的个位数为（）</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9</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6</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4</w:t>
      </w:r>
    </w:p>
    <w:p w:rsidR="008C38EB" w:rsidRPr="008C38EB" w:rsidP="002C5B30">
      <w:pPr>
        <w:jc w:val="left"/>
        <w:rPr>
          <w:rFonts w:ascii="华文中宋" w:eastAsia="华文中宋" w:hAnsi="华文中宋"/>
          <w:b/>
          <w:sz w:val="30"/>
          <w:szCs w:val="30"/>
        </w:rPr>
      </w:pPr>
      <w:r w:rsidRPr="008C38EB">
        <w:rPr>
          <w:rFonts w:ascii="宋体" w:hAnsi="宋体"/>
          <w:b/>
        </w:rPr>
        <w:t>50．</w:t>
      </w:r>
      <w:r w:rsidRPr="008C38EB">
        <w:rPr>
          <w:rFonts w:ascii="华文中宋" w:eastAsia="华文中宋" w:hAnsi="华文中宋"/>
          <w:b/>
          <w:sz w:val="30"/>
          <w:szCs w:val="30"/>
        </w:rPr>
        <w:t xml:space="preserve">下列历史事件与主要人物对应有误的是（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A、安史之乱一安禄山</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B、三藩之乱一李自成</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C、玄武门之变一李世民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D、陈桥兵变一朱元璋</w:t>
      </w:r>
    </w:p>
    <w:p w:rsidR="008C38EB" w:rsidRPr="008C38EB" w:rsidP="002C5B30">
      <w:pPr>
        <w:jc w:val="left"/>
        <w:rPr>
          <w:rFonts w:ascii="华文中宋" w:eastAsia="华文中宋" w:hAnsi="华文中宋"/>
          <w:b/>
          <w:sz w:val="30"/>
          <w:szCs w:val="30"/>
        </w:rPr>
      </w:pPr>
      <w:r w:rsidRPr="008C38EB">
        <w:rPr>
          <w:rFonts w:ascii="宋体" w:hAnsi="宋体"/>
          <w:b/>
        </w:rPr>
        <w:t>51．</w:t>
      </w:r>
      <w:r w:rsidRPr="008C38EB">
        <w:rPr>
          <w:rFonts w:ascii="华文中宋" w:eastAsia="华文中宋" w:hAnsi="华文中宋"/>
          <w:b/>
          <w:sz w:val="30"/>
          <w:szCs w:val="30"/>
        </w:rPr>
        <w:t>如果亚洲和非洲的和平有了保障，那么世界和平就有了保障；而只有彻底铲除恐怖主义，世界和平才能有保障。但是，事实上，恐怖主义在中东不断地制造事端。由此可见（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A、如果亚洲的和平有了保障，那么非洲的和平也就有了保障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B、非洲的和平还没有保障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C、亚洲的和平还没有保障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D、如果亚洲的和平有了保障，那么非洲的和平还没有保障</w:t>
      </w:r>
    </w:p>
    <w:p w:rsidR="008C38EB" w:rsidRPr="008C38EB" w:rsidP="002C5B30">
      <w:pPr>
        <w:jc w:val="left"/>
        <w:rPr>
          <w:rFonts w:ascii="华文中宋" w:eastAsia="华文中宋" w:hAnsi="华文中宋"/>
          <w:b/>
          <w:sz w:val="30"/>
          <w:szCs w:val="30"/>
        </w:rPr>
      </w:pPr>
      <w:r w:rsidRPr="008C38EB">
        <w:rPr>
          <w:rFonts w:ascii="宋体" w:hAnsi="宋体"/>
          <w:b/>
        </w:rPr>
        <w:t>52．</w:t>
      </w:r>
      <w:r w:rsidRPr="008C38EB">
        <w:rPr>
          <w:rFonts w:ascii="华文中宋" w:eastAsia="华文中宋" w:hAnsi="华文中宋"/>
          <w:b/>
          <w:sz w:val="30"/>
          <w:szCs w:val="30"/>
        </w:rPr>
        <w:t xml:space="preserve">这几年，随着网络技术的不断成熟以及物流系统的不断完善，电子商务在积聚辐射、购物便利、成本较低等方面的优势显现，网上购物迅猛增长。2011年，网络零售总额占社会消费品零售总额的比例超过4%。面对巨大的市场，商家自然不甘落后，纷纷利用多种营销方式，吸引消费者的关注。而低价策略，成为电商最常用的营销手段。毋庸置疑，低价策略对于消费者来说是一种利好。然而，低价营销应该有个“度”，也就是守住诚信的底线。  这段文字意在说明（　　）。 </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C38EB">
        <w:rPr>
          <w:rFonts w:ascii="华文中宋" w:eastAsia="华文中宋" w:hAnsi="华文中宋"/>
          <w:b/>
          <w:sz w:val="30"/>
          <w:szCs w:val="30"/>
        </w:rPr>
        <w:t>A、当前电子商务优势显现，网上购物迅猛增长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B、价格是影响消费者购物的主要因素</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C、电商低价营销应守住诚信底线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D、消费者在享受低价利好的同时．要警惕网购陷阱</w:t>
      </w:r>
    </w:p>
    <w:p w:rsidR="008C38EB" w:rsidRPr="008C38EB" w:rsidP="002C5B30">
      <w:pPr>
        <w:jc w:val="left"/>
        <w:rPr>
          <w:rFonts w:ascii="华文中宋" w:eastAsia="华文中宋" w:hAnsi="华文中宋"/>
          <w:b/>
          <w:sz w:val="30"/>
          <w:szCs w:val="30"/>
        </w:rPr>
      </w:pPr>
      <w:r w:rsidRPr="008C38EB">
        <w:rPr>
          <w:rFonts w:ascii="宋体" w:hAnsi="宋体"/>
          <w:b/>
        </w:rPr>
        <w:t>53．</w:t>
      </w:r>
      <w:r w:rsidRPr="008C38EB">
        <w:rPr>
          <w:rFonts w:ascii="华文中宋" w:eastAsia="华文中宋" w:hAnsi="华文中宋"/>
          <w:b/>
          <w:sz w:val="30"/>
          <w:szCs w:val="30"/>
        </w:rPr>
        <w:t xml:space="preserve">人力资源是知识经济时代的第一资源，也是知识经济时代的重要组成部分，是企业生存和发展的必备资源。当前，家族企业是我国非公有制企业的一种主流企业形式。无论是何种方式的家族企业，人力资源管理在其中都起着非常重要的作用。家族企业人力资源管理的根本目的是把企业所需的人力资源吸引到本企业来，将他们保留在本企业之内，并调动他们工作的积极性，开发他们的潜在能力，使他们能够全身心地投身于企业的发展壮大。 本段文字意在表明（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A、在现代企业管理中，人力资源是第一资源</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B、人力资源管理对家族企业具有重要作用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C、家族企业人力资源管理的根本目的是吸引企业所需的人力资源</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D、加强家族企业人力资源管理需要开发员工的潜在能力</w:t>
      </w:r>
    </w:p>
    <w:p w:rsidR="008C38EB" w:rsidRPr="008C38EB" w:rsidP="002C5B30">
      <w:pPr>
        <w:jc w:val="left"/>
        <w:rPr>
          <w:rFonts w:ascii="华文中宋" w:eastAsia="华文中宋" w:hAnsi="华文中宋"/>
          <w:b/>
          <w:sz w:val="30"/>
          <w:szCs w:val="30"/>
        </w:rPr>
      </w:pPr>
      <w:r w:rsidRPr="008C38EB">
        <w:rPr>
          <w:rFonts w:ascii="宋体" w:hAnsi="宋体"/>
          <w:b/>
        </w:rPr>
        <w:t>54．</w:t>
      </w:r>
      <w:r w:rsidRPr="008C38EB">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A、到2015年年末，我国二氧化碳排放总量显著减少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B、到2015年年末，我国二氧化硫排放总量显著减少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C、二氧化碳属于主要污染物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D、化学需氧量属于主要污染物</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C38EB">
        <w:rPr>
          <w:rFonts w:ascii="宋体" w:hAnsi="宋体"/>
          <w:b/>
        </w:rPr>
        <w:t>55．</w:t>
      </w:r>
      <w:r w:rsidRPr="008C38EB">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 xml:space="preserve"> 根据这段话，下列哪种判断是正确的?（　　）</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A、中国经济增长的潜力是8%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B、中国经济增长的最佳速度是8%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C、要实现每十年翻一番的目标，平均每年经济增长率不得低于7．2%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D、根据五年规划的目标，经济增长率不得低于8%</w:t>
      </w:r>
    </w:p>
    <w:p w:rsidR="008C38EB" w:rsidRPr="008C38EB" w:rsidP="002C5B30">
      <w:pPr>
        <w:jc w:val="left"/>
        <w:rPr>
          <w:rFonts w:ascii="华文中宋" w:eastAsia="华文中宋" w:hAnsi="华文中宋"/>
          <w:b/>
          <w:sz w:val="30"/>
          <w:szCs w:val="30"/>
        </w:rPr>
      </w:pPr>
      <w:r w:rsidRPr="008C38EB">
        <w:rPr>
          <w:rFonts w:ascii="宋体" w:hAnsi="宋体"/>
          <w:b/>
        </w:rPr>
        <w:t>56．</w:t>
      </w:r>
      <w:r w:rsidRPr="008C38EB">
        <w:rPr>
          <w:rFonts w:ascii="华文中宋" w:eastAsia="华文中宋" w:hAnsi="华文中宋"/>
          <w:b/>
          <w:sz w:val="30"/>
          <w:szCs w:val="30"/>
        </w:rPr>
        <w:t>微博，即微博客(MiCroB1og)的简称，是一个基于用户关系的信息分享、传播以及获取平台。下列关于微博的说法中，错误的是（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A、微博之所以被称为“微”，与传统博客相比最大的特点就在于篇幅短小，每条信息大都被限制在140个字以内</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B、在微博的世界里，每一个用户都是一个以自我为中心的信息源，“被关注”得越多，信息传播范围就越大</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C、当在微博里发布“@昵称”的信息时，意思是“向某某人说”，对方能看到你说的话，并能够回复，实现一对一的沟通</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D、由于微搏的开放性特征，很多具有独创性的微博内容可以被广泛转发，并不涉及侵犯版权等问题</w:t>
      </w:r>
    </w:p>
    <w:p w:rsidR="008C38EB" w:rsidRPr="008C38EB" w:rsidP="002C5B30">
      <w:pPr>
        <w:jc w:val="left"/>
        <w:rPr>
          <w:rFonts w:ascii="华文中宋" w:eastAsia="华文中宋" w:hAnsi="华文中宋"/>
          <w:b/>
          <w:sz w:val="30"/>
          <w:szCs w:val="30"/>
        </w:rPr>
      </w:pPr>
      <w:r w:rsidRPr="008C38EB">
        <w:rPr>
          <w:rFonts w:ascii="宋体" w:hAnsi="宋体"/>
          <w:b/>
        </w:rPr>
        <w:t>57．</w:t>
      </w:r>
      <w:r w:rsidRPr="008C38EB">
        <w:rPr>
          <w:rFonts w:ascii="华文中宋" w:eastAsia="华文中宋" w:hAnsi="华文中宋"/>
          <w:b/>
          <w:sz w:val="30"/>
          <w:szCs w:val="30"/>
        </w:rPr>
        <w:t>在几千年人类文明发展进程中，亚洲、非洲、美洲、欧洲都留下许多宝贵的文学、艺术和建筑遗产。下列文化遗产属于同一个大洲的是（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A、《最后的晚餐》、雕塑“思想者”、雕塑“大卫”</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B、胡夫金字塔、狮身人面像、帕特农神庙</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C、《百年孤独》《老人与海》《海底两万里》</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D、《飞鸟集》《高老头》《源氏物语》</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C38EB">
        <w:rPr>
          <w:rFonts w:ascii="宋体" w:hAnsi="宋体"/>
          <w:b/>
        </w:rPr>
        <w:t>58．</w:t>
      </w:r>
      <w:r w:rsidRPr="008C38EB">
        <w:rPr>
          <w:rFonts w:ascii="华文中宋" w:eastAsia="华文中宋" w:hAnsi="华文中宋"/>
          <w:b/>
          <w:sz w:val="30"/>
          <w:szCs w:val="30"/>
        </w:rPr>
        <w:t>"舞动的北京"是一方中国的印章，</w:t>
      </w:r>
      <w:r w:rsidRPr="008C38EB">
        <w:rPr>
          <w:rFonts w:ascii="华文中宋" w:eastAsia="华文中宋" w:hAnsi="华文中宋"/>
          <w:b/>
          <w:sz w:val="30"/>
          <w:szCs w:val="30"/>
        </w:rPr>
        <w:t xml:space="preserve"> 着一个有着56个民族的国家对于奥林匹克运动的誓言；"舞动的北京"是一幅中华民族的图腾，</w:t>
      </w:r>
      <w:r w:rsidRPr="008C38EB">
        <w:rPr>
          <w:rFonts w:ascii="华文中宋" w:eastAsia="华文中宋" w:hAnsi="华文中宋"/>
          <w:b/>
          <w:sz w:val="30"/>
          <w:szCs w:val="30"/>
        </w:rPr>
        <w:t xml:space="preserve"> 着悠久的岁月与民族的荣耀。</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 xml:space="preserve"> 依次填入画横线部分最恰当的一项是（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A、镌刻承载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B、雕刻呈现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C、承载依托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D、铭刻飞扬</w:t>
      </w:r>
    </w:p>
    <w:p w:rsidR="008C38EB" w:rsidRPr="008C38EB" w:rsidP="002C5B30">
      <w:pPr>
        <w:jc w:val="left"/>
        <w:rPr>
          <w:rFonts w:ascii="华文中宋" w:eastAsia="华文中宋" w:hAnsi="华文中宋"/>
          <w:b/>
          <w:sz w:val="30"/>
          <w:szCs w:val="30"/>
        </w:rPr>
      </w:pPr>
      <w:r w:rsidRPr="008C38EB">
        <w:rPr>
          <w:rFonts w:ascii="宋体" w:hAnsi="宋体"/>
          <w:b/>
        </w:rPr>
        <w:t>59．</w:t>
      </w:r>
      <w:r w:rsidRPr="008C38EB">
        <w:rPr>
          <w:rFonts w:ascii="华文中宋" w:eastAsia="华文中宋" w:hAnsi="华文中宋"/>
          <w:b/>
          <w:sz w:val="30"/>
          <w:szCs w:val="30"/>
        </w:rPr>
        <w:t>“农民负担”是一个中性词，它是指农民作为独立的经济主体，在自身进行消费和投资之外，向国家集体和社会无偿支付和承担的一切费用、实物和劳务的总和。农民负担过重不仅是一个经济问题．也是一个社会问题和政治问题。农民负担本身不是一个“问题”，只有当农民负担过重，影响了农民的生产和生活，阻碍着农村社会的发展，进而影响着整个国民经济的顺利发展时，才成为了“问题”。 下列表述正确的是（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A、农民负担不是问题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B、“农民负担”并不仅仅是一个中性词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C、农民负担是否过重是一个经济问题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D、农民负担过重才是真正的问题</w:t>
      </w:r>
    </w:p>
    <w:p w:rsidR="008C38EB" w:rsidRPr="008C38EB" w:rsidP="002C5B30">
      <w:pPr>
        <w:jc w:val="left"/>
        <w:rPr>
          <w:rFonts w:ascii="华文中宋" w:eastAsia="华文中宋" w:hAnsi="华文中宋"/>
          <w:b/>
          <w:sz w:val="30"/>
          <w:szCs w:val="30"/>
        </w:rPr>
      </w:pPr>
      <w:r w:rsidRPr="008C38EB">
        <w:rPr>
          <w:rFonts w:ascii="宋体" w:hAnsi="宋体"/>
          <w:b/>
        </w:rPr>
        <w:t>60．</w:t>
      </w:r>
      <w:r w:rsidRPr="008C38EB">
        <w:rPr>
          <w:rFonts w:ascii="华文中宋" w:eastAsia="华文中宋" w:hAnsi="华文中宋"/>
          <w:b/>
          <w:sz w:val="30"/>
          <w:szCs w:val="30"/>
        </w:rPr>
        <w:t>以下关于我国古代年龄的称谓，说法错误的是（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A、襁褓——未满周岁的婴儿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B、耄耋之年——七八十岁</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C、及笄一一女子十五岁</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D、期颐之年——一百岁</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C38EB">
        <w:rPr>
          <w:rFonts w:ascii="宋体" w:hAnsi="宋体"/>
          <w:b/>
        </w:rPr>
        <w:t>61．</w:t>
      </w:r>
      <w:r w:rsidRPr="008C38EB">
        <w:rPr>
          <w:rFonts w:ascii="华文中宋" w:eastAsia="华文中宋" w:hAnsi="华文中宋"/>
          <w:b/>
          <w:sz w:val="30"/>
          <w:szCs w:val="30"/>
        </w:rPr>
        <w:t>听话，看文章，碰到错误的说法，总是先直观地感到它不对，至于为什么不对，那要后一步，思索一下，才能说出这不合什么法，而更多的是觉得平时不这样说。这可以说明，在判定对错上，__________。</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 xml:space="preserve"> 填入画横线部分最恰当的一句是（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A、占上风的仍旧是习惯，不是知识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B、占上风的仍旧是知识，不是习惯</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C、占上风的仍旧是认识，不是规律</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D、占上风的仍旧是规律，不是认识</w:t>
      </w:r>
    </w:p>
    <w:p w:rsidR="008C38EB" w:rsidRPr="008C38EB" w:rsidP="002C5B30">
      <w:pPr>
        <w:jc w:val="left"/>
        <w:rPr>
          <w:rFonts w:ascii="华文中宋" w:eastAsia="华文中宋" w:hAnsi="华文中宋"/>
          <w:b/>
          <w:sz w:val="30"/>
          <w:szCs w:val="30"/>
        </w:rPr>
      </w:pPr>
      <w:r w:rsidRPr="008C38EB">
        <w:rPr>
          <w:rFonts w:ascii="宋体" w:hAnsi="宋体"/>
          <w:b/>
        </w:rPr>
        <w:t>62．</w:t>
      </w:r>
      <w:r w:rsidRPr="008C38EB">
        <w:rPr>
          <w:rFonts w:ascii="华文中宋" w:eastAsia="华文中宋" w:hAnsi="华文中宋"/>
          <w:b/>
          <w:sz w:val="30"/>
          <w:szCs w:val="30"/>
        </w:rPr>
        <w:t xml:space="preserve">对于房价而言，调控与否其实并不重要，重要的是能否控制住印钞机和___________住房保障政策，这两条做到了，房价上涨的___________就能减缓。否则，一边调控，一边加大货币投放，等于是___________，是不可能真正抑制住房价的。  依次填入画横线部分最恰当的一项是（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A、落实　步伐　火上浇油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B、执行　势头　杯水车薪</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C、贯彻　趋势　顾此失彼</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D、颁布　速度　石沉大海</w:t>
      </w:r>
    </w:p>
    <w:p w:rsidR="008C38EB" w:rsidRPr="008C38EB" w:rsidP="002C5B30">
      <w:pPr>
        <w:jc w:val="left"/>
        <w:rPr>
          <w:rFonts w:ascii="华文中宋" w:eastAsia="华文中宋" w:hAnsi="华文中宋"/>
          <w:b/>
          <w:sz w:val="30"/>
          <w:szCs w:val="30"/>
        </w:rPr>
      </w:pPr>
      <w:r w:rsidRPr="008C38EB">
        <w:rPr>
          <w:rFonts w:ascii="宋体" w:hAnsi="宋体"/>
          <w:b/>
        </w:rPr>
        <w:t>63．</w:t>
      </w:r>
      <w:r w:rsidRPr="008C38EB">
        <w:rPr>
          <w:rFonts w:ascii="华文中宋" w:eastAsia="华文中宋" w:hAnsi="华文中宋"/>
          <w:b/>
          <w:sz w:val="30"/>
          <w:szCs w:val="30"/>
        </w:rPr>
        <w:t xml:space="preserve">近年来教育当局与大学教师，无论如何的善于自辩自解，对此实难辞咎。抗战其间，各部门都感到人才的缺乏。我们所缺乏的人才，主要的不在量，而在质。雕虫小技的人并不算少。但无论做学问，或是做事业，__________。 填入画横线部分最恰当的一项是（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A、所需要的都是眼光远大的人才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B、这类人都不足以成大事</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C、都不缺乏这类人才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D、其都不算做真正的人才</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C38EB">
        <w:rPr>
          <w:rFonts w:ascii="宋体" w:hAnsi="宋体"/>
          <w:b/>
        </w:rPr>
        <w:t>64．</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书院的萌芽可以追溯到汉代，与汉代的精舍、精庐有一定的继承关系。精舍与精庐是汉代聚集生徒，私家讲学之所。那时讲学皆由口授，加上受限于印刷技术，尚不具备藏书条件，不能算真正的书院。</w:t>
      </w:r>
      <w:r w:rsidRPr="008C38EB">
        <w:rPr>
          <w:rFonts w:ascii="华文中宋" w:eastAsia="华文中宋" w:hAnsi="华文中宋"/>
          <w:b/>
          <w:sz w:val="30"/>
          <w:szCs w:val="30"/>
        </w:rPr>
        <w:t xml:space="preserve"> </w:t>
      </w:r>
      <w:r w:rsidRPr="008C38EB">
        <w:rPr>
          <w:rFonts w:ascii="华文中宋" w:eastAsia="华文中宋" w:hAnsi="华文中宋"/>
          <w:b/>
          <w:sz w:val="30"/>
          <w:szCs w:val="30"/>
        </w:rPr>
        <w:t xml:space="preserve"> 这段话接下来要讲（　　）。</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A、私家讲学的内容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B、书院正式出现的时间</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C、书院的历史记载</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D、古代教学机制的产生</w:t>
      </w:r>
    </w:p>
    <w:p w:rsidR="008C38EB" w:rsidRPr="008C38EB" w:rsidP="002C5B30">
      <w:pPr>
        <w:jc w:val="left"/>
        <w:rPr>
          <w:rFonts w:ascii="华文中宋" w:eastAsia="华文中宋" w:hAnsi="华文中宋"/>
          <w:b/>
          <w:sz w:val="30"/>
          <w:szCs w:val="30"/>
        </w:rPr>
      </w:pPr>
      <w:r w:rsidRPr="008C38EB">
        <w:rPr>
          <w:rFonts w:ascii="宋体" w:hAnsi="宋体"/>
          <w:b/>
        </w:rPr>
        <w:t>65．</w:t>
      </w:r>
      <w:r w:rsidRPr="008C38EB">
        <w:rPr>
          <w:rFonts w:ascii="华文中宋" w:eastAsia="华文中宋" w:hAnsi="华文中宋"/>
          <w:b/>
          <w:sz w:val="30"/>
          <w:szCs w:val="30"/>
        </w:rPr>
        <w:t>依次填入下面一段文字横线处的语句，衔接最恰当的一组是（　　）。在21世纪的今天，正确对待人和大自然的关系比以往任何时候都重要，__________，__________，__________，__________；__________，__________，结果也受到了大自然的报复。①有的国家希望做到“天人合一”②人类衣食住行所需的一切资料都取自大自然③有的国家对待大自然的基本态度是“征服自然”④然而，大自然的容忍是有限度的，它是会报复的⑤他们把大自然看作伙伴，可惜他们的行动没能跟上⑥从表面看，大自然真的被他们征服了</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A、②③①④⑤⑥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B、②③⑥④①⑤</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C、③①⑤②④⑥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D、③④②①⑥⑤</w:t>
      </w:r>
    </w:p>
    <w:p w:rsidR="008C38EB" w:rsidRPr="008C38EB" w:rsidP="002C5B30">
      <w:pPr>
        <w:jc w:val="left"/>
        <w:rPr>
          <w:rFonts w:ascii="华文中宋" w:eastAsia="华文中宋" w:hAnsi="华文中宋"/>
          <w:b/>
          <w:sz w:val="30"/>
          <w:szCs w:val="30"/>
        </w:rPr>
      </w:pPr>
      <w:r w:rsidRPr="008C38EB">
        <w:rPr>
          <w:rFonts w:ascii="宋体" w:hAnsi="宋体"/>
          <w:b/>
        </w:rPr>
        <w:t>66．</w:t>
      </w:r>
      <w:r w:rsidRPr="008C38EB">
        <w:rPr>
          <w:rFonts w:ascii="华文中宋" w:eastAsia="华文中宋" w:hAnsi="华文中宋"/>
          <w:b/>
          <w:sz w:val="30"/>
          <w:szCs w:val="30"/>
        </w:rPr>
        <w:t>英国科学家指出．在南极上空，大气层中的散逸层顶在过去40 年中下降了大约8 公里。在欧洲上空．也得出了类似的观察结论．科学家认为，由于温室效应，大气层可能会继续收缩．在21 世纪．预计二氧化碳浓度会增加数倍，这会使太空边界缩小20 公里，使散逸层以上区域热电离层的密度继续变小，正在收缩的大气层至少对卫星会有不可预料的影响。这段文字的主要意思是：</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A、太空边界缩小的幅度会逐渐加大</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C38EB">
        <w:rPr>
          <w:rFonts w:ascii="华文中宋" w:eastAsia="华文中宋" w:hAnsi="华文中宋"/>
          <w:b/>
          <w:sz w:val="30"/>
          <w:szCs w:val="30"/>
        </w:rPr>
        <w:t>B、温室效应会使大气层继续收缩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C、大气层中的散逸层顶会不断下降</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D、正在收缩的大气层对卫星的影响不可预料</w:t>
      </w:r>
    </w:p>
    <w:p w:rsidR="008C38EB" w:rsidRPr="008C38EB" w:rsidP="002C5B30">
      <w:pPr>
        <w:jc w:val="left"/>
        <w:rPr>
          <w:rFonts w:ascii="华文中宋" w:eastAsia="华文中宋" w:hAnsi="华文中宋"/>
          <w:b/>
          <w:sz w:val="30"/>
          <w:szCs w:val="30"/>
        </w:rPr>
      </w:pPr>
      <w:r w:rsidRPr="008C38EB">
        <w:rPr>
          <w:rFonts w:ascii="宋体" w:hAnsi="宋体"/>
          <w:b/>
        </w:rPr>
        <w:t>67．</w:t>
      </w:r>
      <w:r w:rsidRPr="008C38EB">
        <w:rPr>
          <w:rFonts w:ascii="华文中宋" w:eastAsia="华文中宋" w:hAnsi="华文中宋"/>
          <w:b/>
          <w:sz w:val="30"/>
          <w:szCs w:val="30"/>
        </w:rPr>
        <w:t xml:space="preserve">从表面上看，动物的某些活动与人的活动具有很大的相似之处：人会榨糖，蜜蜂会酿蜜；人会织布，蜘蛛会结网；人会筑房，鸟儿会筑巢；人会收获，蚂蚁会往窝里搬食……由此而得出的正确的结论及其推论是（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A、改造世界不是人所特有的，某些动物也具有初级的改造世界的能力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B、人的活动受思维的指导，动物的活动不受思维的指导，因而是盲目的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D、人类缘于动物，因此，人类对环境积极适应的劳动亦缘于消极适应环境的动物的本能活动</w:t>
      </w:r>
    </w:p>
    <w:p w:rsidR="008C38EB" w:rsidRPr="008C38EB" w:rsidP="002C5B30">
      <w:pPr>
        <w:jc w:val="left"/>
        <w:rPr>
          <w:rFonts w:ascii="华文中宋" w:eastAsia="华文中宋" w:hAnsi="华文中宋"/>
          <w:b/>
          <w:sz w:val="30"/>
          <w:szCs w:val="30"/>
        </w:rPr>
      </w:pPr>
      <w:r w:rsidRPr="008C38EB">
        <w:rPr>
          <w:rFonts w:ascii="宋体" w:hAnsi="宋体"/>
          <w:b/>
        </w:rPr>
        <w:t>68．</w:t>
      </w:r>
      <w:r w:rsidRPr="008C38EB">
        <w:rPr>
          <w:rFonts w:ascii="华文中宋" w:eastAsia="华文中宋" w:hAnsi="华文中宋"/>
          <w:b/>
          <w:sz w:val="30"/>
          <w:szCs w:val="30"/>
        </w:rPr>
        <w:t xml:space="preserve">史学作为一门学科，其“终极追求”是记录人类社会的发展历程，总结其发展规律，以保证社会的良性运转，促进社会的艾明与进步，满足人类社会发展的需求。这种目的追求决定了史学传播范围愈广，对社会走向文明与进步、对推动人类社会发展所起的作用也愈大。而在社会道德的层面上，史学带有浓厚的“天职文化”色彩，视道德教化为天然职任。它通过“贬恶扬善”以优化民风，激活有利于社会进步与文明的向善意识，从而使俗静民和成为一种“常态”并最终惠及大众和社会。 对这段文字理解不正确的是（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A、史学传播的范围与其学科效应成正相关关系</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B、史学有着自己的“终极追求”，是一种天职文化</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C、优化民风、激活向善意识是史学的“终极追求”在社会道德层面上的具体表现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D、史学不仅记录历史，还具有社会教化功能</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C38EB">
        <w:rPr>
          <w:rFonts w:ascii="宋体" w:hAnsi="宋体"/>
          <w:b/>
        </w:rPr>
        <w:t>69．</w:t>
      </w:r>
      <w:r w:rsidRPr="008C38EB">
        <w:rPr>
          <w:rFonts w:ascii="华文中宋" w:eastAsia="华文中宋" w:hAnsi="华文中宋"/>
          <w:b/>
          <w:sz w:val="30"/>
          <w:szCs w:val="30"/>
        </w:rPr>
        <w:t>依次填入下面一段文字横线处的语句，衔接最恰当的一项是（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 xml:space="preserve"> 黄梅时节，忽阴忽晴，原野间绿荫沉沉，__________，给摇曳的小草挡住，就生出几缕与波纹直交的浪痕，相互交错着。</w:t>
      </w:r>
      <w:r w:rsidRPr="008C38EB">
        <w:rPr>
          <w:rFonts w:ascii="华文中宋" w:eastAsia="华文中宋" w:hAnsi="华文中宋"/>
          <w:b/>
          <w:sz w:val="30"/>
          <w:szCs w:val="30"/>
        </w:rPr>
        <w:t xml:space="preserve"> ①萎黄的叶尖成行成列地散点在水面上</w:t>
      </w:r>
      <w:r w:rsidRPr="008C38EB">
        <w:rPr>
          <w:rFonts w:ascii="华文中宋" w:eastAsia="华文中宋" w:hAnsi="华文中宋"/>
          <w:b/>
          <w:sz w:val="30"/>
          <w:szCs w:val="30"/>
        </w:rPr>
        <w:t xml:space="preserve"> ②有的尚未插秧</w:t>
      </w:r>
      <w:r w:rsidRPr="008C38EB">
        <w:rPr>
          <w:rFonts w:ascii="华文中宋" w:eastAsia="华文中宋" w:hAnsi="华文中宋"/>
          <w:b/>
          <w:sz w:val="30"/>
          <w:szCs w:val="30"/>
        </w:rPr>
        <w:t xml:space="preserve"> ③田里面积水盈盈</w:t>
      </w:r>
      <w:r w:rsidRPr="008C38EB">
        <w:rPr>
          <w:rFonts w:ascii="华文中宋" w:eastAsia="华文中宋" w:hAnsi="华文中宋"/>
          <w:b/>
          <w:sz w:val="30"/>
          <w:szCs w:val="30"/>
        </w:rPr>
        <w:t xml:space="preserve"> ④微风吹过，波纹如绉</w:t>
      </w:r>
      <w:r w:rsidRPr="008C38EB">
        <w:rPr>
          <w:rFonts w:ascii="华文中宋" w:eastAsia="华文中宋" w:hAnsi="华文中宋"/>
          <w:b/>
          <w:sz w:val="30"/>
          <w:szCs w:val="30"/>
        </w:rPr>
        <w:t xml:space="preserve"> ⑤看去白茫茫的一片，只偶然有几根草露出水面</w:t>
      </w:r>
      <w:r w:rsidRPr="008C38EB">
        <w:rPr>
          <w:rFonts w:ascii="华文中宋" w:eastAsia="华文中宋" w:hAnsi="华文中宋"/>
          <w:b/>
          <w:sz w:val="30"/>
          <w:szCs w:val="30"/>
        </w:rPr>
        <w:t xml:space="preserve"> ⑥有的刚刚插下了秧</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A、④②⑤⑥①③</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B、③②①⑥⑤④</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C、③⑥①②⑤④</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D、⑤②⑥①③④</w:t>
      </w:r>
    </w:p>
    <w:p w:rsidR="008C38EB" w:rsidRPr="008C38EB" w:rsidP="002C5B30">
      <w:pPr>
        <w:jc w:val="left"/>
        <w:rPr>
          <w:rFonts w:ascii="华文中宋" w:eastAsia="华文中宋" w:hAnsi="华文中宋"/>
          <w:b/>
          <w:sz w:val="30"/>
          <w:szCs w:val="30"/>
        </w:rPr>
      </w:pPr>
      <w:r w:rsidRPr="008C38EB">
        <w:rPr>
          <w:rFonts w:ascii="宋体" w:hAnsi="宋体"/>
          <w:b/>
        </w:rPr>
        <w:t>70．</w:t>
      </w:r>
      <w:r w:rsidRPr="008C38EB">
        <w:rPr>
          <w:rFonts w:ascii="华文中宋" w:eastAsia="华文中宋" w:hAnsi="华文中宋"/>
          <w:b/>
          <w:sz w:val="30"/>
          <w:szCs w:val="30"/>
        </w:rPr>
        <w:t xml:space="preserve">对于黄河来说，晋陕峡谷好像是铜墙铁壁，滚滚流淌的黄河水，一进入这道_______在晋陕之间的天堑，就变得暴躁起来，若一队浩荡奔来的铁骑，在一道道关隘前，越战越勇，却越陷越深。在岩石与激流的_______中，碰撞出_______的气势，又绘制出一幅幅令人心荡神驰的美景。  依次填入画横线部分最恰当的一项是（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A、横亘 对抗 惊心动魄</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B、横跨 对立 惊天动地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C、贯穿 抗争 惊世骇俗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D、贯串 抵抗 胆战心惊</w:t>
      </w:r>
    </w:p>
    <w:p w:rsidR="008C38EB" w:rsidRPr="008C38EB" w:rsidP="002C5B30">
      <w:pPr>
        <w:jc w:val="left"/>
        <w:rPr>
          <w:rFonts w:ascii="华文中宋" w:eastAsia="华文中宋" w:hAnsi="华文中宋"/>
          <w:b/>
          <w:sz w:val="30"/>
          <w:szCs w:val="30"/>
        </w:rPr>
      </w:pPr>
      <w:r w:rsidRPr="008C38EB">
        <w:rPr>
          <w:rFonts w:ascii="宋体" w:hAnsi="宋体"/>
          <w:b/>
        </w:rPr>
        <w:t>71．</w:t>
      </w:r>
      <w:r w:rsidRPr="008C38EB">
        <w:rPr>
          <w:rFonts w:ascii="华文中宋" w:eastAsia="华文中宋" w:hAnsi="华文中宋"/>
          <w:b/>
          <w:sz w:val="30"/>
          <w:szCs w:val="30"/>
        </w:rPr>
        <w:t>高气压中心附近的高空气流会向低空流动，空气在下降过程中温度会上升。所以，高气压中心附近的天气一般是（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A、晴天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B、阴天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C、强风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D、雷雨</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C38EB">
        <w:rPr>
          <w:rFonts w:ascii="宋体" w:hAnsi="宋体"/>
          <w:b/>
        </w:rPr>
        <w:t>72．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知识沟假设认为随着大众传媒向社会传播的信息日益增多，处于不同社会经济地位的人获得媒介知识的速度是不同的．社会经济地位较高的人将比社会经济地位较低的人以更快的速度获取这类信息，因此这两类人之间的知识差距将呈扩大而非缩小之势。</w:t>
      </w:r>
      <w:r w:rsidRPr="008C38EB">
        <w:rPr>
          <w:rFonts w:ascii="华文中宋" w:eastAsia="华文中宋" w:hAnsi="华文中宋"/>
          <w:b/>
          <w:sz w:val="30"/>
          <w:szCs w:val="30"/>
        </w:rPr>
        <w:t xml:space="preserve"> </w:t>
      </w:r>
      <w:r w:rsidRPr="008C38EB">
        <w:rPr>
          <w:rFonts w:ascii="华文中宋" w:eastAsia="华文中宋" w:hAnsi="华文中宋"/>
          <w:b/>
          <w:sz w:val="30"/>
          <w:szCs w:val="30"/>
        </w:rPr>
        <w:t xml:space="preserve"> 对这段文字的理解，不正确的是（　　）。</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A、知识沟和代沟一样是一种比喻的说法</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B、在现代知识沟扩张的速度会越来越快</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C、知识沟由社会经济地位的差距决定</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D、获得知识越快速的人知识沟就越深</w:t>
      </w:r>
    </w:p>
    <w:p w:rsidR="008C38EB" w:rsidRPr="008C38EB" w:rsidP="002C5B30">
      <w:pPr>
        <w:jc w:val="left"/>
        <w:rPr>
          <w:rFonts w:ascii="华文中宋" w:eastAsia="华文中宋" w:hAnsi="华文中宋"/>
          <w:b/>
          <w:sz w:val="30"/>
          <w:szCs w:val="30"/>
        </w:rPr>
      </w:pPr>
      <w:r w:rsidRPr="008C38EB">
        <w:rPr>
          <w:rFonts w:ascii="宋体" w:hAnsi="宋体"/>
          <w:b/>
        </w:rPr>
        <w:t>73．</w:t>
      </w:r>
      <w:r w:rsidRPr="008C38EB">
        <w:rPr>
          <w:rFonts w:ascii="华文中宋" w:eastAsia="华文中宋" w:hAnsi="华文中宋"/>
          <w:b/>
          <w:sz w:val="30"/>
          <w:szCs w:val="30"/>
        </w:rPr>
        <w:t>创意产业的核心要素是创意人才和文化资源，这两个要素都具有 __________的地方个性特色，冈此世界各国创意产业的发展具有__________地域差异。 依次填入划横线部分最恰当的一项是（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A、鲜明明显</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B、浓郁明显</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C、浓郁明确</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D、鲜明明确</w:t>
      </w:r>
    </w:p>
    <w:p w:rsidR="008C38EB" w:rsidRPr="008C38EB" w:rsidP="002C5B30">
      <w:pPr>
        <w:jc w:val="left"/>
        <w:rPr>
          <w:rFonts w:ascii="华文中宋" w:eastAsia="华文中宋" w:hAnsi="华文中宋"/>
          <w:b/>
          <w:sz w:val="30"/>
          <w:szCs w:val="30"/>
        </w:rPr>
      </w:pPr>
      <w:r w:rsidRPr="008C38EB">
        <w:rPr>
          <w:rFonts w:ascii="宋体" w:hAnsi="宋体"/>
          <w:b/>
        </w:rPr>
        <w:t>74．</w:t>
      </w:r>
      <w:r w:rsidRPr="008C38EB">
        <w:rPr>
          <w:rFonts w:ascii="华文中宋" w:eastAsia="华文中宋" w:hAnsi="华文中宋"/>
          <w:b/>
          <w:sz w:val="30"/>
          <w:szCs w:val="30"/>
        </w:rPr>
        <w:t>吴越历史舞台的中心在哪里．多年以来一直是学者与公众共同关注的焦点。尽管古籍文献对此有所__________，但是多__________     ，有的虽言之凿凿却只是演义。 填入划横线部分最恰当的一项是（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A、论证　浮光掠影</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B、涉及　穿凿附会</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C、记载　语焉不详</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D、描述　轻描淡写</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C38EB">
        <w:rPr>
          <w:rFonts w:ascii="宋体" w:hAnsi="宋体"/>
          <w:b/>
        </w:rPr>
        <w:t>75．</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世界主要经济发达国家和地区目前已就发展低碳经济达成共识：以经济发展模式由“高碳”向“低碳”转型为________，通过市场机制下的经济手段推动低碳经济的发展，以减缓人类活动对气候的破坏并逐步达到一种互相________的良性发展状态。</w:t>
      </w:r>
      <w:r w:rsidRPr="008C38EB">
        <w:rPr>
          <w:rFonts w:ascii="华文中宋" w:eastAsia="华文中宋" w:hAnsi="华文中宋"/>
          <w:b/>
          <w:sz w:val="30"/>
          <w:szCs w:val="30"/>
        </w:rPr>
        <w:t xml:space="preserve"> 依次填入划横线部分最恰当的一项是（　　）。</w:t>
      </w:r>
      <w:r w:rsidRPr="008C38EB">
        <w:rPr>
          <w:rFonts w:ascii="华文中宋" w:eastAsia="华文中宋" w:hAnsi="华文中宋"/>
          <w:b/>
          <w:sz w:val="30"/>
          <w:szCs w:val="30"/>
        </w:rPr>
        <w:t xml:space="preserve">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A、目标　协调</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B、手段　促进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C、标志　制约</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D、契机　适应</w:t>
      </w:r>
    </w:p>
    <w:p w:rsidR="008C38EB" w:rsidRPr="008C38EB" w:rsidP="008C38EB">
      <w:pPr>
        <w:jc w:val="left"/>
        <w:rPr>
          <w:rFonts w:ascii="宋体" w:hAnsi="宋体"/>
          <w:b/>
        </w:rPr>
      </w:pPr>
      <w:r w:rsidRPr="008C38EB">
        <w:rPr>
          <w:rFonts w:ascii="微软雅黑" w:eastAsia="微软雅黑" w:hAnsi="微软雅黑"/>
          <w:b/>
          <w:sz w:val="28"/>
        </w:rPr>
        <w:t>三、数量关系</w:t>
      </w:r>
    </w:p>
    <w:p w:rsidR="008C38EB" w:rsidRPr="008C38EB" w:rsidP="002C5B30">
      <w:pPr>
        <w:jc w:val="left"/>
        <w:rPr>
          <w:rFonts w:ascii="华文中宋" w:eastAsia="华文中宋" w:hAnsi="华文中宋"/>
          <w:b/>
          <w:sz w:val="30"/>
          <w:szCs w:val="30"/>
        </w:rPr>
      </w:pPr>
      <w:r w:rsidRPr="008C38EB">
        <w:rPr>
          <w:rFonts w:ascii="宋体" w:hAnsi="宋体"/>
          <w:b/>
        </w:rPr>
        <w:t>76．</w:t>
      </w:r>
      <w:r w:rsidRPr="008C38EB">
        <w:rPr>
          <w:rFonts w:ascii="华文中宋" w:eastAsia="华文中宋" w:hAnsi="华文中宋"/>
          <w:b/>
          <w:sz w:val="30"/>
          <w:szCs w:val="30"/>
        </w:rPr>
        <w:t xml:space="preserve">我国的政体是（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A、人民代表大会制度</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B、人民民主专政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C、多党参政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D、民主与专制</w:t>
      </w:r>
    </w:p>
    <w:p w:rsidR="008C38EB" w:rsidRPr="008C38EB" w:rsidP="002C5B30">
      <w:pPr>
        <w:jc w:val="left"/>
        <w:rPr>
          <w:rFonts w:ascii="华文中宋" w:eastAsia="华文中宋" w:hAnsi="华文中宋"/>
          <w:b/>
          <w:sz w:val="30"/>
          <w:szCs w:val="30"/>
        </w:rPr>
      </w:pPr>
      <w:r w:rsidRPr="008C38EB">
        <w:rPr>
          <w:rFonts w:ascii="宋体" w:hAnsi="宋体"/>
          <w:b/>
        </w:rPr>
        <w:t>77．</w:t>
      </w:r>
      <w:r w:rsidRPr="008C38EB">
        <w:rPr>
          <w:rFonts w:ascii="华文中宋" w:eastAsia="华文中宋" w:hAnsi="华文中宋"/>
          <w:b/>
          <w:sz w:val="30"/>
          <w:szCs w:val="30"/>
        </w:rPr>
        <w:t>一根绳子对折三次后，从中剪断，共剪成几段绳子（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9</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6</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5</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3</w:t>
      </w:r>
    </w:p>
    <w:p w:rsidR="008C38EB" w:rsidRPr="008C38EB" w:rsidP="002C5B30">
      <w:pPr>
        <w:jc w:val="left"/>
        <w:rPr>
          <w:rFonts w:ascii="华文中宋" w:eastAsia="华文中宋" w:hAnsi="华文中宋"/>
          <w:b/>
          <w:sz w:val="30"/>
          <w:szCs w:val="30"/>
        </w:rPr>
      </w:pPr>
      <w:r w:rsidRPr="008C38EB">
        <w:rPr>
          <w:rFonts w:ascii="宋体" w:hAnsi="宋体"/>
          <w:b/>
        </w:rPr>
        <w:t>78．</w:t>
      </w:r>
      <w:r w:rsidRPr="008C38EB">
        <w:rPr>
          <w:rFonts w:ascii="华文中宋" w:eastAsia="华文中宋" w:hAnsi="华文中宋"/>
          <w:b/>
          <w:sz w:val="30"/>
          <w:szCs w:val="30"/>
        </w:rPr>
        <w:t>钢筋原材料长7.2米，生产某构件用长2.8米的钢筋2根，长2.1米的钢筋3根，在生产若干该构件时恰好将2.8米和2.1米的钢筋同时用完，在保证浪费率最小的条件下使用钢筋原材料至少多少根？</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7</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C38EB">
        <w:rPr>
          <w:rFonts w:ascii="华文中宋" w:eastAsia="华文中宋" w:hAnsi="华文中宋"/>
          <w:b/>
          <w:sz w:val="30"/>
          <w:szCs w:val="30"/>
        </w:rPr>
        <w:t>C. 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9</w:t>
      </w:r>
    </w:p>
    <w:p w:rsidR="008C38EB" w:rsidRPr="008C38EB" w:rsidP="002C5B30">
      <w:pPr>
        <w:jc w:val="left"/>
        <w:rPr>
          <w:rFonts w:ascii="华文中宋" w:eastAsia="华文中宋" w:hAnsi="华文中宋"/>
          <w:b/>
          <w:sz w:val="30"/>
          <w:szCs w:val="30"/>
        </w:rPr>
      </w:pPr>
      <w:r w:rsidRPr="008C38EB">
        <w:rPr>
          <w:rFonts w:ascii="宋体" w:hAnsi="宋体"/>
          <w:b/>
        </w:rPr>
        <w:t>79．</w:t>
      </w:r>
      <w:r w:rsidRPr="008C38EB">
        <w:rPr>
          <w:rFonts w:ascii="华文中宋" w:eastAsia="华文中宋" w:hAnsi="华文中宋"/>
          <w:b/>
          <w:sz w:val="30"/>
          <w:szCs w:val="30"/>
        </w:rPr>
        <w:t>地铁10号线全线共有28站，如果地铁从一站到下一站平均要用2分钟，在每个站停靠时间为1分钟，那么地铁10号线从起点出发，到达终点站共用_____分钟。</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78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79</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80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81</w:t>
      </w:r>
    </w:p>
    <w:p w:rsidR="008C38EB" w:rsidRPr="008C38EB" w:rsidP="002C5B30">
      <w:pPr>
        <w:jc w:val="left"/>
        <w:rPr>
          <w:rFonts w:ascii="华文中宋" w:eastAsia="华文中宋" w:hAnsi="华文中宋"/>
          <w:b/>
          <w:sz w:val="30"/>
          <w:szCs w:val="30"/>
        </w:rPr>
      </w:pPr>
      <w:r w:rsidRPr="008C38EB">
        <w:rPr>
          <w:rFonts w:ascii="宋体" w:hAnsi="宋体"/>
          <w:b/>
        </w:rPr>
        <w:t>80．</w:t>
      </w:r>
      <w:r w:rsidRPr="008C38EB">
        <w:rPr>
          <w:rFonts w:ascii="华文中宋" w:eastAsia="华文中宋" w:hAnsi="华文中宋"/>
          <w:b/>
          <w:sz w:val="30"/>
          <w:szCs w:val="30"/>
        </w:rPr>
        <w:t>某单位原拥有中级及以上职称的职工占职工总数的62.5%。现又有2名职工评上中级职称，之后该单位拥有中级及以上职称的人数占总人数的.则该单位原来有多少名职称在中级以下的职工（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68</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66</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62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60</w:t>
      </w:r>
    </w:p>
    <w:p w:rsidR="008C38EB" w:rsidRPr="008C38EB" w:rsidP="002C5B30">
      <w:pPr>
        <w:jc w:val="left"/>
        <w:rPr>
          <w:rFonts w:ascii="华文中宋" w:eastAsia="华文中宋" w:hAnsi="华文中宋"/>
          <w:b/>
          <w:sz w:val="30"/>
          <w:szCs w:val="30"/>
        </w:rPr>
      </w:pPr>
      <w:r w:rsidRPr="008C38EB">
        <w:rPr>
          <w:rFonts w:ascii="宋体" w:hAnsi="宋体"/>
          <w:b/>
        </w:rPr>
        <w:t>81．</w:t>
      </w:r>
      <w:r w:rsidRPr="008C38EB">
        <w:rPr>
          <w:rFonts w:ascii="华文中宋" w:eastAsia="华文中宋" w:hAnsi="华文中宋"/>
          <w:b/>
          <w:sz w:val="30"/>
          <w:szCs w:val="30"/>
        </w:rPr>
        <w:t>2，5/2，11/4，35/12，73/24，（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365/120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377/120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383/120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395/120</w:t>
      </w:r>
    </w:p>
    <w:p w:rsidR="008C38EB" w:rsidRPr="008C38EB" w:rsidP="002C5B30">
      <w:pPr>
        <w:jc w:val="left"/>
        <w:rPr>
          <w:rFonts w:ascii="华文中宋" w:eastAsia="华文中宋" w:hAnsi="华文中宋"/>
          <w:b/>
          <w:sz w:val="30"/>
          <w:szCs w:val="30"/>
        </w:rPr>
      </w:pPr>
      <w:r w:rsidRPr="008C38EB">
        <w:rPr>
          <w:rFonts w:ascii="宋体" w:hAnsi="宋体"/>
          <w:b/>
        </w:rPr>
        <w:t>82．</w:t>
      </w:r>
      <w:r w:rsidRPr="008C38EB">
        <w:rPr>
          <w:rFonts w:ascii="华文中宋" w:eastAsia="华文中宋" w:hAnsi="华文中宋"/>
          <w:b/>
          <w:sz w:val="30"/>
          <w:szCs w:val="30"/>
        </w:rPr>
        <w:t xml:space="preserve">双趋冲突，是指两种对个体都具有吸引力的目标同时出现，而由于条件限制，个体无法同时采取丽种行动所表现的动机冲突。  根据上述定义，下列属于双趋冲突的表现的是（　　）。 </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C38EB">
        <w:rPr>
          <w:rFonts w:ascii="华文中宋" w:eastAsia="华文中宋" w:hAnsi="华文中宋"/>
          <w:b/>
          <w:sz w:val="30"/>
          <w:szCs w:val="30"/>
        </w:rPr>
        <w:t>A、小月挪用公司的500万公款被盗了，她不敢报案，怕罪行暴露</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B、王大铭上个月被公司炒了鱿鱼，这个月没钱花了，他既不想向父母要钱，又不想借朋友的钱，搞得非常彷徨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C、世界杯足球赛在6月底举行，小强非常喜欢看足球赛，但这段时间恰恰是接近学校期末考试的时间，他既想看高水平的球赛，又不想影响考试</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D、大宝非常爱喝红酒，最近，他看了法国一种红酒的广告，异常着迷，非常想买，又怕被老婆骂</w:t>
      </w:r>
    </w:p>
    <w:p w:rsidR="008C38EB" w:rsidRPr="008C38EB" w:rsidP="002C5B30">
      <w:pPr>
        <w:jc w:val="left"/>
        <w:rPr>
          <w:rFonts w:ascii="华文中宋" w:eastAsia="华文中宋" w:hAnsi="华文中宋"/>
          <w:b/>
          <w:sz w:val="30"/>
          <w:szCs w:val="30"/>
        </w:rPr>
      </w:pPr>
      <w:r w:rsidRPr="008C38EB">
        <w:rPr>
          <w:rFonts w:ascii="宋体" w:hAnsi="宋体"/>
          <w:b/>
        </w:rPr>
        <w:t>83．</w:t>
      </w:r>
      <w:r w:rsidRPr="008C38EB">
        <w:rPr>
          <w:rFonts w:ascii="华文中宋" w:eastAsia="华文中宋" w:hAnsi="华文中宋"/>
          <w:b/>
          <w:sz w:val="30"/>
          <w:szCs w:val="30"/>
        </w:rPr>
        <w:t>小船匀速横渡一条河流，若船行驶到河中央时，水流速度突然变快，则（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A、小船渡河时间减少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B、小船渡河时间增加</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C、小船渡河时间不变</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D、小船无法到达对岸</w:t>
      </w:r>
    </w:p>
    <w:p w:rsidR="008C38EB" w:rsidRPr="008C38EB" w:rsidP="002C5B30">
      <w:pPr>
        <w:jc w:val="left"/>
        <w:rPr>
          <w:rFonts w:ascii="华文中宋" w:eastAsia="华文中宋" w:hAnsi="华文中宋"/>
          <w:b/>
          <w:sz w:val="30"/>
          <w:szCs w:val="30"/>
        </w:rPr>
      </w:pPr>
      <w:r w:rsidRPr="008C38EB">
        <w:rPr>
          <w:rFonts w:ascii="宋体" w:hAnsi="宋体"/>
          <w:b/>
        </w:rPr>
        <w:t>84．</w:t>
      </w:r>
      <w:r w:rsidRPr="008C38EB">
        <w:rPr>
          <w:rFonts w:ascii="华文中宋" w:eastAsia="华文中宋" w:hAnsi="华文中宋"/>
          <w:b/>
          <w:sz w:val="30"/>
          <w:szCs w:val="30"/>
        </w:rPr>
        <w:t>将自然数1～100分别写在完全相同的100张卡片上，然后打乱卡片，先后随机取出4张，问这4张先后取出的卡片上的数字呈增序的几率是多少（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1/16</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1/24</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1/32</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1/72</w:t>
      </w:r>
    </w:p>
    <w:p w:rsidR="008C38EB" w:rsidRPr="008C38EB" w:rsidP="002C5B30">
      <w:pPr>
        <w:jc w:val="left"/>
        <w:rPr>
          <w:rFonts w:ascii="华文中宋" w:eastAsia="华文中宋" w:hAnsi="华文中宋"/>
          <w:b/>
          <w:sz w:val="30"/>
          <w:szCs w:val="30"/>
        </w:rPr>
      </w:pPr>
      <w:r w:rsidRPr="008C38EB">
        <w:rPr>
          <w:rFonts w:ascii="宋体" w:hAnsi="宋体"/>
          <w:b/>
        </w:rPr>
        <w:t>85．</w:t>
      </w:r>
      <w:r w:rsidRPr="008C38EB">
        <w:rPr>
          <w:rFonts w:ascii="华文中宋" w:eastAsia="华文中宋" w:hAnsi="华文中宋"/>
          <w:b/>
          <w:sz w:val="30"/>
          <w:szCs w:val="30"/>
        </w:rPr>
        <w:t>有一种红砖，长24厘米，宽12厘米，高5厘米。问至少用多少块这种砖才能拼成一个实心的正方体（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600块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800块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1000块</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C38EB">
        <w:rPr>
          <w:rFonts w:ascii="华文中宋" w:eastAsia="华文中宋" w:hAnsi="华文中宋"/>
          <w:b/>
          <w:sz w:val="30"/>
          <w:szCs w:val="30"/>
        </w:rPr>
        <w:t>D. 1200块</w:t>
      </w:r>
    </w:p>
    <w:p w:rsidR="008C38EB" w:rsidRPr="008C38EB" w:rsidP="002C5B30">
      <w:pPr>
        <w:jc w:val="left"/>
        <w:rPr>
          <w:rFonts w:ascii="华文中宋" w:eastAsia="华文中宋" w:hAnsi="华文中宋"/>
          <w:b/>
          <w:sz w:val="30"/>
          <w:szCs w:val="30"/>
        </w:rPr>
      </w:pPr>
      <w:r w:rsidRPr="008C38EB">
        <w:rPr>
          <w:rFonts w:ascii="宋体" w:hAnsi="宋体"/>
          <w:b/>
        </w:rPr>
        <w:t>86．</w:t>
      </w:r>
      <w:r w:rsidRPr="008C38EB">
        <w:rPr>
          <w:rFonts w:ascii="华文中宋" w:eastAsia="华文中宋" w:hAnsi="华文中宋"/>
          <w:b/>
          <w:sz w:val="30"/>
          <w:szCs w:val="30"/>
        </w:rPr>
        <w:t>某企业前5个月的销售额为全年计划的3/8，6月的销售额为600万，其上半年销售额占全年计划的5/12，问其下半年平均每个月要实现多少万元的销售额才能完成全年的销售计划？</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1600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1800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1200</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1400</w:t>
      </w:r>
    </w:p>
    <w:p w:rsidR="008C38EB" w:rsidRPr="008C38EB" w:rsidP="002C5B30">
      <w:pPr>
        <w:jc w:val="left"/>
        <w:rPr>
          <w:rFonts w:ascii="华文中宋" w:eastAsia="华文中宋" w:hAnsi="华文中宋"/>
          <w:b/>
          <w:sz w:val="30"/>
          <w:szCs w:val="30"/>
        </w:rPr>
      </w:pPr>
      <w:r w:rsidRPr="008C38EB">
        <w:rPr>
          <w:rFonts w:ascii="宋体" w:hAnsi="宋体"/>
          <w:b/>
        </w:rPr>
        <w:t>87．</w:t>
      </w:r>
      <w:r w:rsidRPr="008C38EB">
        <w:rPr>
          <w:rFonts w:ascii="华文中宋" w:eastAsia="华文中宋" w:hAnsi="华文中宋"/>
          <w:b/>
          <w:sz w:val="30"/>
          <w:szCs w:val="30"/>
        </w:rPr>
        <w:t>下图是由三个边长分别为4、6、χ的正方形所组成的图形，直线AB将它分成面积相等的两部分，则χ的值是（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3或5</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2或4</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1或3</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1或6</w:t>
      </w:r>
    </w:p>
    <w:p w:rsidR="008C38EB" w:rsidRPr="008C38EB" w:rsidP="002C5B30">
      <w:pPr>
        <w:jc w:val="left"/>
        <w:rPr>
          <w:rFonts w:ascii="华文中宋" w:eastAsia="华文中宋" w:hAnsi="华文中宋"/>
          <w:b/>
          <w:sz w:val="30"/>
          <w:szCs w:val="30"/>
        </w:rPr>
      </w:pPr>
      <w:r w:rsidRPr="008C38EB">
        <w:rPr>
          <w:rFonts w:ascii="宋体" w:hAnsi="宋体"/>
          <w:b/>
        </w:rPr>
        <w:t>88．</w:t>
      </w:r>
      <w:r w:rsidRPr="008C38EB">
        <w:rPr>
          <w:rFonts w:ascii="华文中宋" w:eastAsia="华文中宋" w:hAnsi="华文中宋"/>
          <w:b/>
          <w:sz w:val="30"/>
          <w:szCs w:val="30"/>
        </w:rPr>
        <w:t>工人甲一分钟可生产螺丝3个或螺丝帽9个；工人乙一分钟可生产螺丝2个或螺丝帽7个，现在两人各花20分钟，共生产螺丝和螺丝帽134个，问生产的螺丝比螺丝帽多几个（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34个</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32个</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30个</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28个</w:t>
      </w:r>
    </w:p>
    <w:p w:rsidR="008C38EB" w:rsidRPr="008C38EB" w:rsidP="002C5B30">
      <w:pPr>
        <w:jc w:val="left"/>
        <w:rPr>
          <w:rFonts w:ascii="华文中宋" w:eastAsia="华文中宋" w:hAnsi="华文中宋"/>
          <w:b/>
          <w:sz w:val="30"/>
          <w:szCs w:val="30"/>
        </w:rPr>
      </w:pPr>
      <w:r w:rsidRPr="008C38EB">
        <w:rPr>
          <w:rFonts w:ascii="宋体" w:hAnsi="宋体"/>
          <w:b/>
        </w:rPr>
        <w:t>89．</w:t>
      </w:r>
      <w:r w:rsidRPr="008C38EB">
        <w:rPr>
          <w:rFonts w:ascii="华文中宋" w:eastAsia="华文中宋" w:hAnsi="华文中宋"/>
          <w:b/>
          <w:sz w:val="30"/>
          <w:szCs w:val="30"/>
        </w:rPr>
        <w:t>下列没有语病的一项是（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A、国家免收义务教育阶段学生的学杂费，这一举措降低了家长的经济负担</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B、经过精心筛选和广泛征集，北京奥组委最终确定“福娃”为北京奥运会的吉祥物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C、学校要加强对汉字书写等级标准的宣传，提高同学们对汉字书写的重要性</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D、近年来，海交会已成为海峡两岸经贸合作和文化交流的重要平台</w:t>
      </w:r>
    </w:p>
    <w:p w:rsidR="008C38EB" w:rsidRPr="008C38EB" w:rsidP="002C5B30">
      <w:pPr>
        <w:jc w:val="left"/>
        <w:rPr>
          <w:rFonts w:ascii="华文中宋" w:eastAsia="华文中宋" w:hAnsi="华文中宋"/>
          <w:b/>
          <w:sz w:val="30"/>
          <w:szCs w:val="30"/>
        </w:rPr>
      </w:pPr>
      <w:r w:rsidRPr="008C38EB">
        <w:rPr>
          <w:rFonts w:ascii="宋体" w:hAnsi="宋体"/>
          <w:b/>
        </w:rPr>
        <w:t>90．</w:t>
      </w:r>
      <w:r w:rsidRPr="008C38EB">
        <w:rPr>
          <w:rFonts w:ascii="华文中宋" w:eastAsia="华文中宋" w:hAnsi="华文中宋"/>
          <w:b/>
          <w:sz w:val="30"/>
          <w:szCs w:val="30"/>
        </w:rPr>
        <w:t>某单位职工24人中，有女性11人，已婚的有16人。已婚的16人中有女性6人。问这个单位的未婚男性有多少人？（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 1</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 3</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 9</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 12</w:t>
      </w:r>
    </w:p>
    <w:p w:rsidR="008C38EB" w:rsidRPr="008C38EB" w:rsidP="008C38EB">
      <w:pPr>
        <w:jc w:val="left"/>
        <w:rPr>
          <w:rFonts w:ascii="宋体" w:hAnsi="宋体"/>
          <w:b/>
        </w:rPr>
      </w:pPr>
      <w:r w:rsidRPr="008C38EB">
        <w:rPr>
          <w:rFonts w:ascii="微软雅黑" w:eastAsia="微软雅黑" w:hAnsi="微软雅黑"/>
          <w:b/>
          <w:sz w:val="28"/>
        </w:rPr>
        <w:t>四、判断推理</w:t>
      </w:r>
    </w:p>
    <w:p w:rsidR="008C38EB" w:rsidRPr="008C38EB" w:rsidP="002C5B30">
      <w:pPr>
        <w:jc w:val="left"/>
        <w:rPr>
          <w:rFonts w:ascii="华文中宋" w:eastAsia="华文中宋" w:hAnsi="华文中宋"/>
          <w:b/>
          <w:sz w:val="30"/>
          <w:szCs w:val="30"/>
        </w:rPr>
      </w:pPr>
      <w:r w:rsidRPr="008C38EB">
        <w:rPr>
          <w:rFonts w:ascii="宋体" w:hAnsi="宋体"/>
          <w:b/>
        </w:rPr>
        <w:t>91．</w:t>
      </w:r>
      <w:r w:rsidRPr="008C38EB">
        <w:rPr>
          <w:rFonts w:ascii="华文中宋" w:eastAsia="华文中宋" w:hAnsi="华文中宋"/>
          <w:b/>
          <w:sz w:val="30"/>
          <w:szCs w:val="30"/>
        </w:rPr>
        <w:t>努力：进步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A、竞赛：冠军</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B、打雷：下雨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C、鸡鸣：黎明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D、吸毒：被捕</w:t>
      </w:r>
    </w:p>
    <w:p w:rsidR="008C38EB" w:rsidRPr="008C38EB" w:rsidP="002C5B30">
      <w:pPr>
        <w:jc w:val="left"/>
        <w:rPr>
          <w:rFonts w:ascii="华文中宋" w:eastAsia="华文中宋" w:hAnsi="华文中宋"/>
          <w:b/>
          <w:sz w:val="30"/>
          <w:szCs w:val="30"/>
        </w:rPr>
      </w:pPr>
      <w:r w:rsidRPr="008C38EB">
        <w:rPr>
          <w:rFonts w:ascii="宋体" w:hAnsi="宋体"/>
          <w:b/>
        </w:rPr>
        <w:t>92．</w:t>
      </w:r>
      <w:r w:rsidRPr="008C38EB">
        <w:rPr>
          <w:rFonts w:ascii="华文中宋" w:eastAsia="华文中宋" w:hAnsi="华文中宋"/>
          <w:b/>
          <w:sz w:val="30"/>
          <w:szCs w:val="30"/>
        </w:rPr>
        <w:t>（　　）对于射相当于问名对于（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A、义　铺房</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B、礼　亲迎</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C、猎　相亲</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D、弓　占卜</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C38EB">
        <w:rPr>
          <w:rFonts w:ascii="宋体" w:hAnsi="宋体"/>
          <w:b/>
        </w:rPr>
        <w:t>93．</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评论家：官方以炮竹伤人、引起火灾为理由禁止春节在城里放花炮，而不是想方设法做趋利避害的引导，这里面暗含着自觉或不自觉的文化歧视。吸烟每年致病或引起火灾者．比放花炮而导致的损伤者要多得多，为何不禁?禁放花炮不仅暗含着文化歧视，而且将春节的最后一点节日气氛清除殆尽。</w:t>
      </w:r>
      <w:r w:rsidRPr="008C38EB">
        <w:rPr>
          <w:rFonts w:ascii="华文中宋" w:eastAsia="华文中宋" w:hAnsi="华文中宋"/>
          <w:b/>
          <w:sz w:val="30"/>
          <w:szCs w:val="30"/>
        </w:rPr>
        <w:t xml:space="preserve"> 以下哪项是该评论家所依赖的假设?</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A、诸如吃饺子、送压岁钱等传统节日内容在城里的春节中依然兴盛不衰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B、诸如《理想国》、《黑客帝国》中的纯理性人群不需要过有浪漫气氛的节日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C、诸如元宵、重阳等中国的传统节日现在不是官方法定的节日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D、诸如贴春联、祭祖、迎送财神等烘托节日气氛的习俗在城里的春节中已经消失</w:t>
      </w:r>
    </w:p>
    <w:p w:rsidR="008C38EB" w:rsidRPr="008C38EB" w:rsidP="002C5B30">
      <w:pPr>
        <w:jc w:val="left"/>
        <w:rPr>
          <w:rFonts w:ascii="华文中宋" w:eastAsia="华文中宋" w:hAnsi="华文中宋"/>
          <w:b/>
          <w:sz w:val="30"/>
          <w:szCs w:val="30"/>
        </w:rPr>
      </w:pPr>
      <w:r w:rsidRPr="008C38EB">
        <w:rPr>
          <w:rFonts w:ascii="宋体" w:hAnsi="宋体"/>
          <w:b/>
        </w:rPr>
        <w:t>94．</w:t>
      </w:r>
      <w:r w:rsidRPr="008C38EB">
        <w:rPr>
          <w:rFonts w:ascii="华文中宋" w:eastAsia="华文中宋" w:hAnsi="华文中宋"/>
          <w:b/>
          <w:sz w:val="30"/>
          <w:szCs w:val="30"/>
        </w:rPr>
        <w:t>商业贿赂是以经营者为主体，以现金、实物等为手段，以销售、购买商品为目的，以破 坏正常的市场竞争秩序为根本危害的一种行为。 根据以上定义，认定商业贿赂的标准不包括（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A、是否对贿赂人起到收买作用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B、是否对受贿人起到收买作用</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C、是否当事人主观上有相关的贿赂意思</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D、是否使受贿人得到利益，金额超出商业惯例的范围与否</w:t>
      </w:r>
    </w:p>
    <w:p w:rsidR="008C38EB" w:rsidRPr="008C38EB" w:rsidP="002C5B30">
      <w:pPr>
        <w:jc w:val="left"/>
        <w:rPr>
          <w:rFonts w:ascii="华文中宋" w:eastAsia="华文中宋" w:hAnsi="华文中宋"/>
          <w:b/>
          <w:sz w:val="30"/>
          <w:szCs w:val="30"/>
        </w:rPr>
      </w:pPr>
      <w:r w:rsidRPr="008C38EB">
        <w:rPr>
          <w:rFonts w:ascii="宋体" w:hAnsi="宋体"/>
          <w:b/>
        </w:rPr>
        <w:t>95．</w:t>
      </w:r>
      <w:r w:rsidRPr="008C38EB">
        <w:rPr>
          <w:rFonts w:ascii="华文中宋" w:eastAsia="华文中宋" w:hAnsi="华文中宋"/>
          <w:b/>
          <w:sz w:val="30"/>
          <w:szCs w:val="30"/>
        </w:rPr>
        <w:t xml:space="preserve">夸张：比喻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A、服装：裙子</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B、铅笔：橡皮</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C、大猩猩：香蕉</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D、地球：行星</w:t>
      </w:r>
    </w:p>
    <w:p w:rsidR="008C38EB" w:rsidRPr="008C38EB" w:rsidP="002C5B30">
      <w:pPr>
        <w:jc w:val="left"/>
        <w:rPr>
          <w:rFonts w:ascii="华文中宋" w:eastAsia="华文中宋" w:hAnsi="华文中宋"/>
          <w:b/>
          <w:sz w:val="30"/>
          <w:szCs w:val="30"/>
        </w:rPr>
      </w:pPr>
      <w:r w:rsidRPr="008C38EB">
        <w:rPr>
          <w:rFonts w:ascii="宋体" w:hAnsi="宋体"/>
          <w:b/>
        </w:rPr>
        <w:t>96．</w:t>
      </w:r>
      <w:r w:rsidRPr="008C38EB">
        <w:rPr>
          <w:rFonts w:ascii="华文中宋" w:eastAsia="华文中宋" w:hAnsi="华文中宋"/>
          <w:b/>
          <w:sz w:val="30"/>
          <w:szCs w:val="30"/>
        </w:rPr>
        <w:t>夜郎自大对于（　　）相当于周郎顾曲对于（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A、夜帝　周瑜</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B、国家　人物</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C、性格　音律</w:t>
      </w:r>
    </w:p>
    <w:p w:rsidR="008C38EB" w:rsidRPr="008C38EB" w:rsidP="002C5B3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C38EB">
        <w:rPr>
          <w:rFonts w:ascii="华文中宋" w:eastAsia="华文中宋" w:hAnsi="华文中宋"/>
          <w:b/>
          <w:sz w:val="30"/>
          <w:szCs w:val="30"/>
        </w:rPr>
        <w:t>D、覆灭　早逝</w:t>
      </w:r>
    </w:p>
    <w:p w:rsidR="008C38EB" w:rsidRPr="008C38EB" w:rsidP="002C5B30">
      <w:pPr>
        <w:jc w:val="left"/>
        <w:rPr>
          <w:rFonts w:ascii="华文中宋" w:eastAsia="华文中宋" w:hAnsi="华文中宋"/>
          <w:b/>
          <w:sz w:val="30"/>
          <w:szCs w:val="30"/>
        </w:rPr>
      </w:pPr>
      <w:r w:rsidRPr="008C38EB">
        <w:rPr>
          <w:rFonts w:ascii="宋体" w:hAnsi="宋体"/>
          <w:b/>
        </w:rPr>
        <w:t>97．</w:t>
      </w:r>
      <w:r w:rsidRPr="008C38EB">
        <w:rPr>
          <w:rFonts w:ascii="华文中宋" w:eastAsia="华文中宋" w:hAnsi="华文中宋"/>
          <w:b/>
          <w:sz w:val="30"/>
          <w:szCs w:val="30"/>
        </w:rPr>
        <w:t>大学图书管理员：三年以前，非学生读者使用本图书馆是免费的。后来，因为我们的预算减少了，所以我们要求他们每年支付100美元的费用。然而，仍然约有150名非学生读者使用了图书馆而没有缴费。因此，如果我们雇用一名警卫来辨认非学生读者并令其缴费，那么我们就可以获得经济收益。 下列哪一项对于评价图书管理员的结论是最为重要的?（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A、每年使用图书馆的学生人数</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B、今年图书馆的预算</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C、三年前图书馆的预算降低了多少</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D、图书馆雇用一名警卫每年的成本是多少</w:t>
      </w:r>
    </w:p>
    <w:p w:rsidR="008C38EB" w:rsidRPr="008C38EB" w:rsidP="002C5B30">
      <w:pPr>
        <w:jc w:val="left"/>
        <w:rPr>
          <w:rFonts w:ascii="华文中宋" w:eastAsia="华文中宋" w:hAnsi="华文中宋"/>
          <w:b/>
          <w:sz w:val="30"/>
          <w:szCs w:val="30"/>
        </w:rPr>
      </w:pPr>
      <w:r w:rsidRPr="008C38EB">
        <w:rPr>
          <w:rFonts w:ascii="宋体" w:hAnsi="宋体"/>
          <w:b/>
        </w:rPr>
        <w:t>98．</w:t>
      </w:r>
      <w:r w:rsidRPr="008C38EB">
        <w:rPr>
          <w:rFonts w:ascii="华文中宋" w:eastAsia="华文中宋" w:hAnsi="华文中宋"/>
          <w:b/>
          <w:sz w:val="30"/>
          <w:szCs w:val="30"/>
        </w:rPr>
        <w:t xml:space="preserve">把下面的六个小图形分为两类，使每一类图形都有各自的共同特征或规律，分类正确的一项是：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A、①②③，④⑤⑥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B、①③⑤，②④⑥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C、①④⑤，②③⑥</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D、①④⑥，②③⑤</w:t>
      </w:r>
    </w:p>
    <w:p w:rsidR="008C38EB" w:rsidRPr="008C38EB" w:rsidP="002C5B30">
      <w:pPr>
        <w:jc w:val="left"/>
        <w:rPr>
          <w:rFonts w:ascii="华文中宋" w:eastAsia="华文中宋" w:hAnsi="华文中宋"/>
          <w:b/>
          <w:sz w:val="30"/>
          <w:szCs w:val="30"/>
        </w:rPr>
      </w:pPr>
      <w:r w:rsidRPr="008C38EB">
        <w:rPr>
          <w:rFonts w:ascii="宋体" w:hAnsi="宋体"/>
          <w:b/>
        </w:rPr>
        <w:t>99．</w:t>
      </w:r>
      <w:r w:rsidRPr="008C38EB">
        <w:rPr>
          <w:rFonts w:ascii="华文中宋" w:eastAsia="华文中宋" w:hAnsi="华文中宋"/>
          <w:b/>
          <w:sz w:val="30"/>
          <w:szCs w:val="30"/>
        </w:rPr>
        <w:t xml:space="preserve">人的性格按其倾向性可以划分为内倾型与外倾型两大极端类型。内倾型的基本特点是心理活动倾向于内部世界，情感内隐，只对自己感兴趣，以自我作为行为的出发点；外倾型的基本特点是心理活动倾向于外部世界，情感外露，对人对物均感兴趣，以环境作为行为的出发点。  根据上述定义，下列哪种性格属于内倾型极端类型？（　　） </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t>A、芳芳看上去是一个文静的女孩，但遇到意外情况时，她镇定乐观，善于提出最有效的解决方案</w:t>
      </w:r>
    </w:p>
    <w:p w:rsidR="008C38EB" w:rsidRPr="008C38EB" w:rsidP="002C5B30">
      <w:pPr>
        <w:jc w:val="left"/>
        <w:rPr>
          <w:rFonts w:ascii="华文中宋" w:eastAsia="华文中宋" w:hAnsi="华文中宋"/>
          <w:b/>
          <w:sz w:val="30"/>
          <w:szCs w:val="30"/>
        </w:rPr>
      </w:pPr>
      <w:r w:rsidRPr="008C38EB">
        <w:rPr>
          <w:rFonts w:ascii="华文中宋" w:eastAsia="华文中宋" w:hAnsi="华文中宋"/>
          <w:b/>
          <w:sz w:val="30"/>
          <w:szCs w:val="30"/>
        </w:rPr>
        <w:br/>
      </w:r>
      <w:r w:rsidRPr="008C38E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https://d.book118.com/296240144034010102</w:t>
        </w:r>
      </w:hyperlink>
    </w:p>
    <w:p w:rsidR="008C38EB" w:rsidRPr="008C38EB" w:rsidP="002C5B3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5B30"/>
    <w:rsid w:val="003D3C46"/>
    <w:rsid w:val="00464523"/>
    <w:rsid w:val="00622F25"/>
    <w:rsid w:val="006B2EBA"/>
    <w:rsid w:val="00850032"/>
    <w:rsid w:val="008C38EB"/>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6240144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5751</Words>
  <Characters>32781</Characters>
  <Application>Microsoft Office Word</Application>
  <DocSecurity>0</DocSecurity>
  <Lines>273</Lines>
  <Paragraphs>76</Paragraphs>
  <ScaleCrop>false</ScaleCrop>
  <Company>微软中国</Company>
  <LinksUpToDate>false</LinksUpToDate>
  <CharactersWithSpaces>38456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2023-06-03T21:02:00Z</dcterms:created>
  <dcterms:modified xsi:type="dcterms:W3CDTF">2023-06-03T21:02:00Z</dcterms:modified>
</cp:coreProperties>
</file>