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8" w:history="1">
        <w:r>
          <w:rPr>
            <w:rFonts w:ascii="仿宋" w:eastAsia="仿宋" w:hAnsi="仿宋" w:cs="仿宋" w:hint="eastAsia"/>
            <w:lang w:eastAsia="zh-CN"/>
          </w:rPr>
          <w:t>序言</w:t>
        </w:r>
        <w:r>
          <w:tab/>
        </w:r>
        <w:r>
          <w:fldChar w:fldCharType="begin"/>
        </w:r>
        <w:r>
          <w:instrText xml:space="preserve"> PAGEREF _Toc20708 \h </w:instrText>
        </w:r>
        <w:r>
          <w:fldChar w:fldCharType="separate"/>
        </w:r>
        <w:r>
          <w:t>3</w:t>
        </w:r>
        <w:r>
          <w:fldChar w:fldCharType="end"/>
        </w:r>
      </w:hyperlink>
    </w:p>
    <w:p>
      <w:pPr>
        <w:pStyle w:val="TOC1"/>
        <w:tabs>
          <w:tab w:val="right" w:leader="dot" w:pos="8306"/>
        </w:tabs>
      </w:pPr>
      <w:hyperlink w:anchor="_Toc27620" w:history="1">
        <w:r>
          <w:rPr>
            <w:rFonts w:ascii="仿宋" w:eastAsia="仿宋" w:hAnsi="仿宋" w:cs="仿宋" w:hint="eastAsia"/>
            <w:lang w:eastAsia="zh-CN"/>
          </w:rPr>
          <w:t>一、助溶剂项目概论</w:t>
        </w:r>
        <w:r>
          <w:tab/>
        </w:r>
        <w:r>
          <w:fldChar w:fldCharType="begin"/>
        </w:r>
        <w:r>
          <w:instrText xml:space="preserve"> PAGEREF _Toc27620 \h </w:instrText>
        </w:r>
        <w:r>
          <w:fldChar w:fldCharType="separate"/>
        </w:r>
        <w:r>
          <w:t>3</w:t>
        </w:r>
        <w:r>
          <w:fldChar w:fldCharType="end"/>
        </w:r>
      </w:hyperlink>
    </w:p>
    <w:p>
      <w:pPr>
        <w:pStyle w:val="TOC2"/>
        <w:tabs>
          <w:tab w:val="right" w:leader="dot" w:pos="8306"/>
        </w:tabs>
      </w:pPr>
      <w:hyperlink w:anchor="_Toc21910" w:history="1">
        <w:r>
          <w:rPr>
            <w:rFonts w:ascii="仿宋" w:eastAsia="仿宋" w:hAnsi="仿宋" w:cs="仿宋" w:hint="eastAsia"/>
            <w:lang w:eastAsia="zh-CN"/>
          </w:rPr>
          <w:t>(一)、项目申报单位概况</w:t>
        </w:r>
        <w:r>
          <w:tab/>
        </w:r>
        <w:r>
          <w:fldChar w:fldCharType="begin"/>
        </w:r>
        <w:r>
          <w:instrText xml:space="preserve"> PAGEREF _Toc21910 \h </w:instrText>
        </w:r>
        <w:r>
          <w:fldChar w:fldCharType="separate"/>
        </w:r>
        <w:r>
          <w:t>3</w:t>
        </w:r>
        <w:r>
          <w:fldChar w:fldCharType="end"/>
        </w:r>
      </w:hyperlink>
    </w:p>
    <w:p>
      <w:pPr>
        <w:pStyle w:val="TOC2"/>
        <w:tabs>
          <w:tab w:val="right" w:leader="dot" w:pos="8306"/>
        </w:tabs>
      </w:pPr>
      <w:hyperlink w:anchor="_Toc15066" w:history="1">
        <w:r>
          <w:rPr>
            <w:rFonts w:ascii="仿宋" w:eastAsia="仿宋" w:hAnsi="仿宋" w:cs="仿宋" w:hint="eastAsia"/>
            <w:lang w:eastAsia="zh-CN"/>
          </w:rPr>
          <w:t>(二)、项目概况</w:t>
        </w:r>
        <w:r>
          <w:tab/>
        </w:r>
        <w:r>
          <w:fldChar w:fldCharType="begin"/>
        </w:r>
        <w:r>
          <w:instrText xml:space="preserve"> PAGEREF _Toc15066 \h </w:instrText>
        </w:r>
        <w:r>
          <w:fldChar w:fldCharType="separate"/>
        </w:r>
        <w:r>
          <w:t>4</w:t>
        </w:r>
        <w:r>
          <w:fldChar w:fldCharType="end"/>
        </w:r>
      </w:hyperlink>
    </w:p>
    <w:p>
      <w:pPr>
        <w:pStyle w:val="TOC1"/>
        <w:tabs>
          <w:tab w:val="right" w:leader="dot" w:pos="8306"/>
        </w:tabs>
      </w:pPr>
      <w:hyperlink w:anchor="_Toc27823" w:history="1">
        <w:r>
          <w:rPr>
            <w:rFonts w:ascii="仿宋" w:eastAsia="仿宋" w:hAnsi="仿宋" w:cs="仿宋" w:hint="eastAsia"/>
            <w:lang w:eastAsia="zh-CN"/>
          </w:rPr>
          <w:t>二、资源开发及综合利用分析</w:t>
        </w:r>
        <w:r>
          <w:tab/>
        </w:r>
        <w:r>
          <w:fldChar w:fldCharType="begin"/>
        </w:r>
        <w:r>
          <w:instrText xml:space="preserve"> PAGEREF _Toc27823 \h </w:instrText>
        </w:r>
        <w:r>
          <w:fldChar w:fldCharType="separate"/>
        </w:r>
        <w:r>
          <w:t>7</w:t>
        </w:r>
        <w:r>
          <w:fldChar w:fldCharType="end"/>
        </w:r>
      </w:hyperlink>
    </w:p>
    <w:p>
      <w:pPr>
        <w:pStyle w:val="TOC2"/>
        <w:tabs>
          <w:tab w:val="right" w:leader="dot" w:pos="8306"/>
        </w:tabs>
      </w:pPr>
      <w:hyperlink w:anchor="_Toc6207" w:history="1">
        <w:r>
          <w:rPr>
            <w:rFonts w:ascii="仿宋" w:eastAsia="仿宋" w:hAnsi="仿宋" w:cs="仿宋" w:hint="eastAsia"/>
            <w:lang w:eastAsia="zh-CN"/>
          </w:rPr>
          <w:t>(一)、资源开发方案</w:t>
        </w:r>
        <w:r>
          <w:tab/>
        </w:r>
        <w:r>
          <w:fldChar w:fldCharType="begin"/>
        </w:r>
        <w:r>
          <w:instrText xml:space="preserve"> PAGEREF _Toc6207 \h </w:instrText>
        </w:r>
        <w:r>
          <w:fldChar w:fldCharType="separate"/>
        </w:r>
        <w:r>
          <w:t>7</w:t>
        </w:r>
        <w:r>
          <w:fldChar w:fldCharType="end"/>
        </w:r>
      </w:hyperlink>
    </w:p>
    <w:p>
      <w:pPr>
        <w:pStyle w:val="TOC2"/>
        <w:tabs>
          <w:tab w:val="right" w:leader="dot" w:pos="8306"/>
        </w:tabs>
      </w:pPr>
      <w:hyperlink w:anchor="_Toc24725" w:history="1">
        <w:r>
          <w:rPr>
            <w:rFonts w:ascii="仿宋" w:eastAsia="仿宋" w:hAnsi="仿宋" w:cs="仿宋" w:hint="eastAsia"/>
            <w:lang w:eastAsia="zh-CN"/>
          </w:rPr>
          <w:t>(二)、资源利用方案</w:t>
        </w:r>
        <w:r>
          <w:tab/>
        </w:r>
        <w:r>
          <w:fldChar w:fldCharType="begin"/>
        </w:r>
        <w:r>
          <w:instrText xml:space="preserve"> PAGEREF _Toc24725 \h </w:instrText>
        </w:r>
        <w:r>
          <w:fldChar w:fldCharType="separate"/>
        </w:r>
        <w:r>
          <w:t>8</w:t>
        </w:r>
        <w:r>
          <w:fldChar w:fldCharType="end"/>
        </w:r>
      </w:hyperlink>
    </w:p>
    <w:p>
      <w:pPr>
        <w:pStyle w:val="TOC2"/>
        <w:tabs>
          <w:tab w:val="right" w:leader="dot" w:pos="8306"/>
        </w:tabs>
      </w:pPr>
      <w:hyperlink w:anchor="_Toc15345" w:history="1">
        <w:r>
          <w:rPr>
            <w:rFonts w:ascii="仿宋" w:eastAsia="仿宋" w:hAnsi="仿宋" w:cs="仿宋" w:hint="eastAsia"/>
            <w:lang w:eastAsia="zh-CN"/>
          </w:rPr>
          <w:t>(三)、资源节约措施</w:t>
        </w:r>
        <w:r>
          <w:tab/>
        </w:r>
        <w:r>
          <w:fldChar w:fldCharType="begin"/>
        </w:r>
        <w:r>
          <w:instrText xml:space="preserve"> PAGEREF _Toc15345 \h </w:instrText>
        </w:r>
        <w:r>
          <w:fldChar w:fldCharType="separate"/>
        </w:r>
        <w:r>
          <w:t>9</w:t>
        </w:r>
        <w:r>
          <w:fldChar w:fldCharType="end"/>
        </w:r>
      </w:hyperlink>
    </w:p>
    <w:p>
      <w:pPr>
        <w:pStyle w:val="TOC1"/>
        <w:tabs>
          <w:tab w:val="right" w:leader="dot" w:pos="8306"/>
        </w:tabs>
      </w:pPr>
      <w:hyperlink w:anchor="_Toc3191" w:history="1">
        <w:r>
          <w:rPr>
            <w:rFonts w:ascii="仿宋" w:eastAsia="仿宋" w:hAnsi="仿宋" w:cs="仿宋" w:hint="eastAsia"/>
            <w:lang w:eastAsia="zh-CN"/>
          </w:rPr>
          <w:t>三、社会影响分析</w:t>
        </w:r>
        <w:r>
          <w:tab/>
        </w:r>
        <w:r>
          <w:fldChar w:fldCharType="begin"/>
        </w:r>
        <w:r>
          <w:instrText xml:space="preserve"> PAGEREF _Toc3191 \h </w:instrText>
        </w:r>
        <w:r>
          <w:fldChar w:fldCharType="separate"/>
        </w:r>
        <w:r>
          <w:t>10</w:t>
        </w:r>
        <w:r>
          <w:fldChar w:fldCharType="end"/>
        </w:r>
      </w:hyperlink>
    </w:p>
    <w:p>
      <w:pPr>
        <w:pStyle w:val="TOC2"/>
        <w:tabs>
          <w:tab w:val="right" w:leader="dot" w:pos="8306"/>
        </w:tabs>
      </w:pPr>
      <w:hyperlink w:anchor="_Toc13315" w:history="1">
        <w:r>
          <w:rPr>
            <w:rFonts w:ascii="仿宋" w:eastAsia="仿宋" w:hAnsi="仿宋" w:cs="仿宋" w:hint="eastAsia"/>
            <w:lang w:eastAsia="zh-CN"/>
          </w:rPr>
          <w:t>(一)、社会影响效果分析</w:t>
        </w:r>
        <w:r>
          <w:tab/>
        </w:r>
        <w:r>
          <w:fldChar w:fldCharType="begin"/>
        </w:r>
        <w:r>
          <w:instrText xml:space="preserve"> PAGEREF _Toc13315 \h </w:instrText>
        </w:r>
        <w:r>
          <w:fldChar w:fldCharType="separate"/>
        </w:r>
        <w:r>
          <w:t>10</w:t>
        </w:r>
        <w:r>
          <w:fldChar w:fldCharType="end"/>
        </w:r>
      </w:hyperlink>
    </w:p>
    <w:p>
      <w:pPr>
        <w:pStyle w:val="TOC2"/>
        <w:tabs>
          <w:tab w:val="right" w:leader="dot" w:pos="8306"/>
        </w:tabs>
      </w:pPr>
      <w:hyperlink w:anchor="_Toc28469" w:history="1">
        <w:r>
          <w:rPr>
            <w:rFonts w:ascii="仿宋" w:eastAsia="仿宋" w:hAnsi="仿宋" w:cs="仿宋" w:hint="eastAsia"/>
            <w:lang w:eastAsia="zh-CN"/>
          </w:rPr>
          <w:t>(二)、社会适应性分析</w:t>
        </w:r>
        <w:r>
          <w:tab/>
        </w:r>
        <w:r>
          <w:fldChar w:fldCharType="begin"/>
        </w:r>
        <w:r>
          <w:instrText xml:space="preserve"> PAGEREF _Toc28469 \h </w:instrText>
        </w:r>
        <w:r>
          <w:fldChar w:fldCharType="separate"/>
        </w:r>
        <w:r>
          <w:t>13</w:t>
        </w:r>
        <w:r>
          <w:fldChar w:fldCharType="end"/>
        </w:r>
      </w:hyperlink>
    </w:p>
    <w:p>
      <w:pPr>
        <w:pStyle w:val="TOC2"/>
        <w:tabs>
          <w:tab w:val="right" w:leader="dot" w:pos="8306"/>
        </w:tabs>
      </w:pPr>
      <w:hyperlink w:anchor="_Toc28809" w:history="1">
        <w:r>
          <w:rPr>
            <w:rFonts w:ascii="仿宋" w:eastAsia="仿宋" w:hAnsi="仿宋" w:cs="仿宋" w:hint="eastAsia"/>
            <w:lang w:eastAsia="zh-CN"/>
          </w:rPr>
          <w:t>(三)、社会风险及对策分析</w:t>
        </w:r>
        <w:r>
          <w:tab/>
        </w:r>
        <w:r>
          <w:fldChar w:fldCharType="begin"/>
        </w:r>
        <w:r>
          <w:instrText xml:space="preserve"> PAGEREF _Toc28809 \h </w:instrText>
        </w:r>
        <w:r>
          <w:fldChar w:fldCharType="separate"/>
        </w:r>
        <w:r>
          <w:t>14</w:t>
        </w:r>
        <w:r>
          <w:fldChar w:fldCharType="end"/>
        </w:r>
      </w:hyperlink>
    </w:p>
    <w:p>
      <w:pPr>
        <w:pStyle w:val="TOC1"/>
        <w:tabs>
          <w:tab w:val="right" w:leader="dot" w:pos="8306"/>
        </w:tabs>
      </w:pPr>
      <w:hyperlink w:anchor="_Toc14976" w:history="1">
        <w:r>
          <w:rPr>
            <w:rFonts w:ascii="仿宋" w:eastAsia="仿宋" w:hAnsi="仿宋" w:cs="仿宋" w:hint="eastAsia"/>
            <w:lang w:eastAsia="zh-CN"/>
          </w:rPr>
          <w:t>四、项目监理与质量保证</w:t>
        </w:r>
        <w:r>
          <w:tab/>
        </w:r>
        <w:r>
          <w:fldChar w:fldCharType="begin"/>
        </w:r>
        <w:r>
          <w:instrText xml:space="preserve"> PAGEREF _Toc14976 \h </w:instrText>
        </w:r>
        <w:r>
          <w:fldChar w:fldCharType="separate"/>
        </w:r>
        <w:r>
          <w:t>18</w:t>
        </w:r>
        <w:r>
          <w:fldChar w:fldCharType="end"/>
        </w:r>
      </w:hyperlink>
    </w:p>
    <w:p>
      <w:pPr>
        <w:pStyle w:val="TOC2"/>
        <w:tabs>
          <w:tab w:val="right" w:leader="dot" w:pos="8306"/>
        </w:tabs>
      </w:pPr>
      <w:hyperlink w:anchor="_Toc32438" w:history="1">
        <w:r>
          <w:rPr>
            <w:rFonts w:ascii="仿宋" w:eastAsia="仿宋" w:hAnsi="仿宋" w:cs="仿宋" w:hint="eastAsia"/>
            <w:lang w:eastAsia="zh-CN"/>
          </w:rPr>
          <w:t>(一)、监理体系构建</w:t>
        </w:r>
        <w:r>
          <w:tab/>
        </w:r>
        <w:r>
          <w:fldChar w:fldCharType="begin"/>
        </w:r>
        <w:r>
          <w:instrText xml:space="preserve"> PAGEREF _Toc32438 \h </w:instrText>
        </w:r>
        <w:r>
          <w:fldChar w:fldCharType="separate"/>
        </w:r>
        <w:r>
          <w:t>18</w:t>
        </w:r>
        <w:r>
          <w:fldChar w:fldCharType="end"/>
        </w:r>
      </w:hyperlink>
    </w:p>
    <w:p>
      <w:pPr>
        <w:pStyle w:val="TOC2"/>
        <w:tabs>
          <w:tab w:val="right" w:leader="dot" w:pos="8306"/>
        </w:tabs>
      </w:pPr>
      <w:hyperlink w:anchor="_Toc26615" w:history="1">
        <w:r>
          <w:rPr>
            <w:rFonts w:ascii="仿宋" w:eastAsia="仿宋" w:hAnsi="仿宋" w:cs="仿宋" w:hint="eastAsia"/>
            <w:lang w:eastAsia="zh-CN"/>
          </w:rPr>
          <w:t>(二)、质量保证体系实施</w:t>
        </w:r>
        <w:r>
          <w:tab/>
        </w:r>
        <w:r>
          <w:fldChar w:fldCharType="begin"/>
        </w:r>
        <w:r>
          <w:instrText xml:space="preserve"> PAGEREF _Toc26615 \h </w:instrText>
        </w:r>
        <w:r>
          <w:fldChar w:fldCharType="separate"/>
        </w:r>
        <w:r>
          <w:t>18</w:t>
        </w:r>
        <w:r>
          <w:fldChar w:fldCharType="end"/>
        </w:r>
      </w:hyperlink>
    </w:p>
    <w:p>
      <w:pPr>
        <w:pStyle w:val="TOC2"/>
        <w:tabs>
          <w:tab w:val="right" w:leader="dot" w:pos="8306"/>
        </w:tabs>
      </w:pPr>
      <w:hyperlink w:anchor="_Toc30201" w:history="1">
        <w:r>
          <w:rPr>
            <w:rFonts w:ascii="仿宋" w:eastAsia="仿宋" w:hAnsi="仿宋" w:cs="仿宋" w:hint="eastAsia"/>
            <w:lang w:eastAsia="zh-CN"/>
          </w:rPr>
          <w:t>(三)、监理与质量控制流程</w:t>
        </w:r>
        <w:r>
          <w:tab/>
        </w:r>
        <w:r>
          <w:fldChar w:fldCharType="begin"/>
        </w:r>
        <w:r>
          <w:instrText xml:space="preserve"> PAGEREF _Toc30201 \h </w:instrText>
        </w:r>
        <w:r>
          <w:fldChar w:fldCharType="separate"/>
        </w:r>
        <w:r>
          <w:t>19</w:t>
        </w:r>
        <w:r>
          <w:fldChar w:fldCharType="end"/>
        </w:r>
      </w:hyperlink>
    </w:p>
    <w:p>
      <w:pPr>
        <w:pStyle w:val="TOC1"/>
        <w:tabs>
          <w:tab w:val="right" w:leader="dot" w:pos="8306"/>
        </w:tabs>
      </w:pPr>
      <w:hyperlink w:anchor="_Toc27735" w:history="1">
        <w:r>
          <w:rPr>
            <w:rFonts w:ascii="仿宋" w:eastAsia="仿宋" w:hAnsi="仿宋" w:cs="仿宋" w:hint="eastAsia"/>
            <w:lang w:eastAsia="zh-CN"/>
          </w:rPr>
          <w:t>五、项目选址研究</w:t>
        </w:r>
        <w:r>
          <w:tab/>
        </w:r>
        <w:r>
          <w:fldChar w:fldCharType="begin"/>
        </w:r>
        <w:r>
          <w:instrText xml:space="preserve"> PAGEREF _Toc27735 \h </w:instrText>
        </w:r>
        <w:r>
          <w:fldChar w:fldCharType="separate"/>
        </w:r>
        <w:r>
          <w:t>20</w:t>
        </w:r>
        <w:r>
          <w:fldChar w:fldCharType="end"/>
        </w:r>
      </w:hyperlink>
    </w:p>
    <w:p>
      <w:pPr>
        <w:pStyle w:val="TOC2"/>
        <w:tabs>
          <w:tab w:val="right" w:leader="dot" w:pos="8306"/>
        </w:tabs>
      </w:pPr>
      <w:hyperlink w:anchor="_Toc28415" w:history="1">
        <w:r>
          <w:rPr>
            <w:rFonts w:ascii="仿宋" w:eastAsia="仿宋" w:hAnsi="仿宋" w:cs="仿宋" w:hint="eastAsia"/>
            <w:lang w:eastAsia="zh-CN"/>
          </w:rPr>
          <w:t>(一)、项目选址原则</w:t>
        </w:r>
        <w:r>
          <w:tab/>
        </w:r>
        <w:r>
          <w:fldChar w:fldCharType="begin"/>
        </w:r>
        <w:r>
          <w:instrText xml:space="preserve"> PAGEREF _Toc28415 \h </w:instrText>
        </w:r>
        <w:r>
          <w:fldChar w:fldCharType="separate"/>
        </w:r>
        <w:r>
          <w:t>20</w:t>
        </w:r>
        <w:r>
          <w:fldChar w:fldCharType="end"/>
        </w:r>
      </w:hyperlink>
    </w:p>
    <w:p>
      <w:pPr>
        <w:pStyle w:val="TOC2"/>
        <w:tabs>
          <w:tab w:val="right" w:leader="dot" w:pos="8306"/>
        </w:tabs>
      </w:pPr>
      <w:hyperlink w:anchor="_Toc8434" w:history="1">
        <w:r>
          <w:rPr>
            <w:rFonts w:ascii="仿宋" w:eastAsia="仿宋" w:hAnsi="仿宋" w:cs="仿宋" w:hint="eastAsia"/>
            <w:lang w:eastAsia="zh-CN"/>
          </w:rPr>
          <w:t>(二)、项目选址</w:t>
        </w:r>
        <w:r>
          <w:tab/>
        </w:r>
        <w:r>
          <w:fldChar w:fldCharType="begin"/>
        </w:r>
        <w:r>
          <w:instrText xml:space="preserve"> PAGEREF _Toc8434 \h </w:instrText>
        </w:r>
        <w:r>
          <w:fldChar w:fldCharType="separate"/>
        </w:r>
        <w:r>
          <w:t>23</w:t>
        </w:r>
        <w:r>
          <w:fldChar w:fldCharType="end"/>
        </w:r>
      </w:hyperlink>
    </w:p>
    <w:p>
      <w:pPr>
        <w:pStyle w:val="TOC2"/>
        <w:tabs>
          <w:tab w:val="right" w:leader="dot" w:pos="8306"/>
        </w:tabs>
      </w:pPr>
      <w:hyperlink w:anchor="_Toc23490" w:history="1">
        <w:r>
          <w:rPr>
            <w:rFonts w:ascii="仿宋" w:eastAsia="仿宋" w:hAnsi="仿宋" w:cs="仿宋" w:hint="eastAsia"/>
            <w:lang w:eastAsia="zh-CN"/>
          </w:rPr>
          <w:t>(三)、建设条件分析</w:t>
        </w:r>
        <w:r>
          <w:tab/>
        </w:r>
        <w:r>
          <w:fldChar w:fldCharType="begin"/>
        </w:r>
        <w:r>
          <w:instrText xml:space="preserve"> PAGEREF _Toc23490 \h </w:instrText>
        </w:r>
        <w:r>
          <w:fldChar w:fldCharType="separate"/>
        </w:r>
        <w:r>
          <w:t>25</w:t>
        </w:r>
        <w:r>
          <w:fldChar w:fldCharType="end"/>
        </w:r>
      </w:hyperlink>
    </w:p>
    <w:p>
      <w:pPr>
        <w:pStyle w:val="TOC2"/>
        <w:tabs>
          <w:tab w:val="right" w:leader="dot" w:pos="8306"/>
        </w:tabs>
      </w:pPr>
      <w:hyperlink w:anchor="_Toc32264" w:history="1">
        <w:r>
          <w:rPr>
            <w:rFonts w:ascii="仿宋" w:eastAsia="仿宋" w:hAnsi="仿宋" w:cs="仿宋" w:hint="eastAsia"/>
            <w:lang w:eastAsia="zh-CN"/>
          </w:rPr>
          <w:t>(四)、用地控制指标</w:t>
        </w:r>
        <w:r>
          <w:tab/>
        </w:r>
        <w:r>
          <w:fldChar w:fldCharType="begin"/>
        </w:r>
        <w:r>
          <w:instrText xml:space="preserve"> PAGEREF _Toc32264 \h </w:instrText>
        </w:r>
        <w:r>
          <w:fldChar w:fldCharType="separate"/>
        </w:r>
        <w:r>
          <w:t>26</w:t>
        </w:r>
        <w:r>
          <w:fldChar w:fldCharType="end"/>
        </w:r>
      </w:hyperlink>
    </w:p>
    <w:p>
      <w:pPr>
        <w:pStyle w:val="TOC2"/>
        <w:tabs>
          <w:tab w:val="right" w:leader="dot" w:pos="8306"/>
        </w:tabs>
      </w:pPr>
      <w:hyperlink w:anchor="_Toc4363" w:history="1">
        <w:r>
          <w:rPr>
            <w:rFonts w:ascii="仿宋" w:eastAsia="仿宋" w:hAnsi="仿宋" w:cs="仿宋" w:hint="eastAsia"/>
            <w:lang w:eastAsia="zh-CN"/>
          </w:rPr>
          <w:t>(五)、地总体要求</w:t>
        </w:r>
        <w:r>
          <w:tab/>
        </w:r>
        <w:r>
          <w:fldChar w:fldCharType="begin"/>
        </w:r>
        <w:r>
          <w:instrText xml:space="preserve"> PAGEREF _Toc4363 \h </w:instrText>
        </w:r>
        <w:r>
          <w:fldChar w:fldCharType="separate"/>
        </w:r>
        <w:r>
          <w:t>28</w:t>
        </w:r>
        <w:r>
          <w:fldChar w:fldCharType="end"/>
        </w:r>
      </w:hyperlink>
    </w:p>
    <w:p>
      <w:pPr>
        <w:pStyle w:val="TOC2"/>
        <w:tabs>
          <w:tab w:val="right" w:leader="dot" w:pos="8306"/>
        </w:tabs>
      </w:pPr>
      <w:hyperlink w:anchor="_Toc21683" w:history="1">
        <w:r>
          <w:rPr>
            <w:rFonts w:ascii="仿宋" w:eastAsia="仿宋" w:hAnsi="仿宋" w:cs="仿宋" w:hint="eastAsia"/>
            <w:lang w:eastAsia="zh-CN"/>
          </w:rPr>
          <w:t>(六)、节约用地措施</w:t>
        </w:r>
        <w:r>
          <w:tab/>
        </w:r>
        <w:r>
          <w:fldChar w:fldCharType="begin"/>
        </w:r>
        <w:r>
          <w:instrText xml:space="preserve"> PAGEREF _Toc21683 \h </w:instrText>
        </w:r>
        <w:r>
          <w:fldChar w:fldCharType="separate"/>
        </w:r>
        <w:r>
          <w:t>29</w:t>
        </w:r>
        <w:r>
          <w:fldChar w:fldCharType="end"/>
        </w:r>
      </w:hyperlink>
    </w:p>
    <w:p>
      <w:pPr>
        <w:pStyle w:val="TOC2"/>
        <w:tabs>
          <w:tab w:val="right" w:leader="dot" w:pos="8306"/>
        </w:tabs>
      </w:pPr>
      <w:hyperlink w:anchor="_Toc5396" w:history="1">
        <w:r>
          <w:rPr>
            <w:rFonts w:ascii="仿宋" w:eastAsia="仿宋" w:hAnsi="仿宋" w:cs="仿宋" w:hint="eastAsia"/>
            <w:lang w:eastAsia="zh-CN"/>
          </w:rPr>
          <w:t>(七)、选址综合评价</w:t>
        </w:r>
        <w:r>
          <w:tab/>
        </w:r>
        <w:r>
          <w:fldChar w:fldCharType="begin"/>
        </w:r>
        <w:r>
          <w:instrText xml:space="preserve"> PAGEREF _Toc5396 \h </w:instrText>
        </w:r>
        <w:r>
          <w:fldChar w:fldCharType="separate"/>
        </w:r>
        <w:r>
          <w:t>30</w:t>
        </w:r>
        <w:r>
          <w:fldChar w:fldCharType="end"/>
        </w:r>
      </w:hyperlink>
    </w:p>
    <w:p>
      <w:pPr>
        <w:pStyle w:val="TOC1"/>
        <w:tabs>
          <w:tab w:val="right" w:leader="dot" w:pos="8306"/>
        </w:tabs>
      </w:pPr>
      <w:hyperlink w:anchor="_Toc28049" w:history="1">
        <w:r>
          <w:rPr>
            <w:rFonts w:ascii="仿宋" w:eastAsia="仿宋" w:hAnsi="仿宋" w:cs="仿宋" w:hint="eastAsia"/>
            <w:lang w:eastAsia="zh-CN"/>
          </w:rPr>
          <w:t>六、背景、必要性分析</w:t>
        </w:r>
        <w:r>
          <w:tab/>
        </w:r>
        <w:r>
          <w:fldChar w:fldCharType="begin"/>
        </w:r>
        <w:r>
          <w:instrText xml:space="preserve"> PAGEREF _Toc28049 \h </w:instrText>
        </w:r>
        <w:r>
          <w:fldChar w:fldCharType="separate"/>
        </w:r>
        <w:r>
          <w:t>31</w:t>
        </w:r>
        <w:r>
          <w:fldChar w:fldCharType="end"/>
        </w:r>
      </w:hyperlink>
    </w:p>
    <w:p>
      <w:pPr>
        <w:pStyle w:val="TOC2"/>
        <w:tabs>
          <w:tab w:val="right" w:leader="dot" w:pos="8306"/>
        </w:tabs>
      </w:pPr>
      <w:hyperlink w:anchor="_Toc9262" w:history="1">
        <w:r>
          <w:rPr>
            <w:rFonts w:ascii="仿宋" w:eastAsia="仿宋" w:hAnsi="仿宋" w:cs="仿宋" w:hint="eastAsia"/>
            <w:lang w:eastAsia="zh-CN"/>
          </w:rPr>
          <w:t>(一)、项目建设背景</w:t>
        </w:r>
        <w:r>
          <w:tab/>
        </w:r>
        <w:r>
          <w:fldChar w:fldCharType="begin"/>
        </w:r>
        <w:r>
          <w:instrText xml:space="preserve"> PAGEREF _Toc9262 \h </w:instrText>
        </w:r>
        <w:r>
          <w:fldChar w:fldCharType="separate"/>
        </w:r>
        <w:r>
          <w:t>31</w:t>
        </w:r>
        <w:r>
          <w:fldChar w:fldCharType="end"/>
        </w:r>
      </w:hyperlink>
    </w:p>
    <w:p>
      <w:pPr>
        <w:pStyle w:val="TOC2"/>
        <w:tabs>
          <w:tab w:val="right" w:leader="dot" w:pos="8306"/>
        </w:tabs>
      </w:pPr>
      <w:hyperlink w:anchor="_Toc22856" w:history="1">
        <w:r>
          <w:rPr>
            <w:rFonts w:ascii="仿宋" w:eastAsia="仿宋" w:hAnsi="仿宋" w:cs="仿宋" w:hint="eastAsia"/>
            <w:lang w:eastAsia="zh-CN"/>
          </w:rPr>
          <w:t>(二)、必要性分析</w:t>
        </w:r>
        <w:r>
          <w:tab/>
        </w:r>
        <w:r>
          <w:fldChar w:fldCharType="begin"/>
        </w:r>
        <w:r>
          <w:instrText xml:space="preserve"> PAGEREF _Toc22856 \h </w:instrText>
        </w:r>
        <w:r>
          <w:fldChar w:fldCharType="separate"/>
        </w:r>
        <w:r>
          <w:t>32</w:t>
        </w:r>
        <w:r>
          <w:fldChar w:fldCharType="end"/>
        </w:r>
      </w:hyperlink>
    </w:p>
    <w:p>
      <w:pPr>
        <w:pStyle w:val="TOC2"/>
        <w:tabs>
          <w:tab w:val="right" w:leader="dot" w:pos="8306"/>
        </w:tabs>
      </w:pPr>
      <w:hyperlink w:anchor="_Toc9108" w:history="1">
        <w:r>
          <w:rPr>
            <w:rFonts w:ascii="仿宋" w:eastAsia="仿宋" w:hAnsi="仿宋" w:cs="仿宋" w:hint="eastAsia"/>
            <w:lang w:eastAsia="zh-CN"/>
          </w:rPr>
          <w:t>(三)、项目建设有利条件</w:t>
        </w:r>
        <w:r>
          <w:tab/>
        </w:r>
        <w:r>
          <w:fldChar w:fldCharType="begin"/>
        </w:r>
        <w:r>
          <w:instrText xml:space="preserve"> PAGEREF _Toc9108 \h </w:instrText>
        </w:r>
        <w:r>
          <w:fldChar w:fldCharType="separate"/>
        </w:r>
        <w:r>
          <w:t>34</w:t>
        </w:r>
        <w:r>
          <w:fldChar w:fldCharType="end"/>
        </w:r>
      </w:hyperlink>
    </w:p>
    <w:p>
      <w:pPr>
        <w:pStyle w:val="TOC1"/>
        <w:tabs>
          <w:tab w:val="right" w:leader="dot" w:pos="8306"/>
        </w:tabs>
      </w:pPr>
      <w:hyperlink w:anchor="_Toc27287" w:history="1">
        <w:r>
          <w:rPr>
            <w:rFonts w:ascii="仿宋" w:eastAsia="仿宋" w:hAnsi="仿宋" w:cs="仿宋" w:hint="eastAsia"/>
            <w:lang w:eastAsia="zh-CN"/>
          </w:rPr>
          <w:t>七、项目变更管理</w:t>
        </w:r>
        <w:r>
          <w:tab/>
        </w:r>
        <w:r>
          <w:fldChar w:fldCharType="begin"/>
        </w:r>
        <w:r>
          <w:instrText xml:space="preserve"> PAGEREF _Toc27287 \h </w:instrText>
        </w:r>
        <w:r>
          <w:fldChar w:fldCharType="separate"/>
        </w:r>
        <w:r>
          <w:t>35</w:t>
        </w:r>
        <w:r>
          <w:fldChar w:fldCharType="end"/>
        </w:r>
      </w:hyperlink>
    </w:p>
    <w:p>
      <w:pPr>
        <w:pStyle w:val="TOC2"/>
        <w:tabs>
          <w:tab w:val="right" w:leader="dot" w:pos="8306"/>
        </w:tabs>
      </w:pPr>
      <w:hyperlink w:anchor="_Toc15310" w:history="1">
        <w:r>
          <w:rPr>
            <w:rFonts w:ascii="仿宋" w:eastAsia="仿宋" w:hAnsi="仿宋" w:cs="仿宋" w:hint="eastAsia"/>
            <w:lang w:eastAsia="zh-CN"/>
          </w:rPr>
          <w:t>(一)、变更控制流程</w:t>
        </w:r>
        <w:r>
          <w:tab/>
        </w:r>
        <w:r>
          <w:fldChar w:fldCharType="begin"/>
        </w:r>
        <w:r>
          <w:instrText xml:space="preserve"> PAGEREF _Toc15310 \h </w:instrText>
        </w:r>
        <w:r>
          <w:fldChar w:fldCharType="separate"/>
        </w:r>
        <w:r>
          <w:t>35</w:t>
        </w:r>
        <w:r>
          <w:fldChar w:fldCharType="end"/>
        </w:r>
      </w:hyperlink>
    </w:p>
    <w:p>
      <w:pPr>
        <w:pStyle w:val="TOC2"/>
        <w:tabs>
          <w:tab w:val="right" w:leader="dot" w:pos="8306"/>
        </w:tabs>
      </w:pPr>
      <w:hyperlink w:anchor="_Toc19864" w:history="1">
        <w:r>
          <w:rPr>
            <w:rFonts w:ascii="仿宋" w:eastAsia="仿宋" w:hAnsi="仿宋" w:cs="仿宋" w:hint="eastAsia"/>
            <w:lang w:eastAsia="zh-CN"/>
          </w:rPr>
          <w:t>(二)、影响评估与处理</w:t>
        </w:r>
        <w:r>
          <w:tab/>
        </w:r>
        <w:r>
          <w:fldChar w:fldCharType="begin"/>
        </w:r>
        <w:r>
          <w:instrText xml:space="preserve"> PAGEREF _Toc19864 \h </w:instrText>
        </w:r>
        <w:r>
          <w:fldChar w:fldCharType="separate"/>
        </w:r>
        <w:r>
          <w:t>36</w:t>
        </w:r>
        <w:r>
          <w:fldChar w:fldCharType="end"/>
        </w:r>
      </w:hyperlink>
    </w:p>
    <w:p>
      <w:pPr>
        <w:pStyle w:val="TOC2"/>
        <w:tabs>
          <w:tab w:val="right" w:leader="dot" w:pos="8306"/>
        </w:tabs>
      </w:pPr>
      <w:hyperlink w:anchor="_Toc24412" w:history="1">
        <w:r>
          <w:rPr>
            <w:rFonts w:ascii="仿宋" w:eastAsia="仿宋" w:hAnsi="仿宋" w:cs="仿宋" w:hint="eastAsia"/>
            <w:lang w:eastAsia="zh-CN"/>
          </w:rPr>
          <w:t>(三)、变更记录与追踪</w:t>
        </w:r>
        <w:r>
          <w:tab/>
        </w:r>
        <w:r>
          <w:fldChar w:fldCharType="begin"/>
        </w:r>
        <w:r>
          <w:instrText xml:space="preserve"> PAGEREF _Toc24412 \h </w:instrText>
        </w:r>
        <w:r>
          <w:fldChar w:fldCharType="separate"/>
        </w:r>
        <w:r>
          <w:t>38</w:t>
        </w:r>
        <w:r>
          <w:fldChar w:fldCharType="end"/>
        </w:r>
      </w:hyperlink>
    </w:p>
    <w:p>
      <w:pPr>
        <w:pStyle w:val="TOC2"/>
        <w:tabs>
          <w:tab w:val="right" w:leader="dot" w:pos="8306"/>
        </w:tabs>
      </w:pPr>
      <w:hyperlink w:anchor="_Toc3672" w:history="1">
        <w:r>
          <w:rPr>
            <w:rFonts w:ascii="仿宋" w:eastAsia="仿宋" w:hAnsi="仿宋" w:cs="仿宋" w:hint="eastAsia"/>
            <w:lang w:eastAsia="zh-CN"/>
          </w:rPr>
          <w:t>(四)、变更管理策略</w:t>
        </w:r>
        <w:r>
          <w:tab/>
        </w:r>
        <w:r>
          <w:fldChar w:fldCharType="begin"/>
        </w:r>
        <w:r>
          <w:instrText xml:space="preserve"> PAGEREF _Toc3672 \h </w:instrText>
        </w:r>
        <w:r>
          <w:fldChar w:fldCharType="separate"/>
        </w:r>
        <w:r>
          <w:t>39</w:t>
        </w:r>
        <w:r>
          <w:fldChar w:fldCharType="end"/>
        </w:r>
      </w:hyperlink>
    </w:p>
    <w:p>
      <w:pPr>
        <w:pStyle w:val="TOC1"/>
        <w:tabs>
          <w:tab w:val="right" w:leader="dot" w:pos="8306"/>
        </w:tabs>
      </w:pPr>
      <w:hyperlink w:anchor="_Toc26493" w:history="1">
        <w:r>
          <w:rPr>
            <w:rFonts w:ascii="仿宋" w:eastAsia="仿宋" w:hAnsi="仿宋" w:cs="仿宋" w:hint="eastAsia"/>
            <w:lang w:eastAsia="zh-CN"/>
          </w:rPr>
          <w:t>八、资金管理与财务规划</w:t>
        </w:r>
        <w:r>
          <w:tab/>
        </w:r>
        <w:r>
          <w:fldChar w:fldCharType="begin"/>
        </w:r>
        <w:r>
          <w:instrText xml:space="preserve"> PAGEREF _Toc26493 \h </w:instrText>
        </w:r>
        <w:r>
          <w:fldChar w:fldCharType="separate"/>
        </w:r>
        <w:r>
          <w:t>41</w:t>
        </w:r>
        <w:r>
          <w:fldChar w:fldCharType="end"/>
        </w:r>
      </w:hyperlink>
    </w:p>
    <w:p>
      <w:pPr>
        <w:pStyle w:val="TOC2"/>
        <w:tabs>
          <w:tab w:val="right" w:leader="dot" w:pos="8306"/>
        </w:tabs>
      </w:pPr>
      <w:hyperlink w:anchor="_Toc12534" w:history="1">
        <w:r>
          <w:rPr>
            <w:rFonts w:ascii="仿宋" w:eastAsia="仿宋" w:hAnsi="仿宋" w:cs="仿宋" w:hint="eastAsia"/>
            <w:lang w:eastAsia="zh-CN"/>
          </w:rPr>
          <w:t>(一)、项目资金来源与筹措</w:t>
        </w:r>
        <w:r>
          <w:tab/>
        </w:r>
        <w:r>
          <w:fldChar w:fldCharType="begin"/>
        </w:r>
        <w:r>
          <w:instrText xml:space="preserve"> PAGEREF _Toc12534 \h </w:instrText>
        </w:r>
        <w:r>
          <w:fldChar w:fldCharType="separate"/>
        </w:r>
        <w:r>
          <w:t>41</w:t>
        </w:r>
        <w:r>
          <w:fldChar w:fldCharType="end"/>
        </w:r>
      </w:hyperlink>
    </w:p>
    <w:p>
      <w:pPr>
        <w:pStyle w:val="TOC2"/>
        <w:tabs>
          <w:tab w:val="right" w:leader="dot" w:pos="8306"/>
        </w:tabs>
      </w:pPr>
      <w:hyperlink w:anchor="_Toc67" w:history="1">
        <w:r>
          <w:rPr>
            <w:rFonts w:ascii="仿宋" w:eastAsia="仿宋" w:hAnsi="仿宋" w:cs="仿宋" w:hint="eastAsia"/>
            <w:lang w:eastAsia="zh-CN"/>
          </w:rPr>
          <w:t>(二)、资金使用与监管</w:t>
        </w:r>
        <w:r>
          <w:tab/>
        </w:r>
        <w:r>
          <w:fldChar w:fldCharType="begin"/>
        </w:r>
        <w:r>
          <w:instrText xml:space="preserve"> PAGEREF _Toc67 \h </w:instrText>
        </w:r>
        <w:r>
          <w:fldChar w:fldCharType="separate"/>
        </w:r>
        <w:r>
          <w:t>43</w:t>
        </w:r>
        <w:r>
          <w:fldChar w:fldCharType="end"/>
        </w:r>
      </w:hyperlink>
    </w:p>
    <w:p>
      <w:pPr>
        <w:pStyle w:val="TOC2"/>
        <w:tabs>
          <w:tab w:val="right" w:leader="dot" w:pos="8306"/>
        </w:tabs>
      </w:pPr>
      <w:hyperlink w:anchor="_Toc20449" w:history="1">
        <w:r>
          <w:rPr>
            <w:rFonts w:ascii="仿宋" w:eastAsia="仿宋" w:hAnsi="仿宋" w:cs="仿宋" w:hint="eastAsia"/>
            <w:lang w:eastAsia="zh-CN"/>
          </w:rPr>
          <w:t>(三)、财务规划与预测</w:t>
        </w:r>
        <w:r>
          <w:tab/>
        </w:r>
        <w:r>
          <w:fldChar w:fldCharType="begin"/>
        </w:r>
        <w:r>
          <w:instrText xml:space="preserve"> PAGEREF _Toc20449 \h </w:instrText>
        </w:r>
        <w:r>
          <w:fldChar w:fldCharType="separate"/>
        </w:r>
        <w:r>
          <w:t>44</w:t>
        </w:r>
        <w:r>
          <w:fldChar w:fldCharType="end"/>
        </w:r>
      </w:hyperlink>
    </w:p>
    <w:p>
      <w:pPr>
        <w:pStyle w:val="TOC1"/>
        <w:tabs>
          <w:tab w:val="right" w:leader="dot" w:pos="8306"/>
        </w:tabs>
      </w:pPr>
      <w:hyperlink w:anchor="_Toc9829" w:history="1">
        <w:r>
          <w:rPr>
            <w:rFonts w:ascii="仿宋" w:eastAsia="仿宋" w:hAnsi="仿宋" w:cs="仿宋" w:hint="eastAsia"/>
            <w:lang w:eastAsia="zh-CN"/>
          </w:rPr>
          <w:t>九、安全与应急管理</w:t>
        </w:r>
        <w:r>
          <w:tab/>
        </w:r>
        <w:r>
          <w:fldChar w:fldCharType="begin"/>
        </w:r>
        <w:r>
          <w:instrText xml:space="preserve"> PAGEREF _Toc9829 \h </w:instrText>
        </w:r>
        <w:r>
          <w:fldChar w:fldCharType="separate"/>
        </w:r>
        <w:r>
          <w:t>45</w:t>
        </w:r>
        <w:r>
          <w:fldChar w:fldCharType="end"/>
        </w:r>
      </w:hyperlink>
    </w:p>
    <w:p>
      <w:pPr>
        <w:pStyle w:val="TOC2"/>
        <w:tabs>
          <w:tab w:val="right" w:leader="dot" w:pos="8306"/>
        </w:tabs>
      </w:pPr>
      <w:hyperlink w:anchor="_Toc6389" w:history="1">
        <w:r>
          <w:rPr>
            <w:rFonts w:ascii="仿宋" w:eastAsia="仿宋" w:hAnsi="仿宋" w:cs="仿宋" w:hint="eastAsia"/>
            <w:lang w:eastAsia="zh-CN"/>
          </w:rPr>
          <w:t>(一)、安全生产管理</w:t>
        </w:r>
        <w:r>
          <w:tab/>
        </w:r>
        <w:r>
          <w:fldChar w:fldCharType="begin"/>
        </w:r>
        <w:r>
          <w:instrText xml:space="preserve"> PAGEREF _Toc6389 \h </w:instrText>
        </w:r>
        <w:r>
          <w:fldChar w:fldCharType="separate"/>
        </w:r>
        <w:r>
          <w:t>45</w:t>
        </w:r>
        <w:r>
          <w:fldChar w:fldCharType="end"/>
        </w:r>
      </w:hyperlink>
    </w:p>
    <w:p>
      <w:pPr>
        <w:pStyle w:val="TOC2"/>
        <w:tabs>
          <w:tab w:val="right" w:leader="dot" w:pos="8306"/>
        </w:tabs>
      </w:pPr>
      <w:hyperlink w:anchor="_Toc19551" w:history="1">
        <w:r>
          <w:rPr>
            <w:rFonts w:ascii="仿宋" w:eastAsia="仿宋" w:hAnsi="仿宋" w:cs="仿宋" w:hint="eastAsia"/>
            <w:lang w:eastAsia="zh-CN"/>
          </w:rPr>
          <w:t>(二)、应急预案与响应</w:t>
        </w:r>
        <w:r>
          <w:tab/>
        </w:r>
        <w:r>
          <w:fldChar w:fldCharType="begin"/>
        </w:r>
        <w:r>
          <w:instrText xml:space="preserve"> PAGEREF _Toc19551 \h </w:instrText>
        </w:r>
        <w:r>
          <w:fldChar w:fldCharType="separate"/>
        </w:r>
        <w:r>
          <w:t>46</w:t>
        </w:r>
        <w:r>
          <w:fldChar w:fldCharType="end"/>
        </w:r>
      </w:hyperlink>
    </w:p>
    <w:p>
      <w:pPr>
        <w:pStyle w:val="TOC1"/>
        <w:tabs>
          <w:tab w:val="right" w:leader="dot" w:pos="8306"/>
        </w:tabs>
      </w:pPr>
      <w:hyperlink w:anchor="_Toc2176" w:history="1">
        <w:r>
          <w:rPr>
            <w:rFonts w:ascii="仿宋" w:eastAsia="仿宋" w:hAnsi="仿宋" w:cs="仿宋" w:hint="eastAsia"/>
            <w:lang w:eastAsia="zh-CN"/>
          </w:rPr>
          <w:t>十、项目质量与标准</w:t>
        </w:r>
        <w:r>
          <w:tab/>
        </w:r>
        <w:r>
          <w:fldChar w:fldCharType="begin"/>
        </w:r>
        <w:r>
          <w:instrText xml:space="preserve"> PAGEREF _Toc2176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9" w:history="1">
        <w:r>
          <w:rPr>
            <w:rFonts w:ascii="仿宋" w:eastAsia="仿宋" w:hAnsi="仿宋" w:cs="仿宋" w:hint="eastAsia"/>
            <w:lang w:eastAsia="zh-CN"/>
          </w:rPr>
          <w:t>(一)、质量保障体系</w:t>
        </w:r>
        <w:r>
          <w:tab/>
        </w:r>
        <w:r>
          <w:fldChar w:fldCharType="begin"/>
        </w:r>
        <w:r>
          <w:instrText xml:space="preserve"> PAGEREF _Toc10729 \h </w:instrText>
        </w:r>
        <w:r>
          <w:fldChar w:fldCharType="separate"/>
        </w:r>
        <w:r>
          <w:t>48</w:t>
        </w:r>
        <w:r>
          <w:fldChar w:fldCharType="end"/>
        </w:r>
      </w:hyperlink>
    </w:p>
    <w:p>
      <w:pPr>
        <w:pStyle w:val="TOC2"/>
        <w:tabs>
          <w:tab w:val="right" w:leader="dot" w:pos="8306"/>
        </w:tabs>
      </w:pPr>
      <w:hyperlink w:anchor="_Toc31101" w:history="1">
        <w:r>
          <w:rPr>
            <w:rFonts w:ascii="仿宋" w:eastAsia="仿宋" w:hAnsi="仿宋" w:cs="仿宋" w:hint="eastAsia"/>
            <w:lang w:eastAsia="zh-CN"/>
          </w:rPr>
          <w:t>(二)、标准化作业流程</w:t>
        </w:r>
        <w:r>
          <w:tab/>
        </w:r>
        <w:r>
          <w:fldChar w:fldCharType="begin"/>
        </w:r>
        <w:r>
          <w:instrText xml:space="preserve"> PAGEREF _Toc31101 \h </w:instrText>
        </w:r>
        <w:r>
          <w:fldChar w:fldCharType="separate"/>
        </w:r>
        <w:r>
          <w:t>50</w:t>
        </w:r>
        <w:r>
          <w:fldChar w:fldCharType="end"/>
        </w:r>
      </w:hyperlink>
    </w:p>
    <w:p>
      <w:pPr>
        <w:pStyle w:val="TOC2"/>
        <w:tabs>
          <w:tab w:val="right" w:leader="dot" w:pos="8306"/>
        </w:tabs>
      </w:pPr>
      <w:hyperlink w:anchor="_Toc4041" w:history="1">
        <w:r>
          <w:rPr>
            <w:rFonts w:ascii="仿宋" w:eastAsia="仿宋" w:hAnsi="仿宋" w:cs="仿宋" w:hint="eastAsia"/>
            <w:lang w:eastAsia="zh-CN"/>
          </w:rPr>
          <w:t>(三)、质量监控与评估</w:t>
        </w:r>
        <w:r>
          <w:tab/>
        </w:r>
        <w:r>
          <w:fldChar w:fldCharType="begin"/>
        </w:r>
        <w:r>
          <w:instrText xml:space="preserve"> PAGEREF _Toc4041 \h </w:instrText>
        </w:r>
        <w:r>
          <w:fldChar w:fldCharType="separate"/>
        </w:r>
        <w:r>
          <w:t>51</w:t>
        </w:r>
        <w:r>
          <w:fldChar w:fldCharType="end"/>
        </w:r>
      </w:hyperlink>
    </w:p>
    <w:p>
      <w:pPr>
        <w:pStyle w:val="TOC2"/>
        <w:tabs>
          <w:tab w:val="right" w:leader="dot" w:pos="8306"/>
        </w:tabs>
      </w:pPr>
      <w:hyperlink w:anchor="_Toc7293" w:history="1">
        <w:r>
          <w:rPr>
            <w:rFonts w:ascii="仿宋" w:eastAsia="仿宋" w:hAnsi="仿宋" w:cs="仿宋" w:hint="eastAsia"/>
            <w:lang w:eastAsia="zh-CN"/>
          </w:rPr>
          <w:t>(四)、质量改进计划</w:t>
        </w:r>
        <w:r>
          <w:tab/>
        </w:r>
        <w:r>
          <w:fldChar w:fldCharType="begin"/>
        </w:r>
        <w:r>
          <w:instrText xml:space="preserve"> PAGEREF _Toc7293 \h </w:instrText>
        </w:r>
        <w:r>
          <w:fldChar w:fldCharType="separate"/>
        </w:r>
        <w:r>
          <w:t>52</w:t>
        </w:r>
        <w:r>
          <w:fldChar w:fldCharType="end"/>
        </w:r>
      </w:hyperlink>
    </w:p>
    <w:p>
      <w:pPr>
        <w:pStyle w:val="TOC1"/>
        <w:tabs>
          <w:tab w:val="right" w:leader="dot" w:pos="8306"/>
        </w:tabs>
      </w:pPr>
      <w:hyperlink w:anchor="_Toc11145" w:history="1">
        <w:r>
          <w:rPr>
            <w:rFonts w:ascii="仿宋" w:eastAsia="仿宋" w:hAnsi="仿宋" w:cs="仿宋" w:hint="eastAsia"/>
            <w:lang w:eastAsia="zh-CN"/>
          </w:rPr>
          <w:t>十一、土地利用与规划方案</w:t>
        </w:r>
        <w:r>
          <w:tab/>
        </w:r>
        <w:r>
          <w:fldChar w:fldCharType="begin"/>
        </w:r>
        <w:r>
          <w:instrText xml:space="preserve"> PAGEREF _Toc11145 \h </w:instrText>
        </w:r>
        <w:r>
          <w:fldChar w:fldCharType="separate"/>
        </w:r>
        <w:r>
          <w:t>53</w:t>
        </w:r>
        <w:r>
          <w:fldChar w:fldCharType="end"/>
        </w:r>
      </w:hyperlink>
    </w:p>
    <w:p>
      <w:pPr>
        <w:pStyle w:val="TOC2"/>
        <w:tabs>
          <w:tab w:val="right" w:leader="dot" w:pos="8306"/>
        </w:tabs>
      </w:pPr>
      <w:hyperlink w:anchor="_Toc13086" w:history="1">
        <w:r>
          <w:rPr>
            <w:rFonts w:ascii="仿宋" w:eastAsia="仿宋" w:hAnsi="仿宋" w:cs="仿宋" w:hint="eastAsia"/>
            <w:lang w:eastAsia="zh-CN"/>
          </w:rPr>
          <w:t>(一)、项目用地情况分析</w:t>
        </w:r>
        <w:r>
          <w:tab/>
        </w:r>
        <w:r>
          <w:fldChar w:fldCharType="begin"/>
        </w:r>
        <w:r>
          <w:instrText xml:space="preserve"> PAGEREF _Toc13086 \h </w:instrText>
        </w:r>
        <w:r>
          <w:fldChar w:fldCharType="separate"/>
        </w:r>
        <w:r>
          <w:t>53</w:t>
        </w:r>
        <w:r>
          <w:fldChar w:fldCharType="end"/>
        </w:r>
      </w:hyperlink>
    </w:p>
    <w:p>
      <w:pPr>
        <w:pStyle w:val="TOC2"/>
        <w:tabs>
          <w:tab w:val="right" w:leader="dot" w:pos="8306"/>
        </w:tabs>
      </w:pPr>
      <w:hyperlink w:anchor="_Toc16800" w:history="1">
        <w:r>
          <w:rPr>
            <w:rFonts w:ascii="仿宋" w:eastAsia="仿宋" w:hAnsi="仿宋" w:cs="仿宋" w:hint="eastAsia"/>
            <w:lang w:eastAsia="zh-CN"/>
          </w:rPr>
          <w:t>(二)、土地利用规划方案</w:t>
        </w:r>
        <w:r>
          <w:tab/>
        </w:r>
        <w:r>
          <w:fldChar w:fldCharType="begin"/>
        </w:r>
        <w:r>
          <w:instrText xml:space="preserve"> PAGEREF _Toc16800 \h </w:instrText>
        </w:r>
        <w:r>
          <w:fldChar w:fldCharType="separate"/>
        </w:r>
        <w:r>
          <w:t>54</w:t>
        </w:r>
        <w:r>
          <w:fldChar w:fldCharType="end"/>
        </w:r>
      </w:hyperlink>
    </w:p>
    <w:p>
      <w:pPr>
        <w:pStyle w:val="TOC1"/>
        <w:tabs>
          <w:tab w:val="right" w:leader="dot" w:pos="8306"/>
        </w:tabs>
      </w:pPr>
      <w:hyperlink w:anchor="_Toc7173" w:history="1">
        <w:r>
          <w:rPr>
            <w:rFonts w:ascii="仿宋" w:eastAsia="仿宋" w:hAnsi="仿宋" w:cs="仿宋" w:hint="eastAsia"/>
            <w:lang w:eastAsia="zh-CN"/>
          </w:rPr>
          <w:t>十二、客户关系管理与市场拓展</w:t>
        </w:r>
        <w:r>
          <w:tab/>
        </w:r>
        <w:r>
          <w:fldChar w:fldCharType="begin"/>
        </w:r>
        <w:r>
          <w:instrText xml:space="preserve"> PAGEREF _Toc7173 \h </w:instrText>
        </w:r>
        <w:r>
          <w:fldChar w:fldCharType="separate"/>
        </w:r>
        <w:r>
          <w:t>56</w:t>
        </w:r>
        <w:r>
          <w:fldChar w:fldCharType="end"/>
        </w:r>
      </w:hyperlink>
    </w:p>
    <w:p>
      <w:pPr>
        <w:pStyle w:val="TOC2"/>
        <w:tabs>
          <w:tab w:val="right" w:leader="dot" w:pos="8306"/>
        </w:tabs>
      </w:pPr>
      <w:hyperlink w:anchor="_Toc23046" w:history="1">
        <w:r>
          <w:rPr>
            <w:rFonts w:ascii="仿宋" w:eastAsia="仿宋" w:hAnsi="仿宋" w:cs="仿宋" w:hint="eastAsia"/>
            <w:lang w:eastAsia="zh-CN"/>
          </w:rPr>
          <w:t>(一)、客户关系管理策略</w:t>
        </w:r>
        <w:r>
          <w:tab/>
        </w:r>
        <w:r>
          <w:fldChar w:fldCharType="begin"/>
        </w:r>
        <w:r>
          <w:instrText xml:space="preserve"> PAGEREF _Toc23046 \h </w:instrText>
        </w:r>
        <w:r>
          <w:fldChar w:fldCharType="separate"/>
        </w:r>
        <w:r>
          <w:t>56</w:t>
        </w:r>
        <w:r>
          <w:fldChar w:fldCharType="end"/>
        </w:r>
      </w:hyperlink>
    </w:p>
    <w:p>
      <w:pPr>
        <w:pStyle w:val="TOC2"/>
        <w:tabs>
          <w:tab w:val="right" w:leader="dot" w:pos="8306"/>
        </w:tabs>
      </w:pPr>
      <w:hyperlink w:anchor="_Toc23461" w:history="1">
        <w:r>
          <w:rPr>
            <w:rFonts w:ascii="仿宋" w:eastAsia="仿宋" w:hAnsi="仿宋" w:cs="仿宋" w:hint="eastAsia"/>
            <w:lang w:eastAsia="zh-CN"/>
          </w:rPr>
          <w:t>(二)、市场拓展方案</w:t>
        </w:r>
        <w:r>
          <w:tab/>
        </w:r>
        <w:r>
          <w:fldChar w:fldCharType="begin"/>
        </w:r>
        <w:r>
          <w:instrText xml:space="preserve"> PAGEREF _Toc23461 \h </w:instrText>
        </w:r>
        <w:r>
          <w:fldChar w:fldCharType="separate"/>
        </w:r>
        <w:r>
          <w:t>57</w:t>
        </w:r>
        <w:r>
          <w:fldChar w:fldCharType="end"/>
        </w:r>
      </w:hyperlink>
    </w:p>
    <w:p>
      <w:pPr>
        <w:pStyle w:val="TOC1"/>
        <w:tabs>
          <w:tab w:val="right" w:leader="dot" w:pos="8306"/>
        </w:tabs>
      </w:pPr>
      <w:hyperlink w:anchor="_Toc31313" w:history="1">
        <w:r>
          <w:rPr>
            <w:rFonts w:ascii="仿宋" w:eastAsia="仿宋" w:hAnsi="仿宋" w:cs="仿宋" w:hint="eastAsia"/>
            <w:lang w:eastAsia="zh-CN"/>
          </w:rPr>
          <w:t>十三、成果转化与推广应用</w:t>
        </w:r>
        <w:r>
          <w:tab/>
        </w:r>
        <w:r>
          <w:fldChar w:fldCharType="begin"/>
        </w:r>
        <w:r>
          <w:instrText xml:space="preserve"> PAGEREF _Toc31313 \h </w:instrText>
        </w:r>
        <w:r>
          <w:fldChar w:fldCharType="separate"/>
        </w:r>
        <w:r>
          <w:t>58</w:t>
        </w:r>
        <w:r>
          <w:fldChar w:fldCharType="end"/>
        </w:r>
      </w:hyperlink>
    </w:p>
    <w:p>
      <w:pPr>
        <w:pStyle w:val="TOC2"/>
        <w:tabs>
          <w:tab w:val="right" w:leader="dot" w:pos="8306"/>
        </w:tabs>
      </w:pPr>
      <w:hyperlink w:anchor="_Toc28775" w:history="1">
        <w:r>
          <w:rPr>
            <w:rFonts w:ascii="仿宋" w:eastAsia="仿宋" w:hAnsi="仿宋" w:cs="仿宋" w:hint="eastAsia"/>
            <w:lang w:eastAsia="zh-CN"/>
          </w:rPr>
          <w:t>(一)、成果转化策略制定</w:t>
        </w:r>
        <w:r>
          <w:tab/>
        </w:r>
        <w:r>
          <w:fldChar w:fldCharType="begin"/>
        </w:r>
        <w:r>
          <w:instrText xml:space="preserve"> PAGEREF _Toc28775 \h </w:instrText>
        </w:r>
        <w:r>
          <w:fldChar w:fldCharType="separate"/>
        </w:r>
        <w:r>
          <w:t>58</w:t>
        </w:r>
        <w:r>
          <w:fldChar w:fldCharType="end"/>
        </w:r>
      </w:hyperlink>
    </w:p>
    <w:p>
      <w:pPr>
        <w:pStyle w:val="TOC2"/>
        <w:tabs>
          <w:tab w:val="right" w:leader="dot" w:pos="8306"/>
        </w:tabs>
      </w:pPr>
      <w:hyperlink w:anchor="_Toc8647" w:history="1">
        <w:r>
          <w:rPr>
            <w:rFonts w:ascii="仿宋" w:eastAsia="仿宋" w:hAnsi="仿宋" w:cs="仿宋" w:hint="eastAsia"/>
            <w:lang w:eastAsia="zh-CN"/>
          </w:rPr>
          <w:t>(二)、成果推广应用方案</w:t>
        </w:r>
        <w:r>
          <w:tab/>
        </w:r>
        <w:r>
          <w:fldChar w:fldCharType="begin"/>
        </w:r>
        <w:r>
          <w:instrText xml:space="preserve"> PAGEREF _Toc8647 \h </w:instrText>
        </w:r>
        <w:r>
          <w:fldChar w:fldCharType="separate"/>
        </w:r>
        <w:r>
          <w:t>59</w:t>
        </w:r>
        <w:r>
          <w:fldChar w:fldCharType="end"/>
        </w:r>
      </w:hyperlink>
    </w:p>
    <w:p>
      <w:pPr>
        <w:pStyle w:val="TOC1"/>
        <w:tabs>
          <w:tab w:val="right" w:leader="dot" w:pos="8306"/>
        </w:tabs>
      </w:pPr>
      <w:hyperlink w:anchor="_Toc29933" w:history="1">
        <w:r>
          <w:rPr>
            <w:rFonts w:ascii="仿宋" w:eastAsia="仿宋" w:hAnsi="仿宋" w:cs="仿宋" w:hint="eastAsia"/>
            <w:lang w:eastAsia="zh-CN"/>
          </w:rPr>
          <w:t>十四、合作与交流机制建立</w:t>
        </w:r>
        <w:r>
          <w:tab/>
        </w:r>
        <w:r>
          <w:fldChar w:fldCharType="begin"/>
        </w:r>
        <w:r>
          <w:instrText xml:space="preserve"> PAGEREF _Toc29933 \h </w:instrText>
        </w:r>
        <w:r>
          <w:fldChar w:fldCharType="separate"/>
        </w:r>
        <w:r>
          <w:t>61</w:t>
        </w:r>
        <w:r>
          <w:fldChar w:fldCharType="end"/>
        </w:r>
      </w:hyperlink>
    </w:p>
    <w:p>
      <w:pPr>
        <w:pStyle w:val="TOC2"/>
        <w:tabs>
          <w:tab w:val="right" w:leader="dot" w:pos="8306"/>
        </w:tabs>
      </w:pPr>
      <w:hyperlink w:anchor="_Toc7957" w:history="1">
        <w:r>
          <w:rPr>
            <w:rFonts w:ascii="仿宋" w:eastAsia="仿宋" w:hAnsi="仿宋" w:cs="仿宋" w:hint="eastAsia"/>
            <w:lang w:eastAsia="zh-CN"/>
          </w:rPr>
          <w:t>(一)、合作伙伴选择与合作方式</w:t>
        </w:r>
        <w:r>
          <w:tab/>
        </w:r>
        <w:r>
          <w:fldChar w:fldCharType="begin"/>
        </w:r>
        <w:r>
          <w:instrText xml:space="preserve"> PAGEREF _Toc7957 \h </w:instrText>
        </w:r>
        <w:r>
          <w:fldChar w:fldCharType="separate"/>
        </w:r>
        <w:r>
          <w:t>61</w:t>
        </w:r>
        <w:r>
          <w:fldChar w:fldCharType="end"/>
        </w:r>
      </w:hyperlink>
    </w:p>
    <w:p>
      <w:pPr>
        <w:pStyle w:val="TOC2"/>
        <w:tabs>
          <w:tab w:val="right" w:leader="dot" w:pos="8306"/>
        </w:tabs>
      </w:pPr>
      <w:hyperlink w:anchor="_Toc27011" w:history="1">
        <w:r>
          <w:rPr>
            <w:rFonts w:ascii="仿宋" w:eastAsia="仿宋" w:hAnsi="仿宋" w:cs="仿宋" w:hint="eastAsia"/>
            <w:lang w:eastAsia="zh-CN"/>
          </w:rPr>
          <w:t>(二)、交流与合作平台搭建</w:t>
        </w:r>
        <w:r>
          <w:tab/>
        </w:r>
        <w:r>
          <w:fldChar w:fldCharType="begin"/>
        </w:r>
        <w:r>
          <w:instrText xml:space="preserve"> PAGEREF _Toc27011 \h </w:instrText>
        </w:r>
        <w:r>
          <w:fldChar w:fldCharType="separate"/>
        </w:r>
        <w:r>
          <w:t>62</w:t>
        </w:r>
        <w:r>
          <w:fldChar w:fldCharType="end"/>
        </w:r>
      </w:hyperlink>
    </w:p>
    <w:p>
      <w:pPr>
        <w:pStyle w:val="TOC1"/>
        <w:tabs>
          <w:tab w:val="right" w:leader="dot" w:pos="8306"/>
        </w:tabs>
      </w:pPr>
      <w:hyperlink w:anchor="_Toc21628" w:history="1">
        <w:r>
          <w:rPr>
            <w:rFonts w:ascii="仿宋" w:eastAsia="仿宋" w:hAnsi="仿宋" w:cs="仿宋" w:hint="eastAsia"/>
            <w:lang w:eastAsia="zh-CN"/>
          </w:rPr>
          <w:t>十五、项目施工方案</w:t>
        </w:r>
        <w:r>
          <w:tab/>
        </w:r>
        <w:r>
          <w:fldChar w:fldCharType="begin"/>
        </w:r>
        <w:r>
          <w:instrText xml:space="preserve"> PAGEREF _Toc21628 \h </w:instrText>
        </w:r>
        <w:r>
          <w:fldChar w:fldCharType="separate"/>
        </w:r>
        <w:r>
          <w:t>64</w:t>
        </w:r>
        <w:r>
          <w:fldChar w:fldCharType="end"/>
        </w:r>
      </w:hyperlink>
    </w:p>
    <w:p>
      <w:pPr>
        <w:pStyle w:val="TOC2"/>
        <w:tabs>
          <w:tab w:val="right" w:leader="dot" w:pos="8306"/>
        </w:tabs>
      </w:pPr>
      <w:hyperlink w:anchor="_Toc1528" w:history="1">
        <w:r>
          <w:rPr>
            <w:rFonts w:ascii="仿宋" w:eastAsia="仿宋" w:hAnsi="仿宋" w:cs="仿宋" w:hint="eastAsia"/>
            <w:lang w:eastAsia="zh-CN"/>
          </w:rPr>
          <w:t>(一)、施工组织设计</w:t>
        </w:r>
        <w:r>
          <w:tab/>
        </w:r>
        <w:r>
          <w:fldChar w:fldCharType="begin"/>
        </w:r>
        <w:r>
          <w:instrText xml:space="preserve"> PAGEREF _Toc1528 \h </w:instrText>
        </w:r>
        <w:r>
          <w:fldChar w:fldCharType="separate"/>
        </w:r>
        <w:r>
          <w:t>64</w:t>
        </w:r>
        <w:r>
          <w:fldChar w:fldCharType="end"/>
        </w:r>
      </w:hyperlink>
    </w:p>
    <w:p>
      <w:pPr>
        <w:pStyle w:val="TOC2"/>
        <w:tabs>
          <w:tab w:val="right" w:leader="dot" w:pos="8306"/>
        </w:tabs>
      </w:pPr>
      <w:hyperlink w:anchor="_Toc26299" w:history="1">
        <w:r>
          <w:rPr>
            <w:rFonts w:ascii="仿宋" w:eastAsia="仿宋" w:hAnsi="仿宋" w:cs="仿宋" w:hint="eastAsia"/>
            <w:lang w:eastAsia="zh-CN"/>
          </w:rPr>
          <w:t>(二)、施工工艺与技术路线</w:t>
        </w:r>
        <w:r>
          <w:tab/>
        </w:r>
        <w:r>
          <w:fldChar w:fldCharType="begin"/>
        </w:r>
        <w:r>
          <w:instrText xml:space="preserve"> PAGEREF _Toc26299 \h </w:instrText>
        </w:r>
        <w:r>
          <w:fldChar w:fldCharType="separate"/>
        </w:r>
        <w:r>
          <w:t>65</w:t>
        </w:r>
        <w:r>
          <w:fldChar w:fldCharType="end"/>
        </w:r>
      </w:hyperlink>
    </w:p>
    <w:p>
      <w:pPr>
        <w:pStyle w:val="TOC2"/>
        <w:tabs>
          <w:tab w:val="right" w:leader="dot" w:pos="8306"/>
        </w:tabs>
      </w:pPr>
      <w:hyperlink w:anchor="_Toc16254" w:history="1">
        <w:r>
          <w:rPr>
            <w:rFonts w:ascii="仿宋" w:eastAsia="仿宋" w:hAnsi="仿宋" w:cs="仿宋" w:hint="eastAsia"/>
            <w:lang w:eastAsia="zh-CN"/>
          </w:rPr>
          <w:t>(三)、关键节点施工计划</w:t>
        </w:r>
        <w:r>
          <w:tab/>
        </w:r>
        <w:r>
          <w:fldChar w:fldCharType="begin"/>
        </w:r>
        <w:r>
          <w:instrText xml:space="preserve"> PAGEREF _Toc16254 \h </w:instrText>
        </w:r>
        <w:r>
          <w:fldChar w:fldCharType="separate"/>
        </w:r>
        <w:r>
          <w:t>67</w:t>
        </w:r>
        <w:r>
          <w:fldChar w:fldCharType="end"/>
        </w:r>
      </w:hyperlink>
    </w:p>
    <w:p>
      <w:pPr>
        <w:pStyle w:val="TOC2"/>
        <w:tabs>
          <w:tab w:val="right" w:leader="dot" w:pos="8306"/>
        </w:tabs>
      </w:pPr>
      <w:hyperlink w:anchor="_Toc29697" w:history="1">
        <w:r>
          <w:rPr>
            <w:rFonts w:ascii="仿宋" w:eastAsia="仿宋" w:hAnsi="仿宋" w:cs="仿宋" w:hint="eastAsia"/>
            <w:lang w:eastAsia="zh-CN"/>
          </w:rPr>
          <w:t>(四)、施工现场管理</w:t>
        </w:r>
        <w:r>
          <w:tab/>
        </w:r>
        <w:r>
          <w:fldChar w:fldCharType="begin"/>
        </w:r>
        <w:r>
          <w:instrText xml:space="preserve"> PAGEREF _Toc29697 \h </w:instrText>
        </w:r>
        <w:r>
          <w:fldChar w:fldCharType="separate"/>
        </w:r>
        <w:r>
          <w:t>68</w:t>
        </w:r>
        <w:r>
          <w:fldChar w:fldCharType="end"/>
        </w:r>
      </w:hyperlink>
    </w:p>
    <w:p>
      <w:pPr>
        <w:pStyle w:val="TOC1"/>
        <w:tabs>
          <w:tab w:val="right" w:leader="dot" w:pos="8306"/>
        </w:tabs>
      </w:pPr>
      <w:hyperlink w:anchor="_Toc19006" w:history="1">
        <w:r>
          <w:rPr>
            <w:rFonts w:ascii="仿宋" w:eastAsia="仿宋" w:hAnsi="仿宋" w:cs="仿宋" w:hint="eastAsia"/>
            <w:lang w:eastAsia="zh-CN"/>
          </w:rPr>
          <w:t>十六、知识产权管理与保护</w:t>
        </w:r>
        <w:r>
          <w:tab/>
        </w:r>
        <w:r>
          <w:fldChar w:fldCharType="begin"/>
        </w:r>
        <w:r>
          <w:instrText xml:space="preserve"> PAGEREF _Toc19006 \h </w:instrText>
        </w:r>
        <w:r>
          <w:fldChar w:fldCharType="separate"/>
        </w:r>
        <w:r>
          <w:t>70</w:t>
        </w:r>
        <w:r>
          <w:fldChar w:fldCharType="end"/>
        </w:r>
      </w:hyperlink>
    </w:p>
    <w:p>
      <w:pPr>
        <w:pStyle w:val="TOC2"/>
        <w:tabs>
          <w:tab w:val="right" w:leader="dot" w:pos="8306"/>
        </w:tabs>
      </w:pPr>
      <w:hyperlink w:anchor="_Toc7079" w:history="1">
        <w:r>
          <w:rPr>
            <w:rFonts w:ascii="仿宋" w:eastAsia="仿宋" w:hAnsi="仿宋" w:cs="仿宋" w:hint="eastAsia"/>
            <w:lang w:eastAsia="zh-CN"/>
          </w:rPr>
          <w:t>(一)、知识产权管理体系建设</w:t>
        </w:r>
        <w:r>
          <w:tab/>
        </w:r>
        <w:r>
          <w:fldChar w:fldCharType="begin"/>
        </w:r>
        <w:r>
          <w:instrText xml:space="preserve"> PAGEREF _Toc7079 \h </w:instrText>
        </w:r>
        <w:r>
          <w:fldChar w:fldCharType="separate"/>
        </w:r>
        <w:r>
          <w:t>70</w:t>
        </w:r>
        <w:r>
          <w:fldChar w:fldCharType="end"/>
        </w:r>
      </w:hyperlink>
    </w:p>
    <w:p>
      <w:pPr>
        <w:pStyle w:val="TOC2"/>
        <w:tabs>
          <w:tab w:val="right" w:leader="dot" w:pos="8306"/>
        </w:tabs>
      </w:pPr>
      <w:hyperlink w:anchor="_Toc23739" w:history="1">
        <w:r>
          <w:rPr>
            <w:rFonts w:ascii="仿宋" w:eastAsia="仿宋" w:hAnsi="仿宋" w:cs="仿宋" w:hint="eastAsia"/>
            <w:lang w:eastAsia="zh-CN"/>
          </w:rPr>
          <w:t>(二)、知识产权保护措施</w:t>
        </w:r>
        <w:r>
          <w:tab/>
        </w:r>
        <w:r>
          <w:fldChar w:fldCharType="begin"/>
        </w:r>
        <w:r>
          <w:instrText xml:space="preserve"> PAGEREF _Toc23739 \h </w:instrText>
        </w:r>
        <w:r>
          <w:fldChar w:fldCharType="separate"/>
        </w:r>
        <w:r>
          <w:t>71</w:t>
        </w:r>
        <w:r>
          <w:fldChar w:fldCharType="end"/>
        </w:r>
      </w:hyperlink>
    </w:p>
    <w:p>
      <w:pPr>
        <w:pStyle w:val="TOC1"/>
        <w:tabs>
          <w:tab w:val="right" w:leader="dot" w:pos="8306"/>
        </w:tabs>
      </w:pPr>
      <w:hyperlink w:anchor="_Toc9349" w:history="1">
        <w:r>
          <w:rPr>
            <w:rFonts w:ascii="仿宋" w:eastAsia="仿宋" w:hAnsi="仿宋" w:cs="仿宋" w:hint="eastAsia"/>
            <w:lang w:eastAsia="zh-CN"/>
          </w:rPr>
          <w:t>十七、产业协同与集群发展</w:t>
        </w:r>
        <w:r>
          <w:tab/>
        </w:r>
        <w:r>
          <w:fldChar w:fldCharType="begin"/>
        </w:r>
        <w:r>
          <w:instrText xml:space="preserve"> PAGEREF _Toc9349 \h </w:instrText>
        </w:r>
        <w:r>
          <w:fldChar w:fldCharType="separate"/>
        </w:r>
        <w:r>
          <w:t>73</w:t>
        </w:r>
        <w:r>
          <w:fldChar w:fldCharType="end"/>
        </w:r>
      </w:hyperlink>
    </w:p>
    <w:p>
      <w:pPr>
        <w:pStyle w:val="TOC2"/>
        <w:tabs>
          <w:tab w:val="right" w:leader="dot" w:pos="8306"/>
        </w:tabs>
      </w:pPr>
      <w:hyperlink w:anchor="_Toc27461" w:history="1">
        <w:r>
          <w:rPr>
            <w:rFonts w:ascii="仿宋" w:eastAsia="仿宋" w:hAnsi="仿宋" w:cs="仿宋" w:hint="eastAsia"/>
            <w:lang w:eastAsia="zh-CN"/>
          </w:rPr>
          <w:t>(一)、产业协同机制建设</w:t>
        </w:r>
        <w:r>
          <w:tab/>
        </w:r>
        <w:r>
          <w:fldChar w:fldCharType="begin"/>
        </w:r>
        <w:r>
          <w:instrText xml:space="preserve"> PAGEREF _Toc27461 \h </w:instrText>
        </w:r>
        <w:r>
          <w:fldChar w:fldCharType="separate"/>
        </w:r>
        <w:r>
          <w:t>73</w:t>
        </w:r>
        <w:r>
          <w:fldChar w:fldCharType="end"/>
        </w:r>
      </w:hyperlink>
    </w:p>
    <w:p>
      <w:pPr>
        <w:pStyle w:val="TOC2"/>
        <w:tabs>
          <w:tab w:val="right" w:leader="dot" w:pos="8306"/>
        </w:tabs>
      </w:pPr>
      <w:hyperlink w:anchor="_Toc16155" w:history="1">
        <w:r>
          <w:rPr>
            <w:rFonts w:ascii="仿宋" w:eastAsia="仿宋" w:hAnsi="仿宋" w:cs="仿宋" w:hint="eastAsia"/>
            <w:lang w:eastAsia="zh-CN"/>
          </w:rPr>
          <w:t>(二)、产业集群培育与发展</w:t>
        </w:r>
        <w:r>
          <w:tab/>
        </w:r>
        <w:r>
          <w:fldChar w:fldCharType="begin"/>
        </w:r>
        <w:r>
          <w:instrText xml:space="preserve"> PAGEREF _Toc16155 \h </w:instrText>
        </w:r>
        <w:r>
          <w:fldChar w:fldCharType="separate"/>
        </w:r>
        <w:r>
          <w:t>74</w:t>
        </w:r>
        <w:r>
          <w:fldChar w:fldCharType="end"/>
        </w:r>
      </w:hyperlink>
    </w:p>
    <w:p>
      <w:pPr>
        <w:pStyle w:val="TOC1"/>
        <w:tabs>
          <w:tab w:val="right" w:leader="dot" w:pos="8306"/>
        </w:tabs>
      </w:pPr>
      <w:hyperlink w:anchor="_Toc1031" w:history="1">
        <w:r>
          <w:rPr>
            <w:rFonts w:ascii="仿宋" w:eastAsia="仿宋" w:hAnsi="仿宋" w:cs="仿宋" w:hint="eastAsia"/>
            <w:lang w:eastAsia="zh-CN"/>
          </w:rPr>
          <w:t>十八、人力资源管理与开发</w:t>
        </w:r>
        <w:r>
          <w:tab/>
        </w:r>
        <w:r>
          <w:fldChar w:fldCharType="begin"/>
        </w:r>
        <w:r>
          <w:instrText xml:space="preserve"> PAGEREF _Toc1031 \h </w:instrText>
        </w:r>
        <w:r>
          <w:fldChar w:fldCharType="separate"/>
        </w:r>
        <w:r>
          <w:t>75</w:t>
        </w:r>
        <w:r>
          <w:fldChar w:fldCharType="end"/>
        </w:r>
      </w:hyperlink>
    </w:p>
    <w:p>
      <w:pPr>
        <w:pStyle w:val="TOC2"/>
        <w:tabs>
          <w:tab w:val="right" w:leader="dot" w:pos="8306"/>
        </w:tabs>
      </w:pPr>
      <w:hyperlink w:anchor="_Toc2539" w:history="1">
        <w:r>
          <w:rPr>
            <w:rFonts w:ascii="仿宋" w:eastAsia="仿宋" w:hAnsi="仿宋" w:cs="仿宋" w:hint="eastAsia"/>
            <w:lang w:eastAsia="zh-CN"/>
          </w:rPr>
          <w:t>(一)、人力资源规划</w:t>
        </w:r>
        <w:r>
          <w:tab/>
        </w:r>
        <w:r>
          <w:fldChar w:fldCharType="begin"/>
        </w:r>
        <w:r>
          <w:instrText xml:space="preserve"> PAGEREF _Toc2539 \h </w:instrText>
        </w:r>
        <w:r>
          <w:fldChar w:fldCharType="separate"/>
        </w:r>
        <w:r>
          <w:t>75</w:t>
        </w:r>
        <w:r>
          <w:fldChar w:fldCharType="end"/>
        </w:r>
      </w:hyperlink>
    </w:p>
    <w:p>
      <w:pPr>
        <w:pStyle w:val="TOC2"/>
        <w:tabs>
          <w:tab w:val="right" w:leader="dot" w:pos="8306"/>
        </w:tabs>
      </w:pPr>
      <w:hyperlink w:anchor="_Toc30834" w:history="1">
        <w:r>
          <w:rPr>
            <w:rFonts w:ascii="仿宋" w:eastAsia="仿宋" w:hAnsi="仿宋" w:cs="仿宋" w:hint="eastAsia"/>
            <w:lang w:eastAsia="zh-CN"/>
          </w:rPr>
          <w:t>(二)、人力资源开发与培训</w:t>
        </w:r>
        <w:r>
          <w:tab/>
        </w:r>
        <w:r>
          <w:fldChar w:fldCharType="begin"/>
        </w:r>
        <w:r>
          <w:instrText xml:space="preserve"> PAGEREF _Toc30834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20"/>
      <w:r>
        <w:rPr>
          <w:rFonts w:ascii="仿宋" w:eastAsia="仿宋" w:hAnsi="仿宋" w:cs="仿宋" w:hint="eastAsia"/>
          <w:sz w:val="28"/>
          <w:lang w:eastAsia="zh-CN"/>
        </w:rPr>
        <w:t>一、助溶剂项目概论</w:t>
      </w:r>
      <w:bookmarkEnd w:id="2"/>
    </w:p>
    <w:p>
      <w:pPr>
        <w:pStyle w:val="Heading2"/>
        <w:rPr>
          <w:rFonts w:ascii="仿宋" w:eastAsia="仿宋" w:hAnsi="仿宋" w:cs="仿宋" w:hint="eastAsia"/>
          <w:lang w:eastAsia="zh-CN"/>
        </w:rPr>
      </w:pPr>
      <w:bookmarkStart w:id="3" w:name="_Toc219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助溶剂项目的申报单位是“XXX实业发展公司”，这是一家在其所处行业内备受尊敬的企业。公司自成立以来，通过其在助溶剂项目中表现出的创新精神和卓越执行力，在市场上赢得了显著的地位。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该公司的法定代表人秦XX，在助溶剂项目及其他多个行业领域中都有着显著的贡献。秦XX以其出色的领导才能和敏锐的商业洞察力，带领公司在助溶剂项目等多个领域实现了持续的成长和成功。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助溶剂项目的重要合作伙伴。公司专注于[行业名称]领域，以创新作为驱动力，不断推动技术进步和市场扩张。在助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助溶剂项目中展现了强劲的增长和稳定的财务表现。公司通过有效的策略，在助溶剂项目中扩大了其市场份额并增强了盈利能力。同时，公司积极承担社会责任，参与各类社会公益项目，增强了其在助溶剂项目中的品牌形象和社会影响力。</w:t>
      </w:r>
    </w:p>
    <w:p>
      <w:pPr>
        <w:pStyle w:val="Heading2"/>
        <w:ind w:firstLine="560" w:firstLineChars="200"/>
        <w:rPr>
          <w:rFonts w:ascii="仿宋" w:eastAsia="仿宋" w:hAnsi="仿宋" w:cs="仿宋" w:hint="eastAsia"/>
          <w:sz w:val="28"/>
          <w:lang w:eastAsia="zh-CN"/>
        </w:rPr>
      </w:pPr>
      <w:bookmarkStart w:id="4" w:name="_Toc1506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溶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助溶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82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20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一、助溶剂项目的技术资源开发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二、助溶剂项目的人力资源管理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助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助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72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助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助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助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34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助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助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智能技术的应用：助溶剂项目将利用智能技术，如物联网（IoT）和大数据分析，来监控和优化资源使用。通过实时数据分析，项目可以更有效地管理能源消耗、减少原材料浪费，并提高生产过程的整体效率。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9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31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助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https://d.book118.com/297061066154006046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15D4A"/>
    <w:rsid w:val="2CB15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6106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2024-02-22T04:43:00Z</dcterms:created>
  <dcterms:modified xsi:type="dcterms:W3CDTF">2024-02-22T04:44:00Z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522CEDEB8C66411D90E05660FEF6053A_11</vt:lpwstr>
  </property>
  <property fmtid="{D5CDD505-2E9C-101B-9397-08002B2CF9AE}" pid="3" name="KSOProductBuildVer">
    <vt:lpwstr>2052-12.1.0.16250</vt:lpwstr>
  </property>
</Properties>
</file>