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3" w:history="1">
        <w:r>
          <w:rPr>
            <w:rFonts w:ascii="仿宋" w:eastAsia="仿宋" w:hAnsi="仿宋" w:cs="仿宋" w:hint="eastAsia"/>
            <w:lang w:eastAsia="zh-CN"/>
          </w:rPr>
          <w:t>前言</w:t>
        </w:r>
        <w:r>
          <w:tab/>
        </w:r>
        <w:r>
          <w:fldChar w:fldCharType="begin"/>
        </w:r>
        <w:r>
          <w:instrText xml:space="preserve"> PAGEREF _Toc9463 \h </w:instrText>
        </w:r>
        <w:r>
          <w:fldChar w:fldCharType="separate"/>
        </w:r>
        <w:r>
          <w:t>3</w:t>
        </w:r>
        <w:r>
          <w:fldChar w:fldCharType="end"/>
        </w:r>
      </w:hyperlink>
    </w:p>
    <w:p>
      <w:pPr>
        <w:pStyle w:val="TOC1"/>
        <w:tabs>
          <w:tab w:val="right" w:leader="dot" w:pos="8306"/>
        </w:tabs>
      </w:pPr>
      <w:hyperlink w:anchor="_Toc12552" w:history="1">
        <w:r>
          <w:rPr>
            <w:rFonts w:ascii="仿宋" w:eastAsia="仿宋" w:hAnsi="仿宋" w:cs="仿宋" w:hint="eastAsia"/>
            <w:lang w:eastAsia="zh-CN"/>
          </w:rPr>
          <w:t>一、背景、必要性分析</w:t>
        </w:r>
        <w:r>
          <w:tab/>
        </w:r>
        <w:r>
          <w:fldChar w:fldCharType="begin"/>
        </w:r>
        <w:r>
          <w:instrText xml:space="preserve"> PAGEREF _Toc12552 \h </w:instrText>
        </w:r>
        <w:r>
          <w:fldChar w:fldCharType="separate"/>
        </w:r>
        <w:r>
          <w:t>3</w:t>
        </w:r>
        <w:r>
          <w:fldChar w:fldCharType="end"/>
        </w:r>
      </w:hyperlink>
    </w:p>
    <w:p>
      <w:pPr>
        <w:pStyle w:val="TOC2"/>
        <w:tabs>
          <w:tab w:val="right" w:leader="dot" w:pos="8306"/>
        </w:tabs>
      </w:pPr>
      <w:hyperlink w:anchor="_Toc20142" w:history="1">
        <w:r>
          <w:rPr>
            <w:rFonts w:ascii="仿宋" w:eastAsia="仿宋" w:hAnsi="仿宋" w:cs="仿宋" w:hint="eastAsia"/>
            <w:lang w:eastAsia="zh-CN"/>
          </w:rPr>
          <w:t>(一)、项目建设背景</w:t>
        </w:r>
        <w:r>
          <w:tab/>
        </w:r>
        <w:r>
          <w:fldChar w:fldCharType="begin"/>
        </w:r>
        <w:r>
          <w:instrText xml:space="preserve"> PAGEREF _Toc20142 \h </w:instrText>
        </w:r>
        <w:r>
          <w:fldChar w:fldCharType="separate"/>
        </w:r>
        <w:r>
          <w:t>3</w:t>
        </w:r>
        <w:r>
          <w:fldChar w:fldCharType="end"/>
        </w:r>
      </w:hyperlink>
    </w:p>
    <w:p>
      <w:pPr>
        <w:pStyle w:val="TOC2"/>
        <w:tabs>
          <w:tab w:val="right" w:leader="dot" w:pos="8306"/>
        </w:tabs>
      </w:pPr>
      <w:hyperlink w:anchor="_Toc4188" w:history="1">
        <w:r>
          <w:rPr>
            <w:rFonts w:ascii="仿宋" w:eastAsia="仿宋" w:hAnsi="仿宋" w:cs="仿宋" w:hint="eastAsia"/>
            <w:lang w:eastAsia="zh-CN"/>
          </w:rPr>
          <w:t>(二)、必要性分析</w:t>
        </w:r>
        <w:r>
          <w:tab/>
        </w:r>
        <w:r>
          <w:fldChar w:fldCharType="begin"/>
        </w:r>
        <w:r>
          <w:instrText xml:space="preserve"> PAGEREF _Toc4188 \h </w:instrText>
        </w:r>
        <w:r>
          <w:fldChar w:fldCharType="separate"/>
        </w:r>
        <w:r>
          <w:t>4</w:t>
        </w:r>
        <w:r>
          <w:fldChar w:fldCharType="end"/>
        </w:r>
      </w:hyperlink>
    </w:p>
    <w:p>
      <w:pPr>
        <w:pStyle w:val="TOC2"/>
        <w:tabs>
          <w:tab w:val="right" w:leader="dot" w:pos="8306"/>
        </w:tabs>
      </w:pPr>
      <w:hyperlink w:anchor="_Toc6880" w:history="1">
        <w:r>
          <w:rPr>
            <w:rFonts w:ascii="仿宋" w:eastAsia="仿宋" w:hAnsi="仿宋" w:cs="仿宋" w:hint="eastAsia"/>
            <w:lang w:eastAsia="zh-CN"/>
          </w:rPr>
          <w:t>(三)、项目建设有利条件</w:t>
        </w:r>
        <w:r>
          <w:tab/>
        </w:r>
        <w:r>
          <w:fldChar w:fldCharType="begin"/>
        </w:r>
        <w:r>
          <w:instrText xml:space="preserve"> PAGEREF _Toc6880 \h </w:instrText>
        </w:r>
        <w:r>
          <w:fldChar w:fldCharType="separate"/>
        </w:r>
        <w:r>
          <w:t>5</w:t>
        </w:r>
        <w:r>
          <w:fldChar w:fldCharType="end"/>
        </w:r>
      </w:hyperlink>
    </w:p>
    <w:p>
      <w:pPr>
        <w:pStyle w:val="TOC1"/>
        <w:tabs>
          <w:tab w:val="right" w:leader="dot" w:pos="8306"/>
        </w:tabs>
      </w:pPr>
      <w:hyperlink w:anchor="_Toc28252" w:history="1">
        <w:r>
          <w:rPr>
            <w:rFonts w:ascii="仿宋" w:eastAsia="仿宋" w:hAnsi="仿宋" w:cs="仿宋" w:hint="eastAsia"/>
            <w:lang w:eastAsia="zh-CN"/>
          </w:rPr>
          <w:t>二、财务管理与成本控制</w:t>
        </w:r>
        <w:r>
          <w:tab/>
        </w:r>
        <w:r>
          <w:fldChar w:fldCharType="begin"/>
        </w:r>
        <w:r>
          <w:instrText xml:space="preserve"> PAGEREF _Toc28252 \h </w:instrText>
        </w:r>
        <w:r>
          <w:fldChar w:fldCharType="separate"/>
        </w:r>
        <w:r>
          <w:t>7</w:t>
        </w:r>
        <w:r>
          <w:fldChar w:fldCharType="end"/>
        </w:r>
      </w:hyperlink>
    </w:p>
    <w:p>
      <w:pPr>
        <w:pStyle w:val="TOC2"/>
        <w:tabs>
          <w:tab w:val="right" w:leader="dot" w:pos="8306"/>
        </w:tabs>
      </w:pPr>
      <w:hyperlink w:anchor="_Toc13756" w:history="1">
        <w:r>
          <w:rPr>
            <w:rFonts w:ascii="仿宋" w:eastAsia="仿宋" w:hAnsi="仿宋" w:cs="仿宋" w:hint="eastAsia"/>
            <w:lang w:eastAsia="zh-CN"/>
          </w:rPr>
          <w:t>(一)、财务管理体系建设</w:t>
        </w:r>
        <w:r>
          <w:tab/>
        </w:r>
        <w:r>
          <w:fldChar w:fldCharType="begin"/>
        </w:r>
        <w:r>
          <w:instrText xml:space="preserve"> PAGEREF _Toc13756 \h </w:instrText>
        </w:r>
        <w:r>
          <w:fldChar w:fldCharType="separate"/>
        </w:r>
        <w:r>
          <w:t>7</w:t>
        </w:r>
        <w:r>
          <w:fldChar w:fldCharType="end"/>
        </w:r>
      </w:hyperlink>
    </w:p>
    <w:p>
      <w:pPr>
        <w:pStyle w:val="TOC2"/>
        <w:tabs>
          <w:tab w:val="right" w:leader="dot" w:pos="8306"/>
        </w:tabs>
      </w:pPr>
      <w:hyperlink w:anchor="_Toc2390" w:history="1">
        <w:r>
          <w:rPr>
            <w:rFonts w:ascii="仿宋" w:eastAsia="仿宋" w:hAnsi="仿宋" w:cs="仿宋" w:hint="eastAsia"/>
            <w:lang w:eastAsia="zh-CN"/>
          </w:rPr>
          <w:t>(二)、成本控制措施</w:t>
        </w:r>
        <w:r>
          <w:tab/>
        </w:r>
        <w:r>
          <w:fldChar w:fldCharType="begin"/>
        </w:r>
        <w:r>
          <w:instrText xml:space="preserve"> PAGEREF _Toc2390 \h </w:instrText>
        </w:r>
        <w:r>
          <w:fldChar w:fldCharType="separate"/>
        </w:r>
        <w:r>
          <w:t>8</w:t>
        </w:r>
        <w:r>
          <w:fldChar w:fldCharType="end"/>
        </w:r>
      </w:hyperlink>
    </w:p>
    <w:p>
      <w:pPr>
        <w:pStyle w:val="TOC1"/>
        <w:tabs>
          <w:tab w:val="right" w:leader="dot" w:pos="8306"/>
        </w:tabs>
      </w:pPr>
      <w:hyperlink w:anchor="_Toc971" w:history="1">
        <w:r>
          <w:rPr>
            <w:rFonts w:ascii="仿宋" w:eastAsia="仿宋" w:hAnsi="仿宋" w:cs="仿宋" w:hint="eastAsia"/>
            <w:lang w:eastAsia="zh-CN"/>
          </w:rPr>
          <w:t>三、资源开发及综合利用分析</w:t>
        </w:r>
        <w:r>
          <w:tab/>
        </w:r>
        <w:r>
          <w:fldChar w:fldCharType="begin"/>
        </w:r>
        <w:r>
          <w:instrText xml:space="preserve"> PAGEREF _Toc971 \h </w:instrText>
        </w:r>
        <w:r>
          <w:fldChar w:fldCharType="separate"/>
        </w:r>
        <w:r>
          <w:t>9</w:t>
        </w:r>
        <w:r>
          <w:fldChar w:fldCharType="end"/>
        </w:r>
      </w:hyperlink>
    </w:p>
    <w:p>
      <w:pPr>
        <w:pStyle w:val="TOC2"/>
        <w:tabs>
          <w:tab w:val="right" w:leader="dot" w:pos="8306"/>
        </w:tabs>
      </w:pPr>
      <w:hyperlink w:anchor="_Toc7508" w:history="1">
        <w:r>
          <w:rPr>
            <w:rFonts w:ascii="仿宋" w:eastAsia="仿宋" w:hAnsi="仿宋" w:cs="仿宋" w:hint="eastAsia"/>
            <w:lang w:eastAsia="zh-CN"/>
          </w:rPr>
          <w:t>(一)、资源开发方案</w:t>
        </w:r>
        <w:r>
          <w:tab/>
        </w:r>
        <w:r>
          <w:fldChar w:fldCharType="begin"/>
        </w:r>
        <w:r>
          <w:instrText xml:space="preserve"> PAGEREF _Toc7508 \h </w:instrText>
        </w:r>
        <w:r>
          <w:fldChar w:fldCharType="separate"/>
        </w:r>
        <w:r>
          <w:t>9</w:t>
        </w:r>
        <w:r>
          <w:fldChar w:fldCharType="end"/>
        </w:r>
      </w:hyperlink>
    </w:p>
    <w:p>
      <w:pPr>
        <w:pStyle w:val="TOC2"/>
        <w:tabs>
          <w:tab w:val="right" w:leader="dot" w:pos="8306"/>
        </w:tabs>
      </w:pPr>
      <w:hyperlink w:anchor="_Toc15343" w:history="1">
        <w:r>
          <w:rPr>
            <w:rFonts w:ascii="仿宋" w:eastAsia="仿宋" w:hAnsi="仿宋" w:cs="仿宋" w:hint="eastAsia"/>
            <w:lang w:eastAsia="zh-CN"/>
          </w:rPr>
          <w:t>(二)、资源利用方案</w:t>
        </w:r>
        <w:r>
          <w:tab/>
        </w:r>
        <w:r>
          <w:fldChar w:fldCharType="begin"/>
        </w:r>
        <w:r>
          <w:instrText xml:space="preserve"> PAGEREF _Toc15343 \h </w:instrText>
        </w:r>
        <w:r>
          <w:fldChar w:fldCharType="separate"/>
        </w:r>
        <w:r>
          <w:t>11</w:t>
        </w:r>
        <w:r>
          <w:fldChar w:fldCharType="end"/>
        </w:r>
      </w:hyperlink>
    </w:p>
    <w:p>
      <w:pPr>
        <w:pStyle w:val="TOC2"/>
        <w:tabs>
          <w:tab w:val="right" w:leader="dot" w:pos="8306"/>
        </w:tabs>
      </w:pPr>
      <w:hyperlink w:anchor="_Toc19628" w:history="1">
        <w:r>
          <w:rPr>
            <w:rFonts w:ascii="仿宋" w:eastAsia="仿宋" w:hAnsi="仿宋" w:cs="仿宋" w:hint="eastAsia"/>
            <w:lang w:eastAsia="zh-CN"/>
          </w:rPr>
          <w:t>(三)、资源节约措施</w:t>
        </w:r>
        <w:r>
          <w:tab/>
        </w:r>
        <w:r>
          <w:fldChar w:fldCharType="begin"/>
        </w:r>
        <w:r>
          <w:instrText xml:space="preserve"> PAGEREF _Toc19628 \h </w:instrText>
        </w:r>
        <w:r>
          <w:fldChar w:fldCharType="separate"/>
        </w:r>
        <w:r>
          <w:t>12</w:t>
        </w:r>
        <w:r>
          <w:fldChar w:fldCharType="end"/>
        </w:r>
      </w:hyperlink>
    </w:p>
    <w:p>
      <w:pPr>
        <w:pStyle w:val="TOC1"/>
        <w:tabs>
          <w:tab w:val="right" w:leader="dot" w:pos="8306"/>
        </w:tabs>
      </w:pPr>
      <w:hyperlink w:anchor="_Toc2617" w:history="1">
        <w:r>
          <w:rPr>
            <w:rFonts w:ascii="仿宋" w:eastAsia="仿宋" w:hAnsi="仿宋" w:cs="仿宋" w:hint="eastAsia"/>
            <w:lang w:eastAsia="zh-CN"/>
          </w:rPr>
          <w:t>四、项目选址研究</w:t>
        </w:r>
        <w:r>
          <w:tab/>
        </w:r>
        <w:r>
          <w:fldChar w:fldCharType="begin"/>
        </w:r>
        <w:r>
          <w:instrText xml:space="preserve"> PAGEREF _Toc2617 \h </w:instrText>
        </w:r>
        <w:r>
          <w:fldChar w:fldCharType="separate"/>
        </w:r>
        <w:r>
          <w:t>13</w:t>
        </w:r>
        <w:r>
          <w:fldChar w:fldCharType="end"/>
        </w:r>
      </w:hyperlink>
    </w:p>
    <w:p>
      <w:pPr>
        <w:pStyle w:val="TOC2"/>
        <w:tabs>
          <w:tab w:val="right" w:leader="dot" w:pos="8306"/>
        </w:tabs>
      </w:pPr>
      <w:hyperlink w:anchor="_Toc8693" w:history="1">
        <w:r>
          <w:rPr>
            <w:rFonts w:ascii="仿宋" w:eastAsia="仿宋" w:hAnsi="仿宋" w:cs="仿宋" w:hint="eastAsia"/>
            <w:lang w:eastAsia="zh-CN"/>
          </w:rPr>
          <w:t>(一)、项目选址原则</w:t>
        </w:r>
        <w:r>
          <w:tab/>
        </w:r>
        <w:r>
          <w:fldChar w:fldCharType="begin"/>
        </w:r>
        <w:r>
          <w:instrText xml:space="preserve"> PAGEREF _Toc8693 \h </w:instrText>
        </w:r>
        <w:r>
          <w:fldChar w:fldCharType="separate"/>
        </w:r>
        <w:r>
          <w:t>13</w:t>
        </w:r>
        <w:r>
          <w:fldChar w:fldCharType="end"/>
        </w:r>
      </w:hyperlink>
    </w:p>
    <w:p>
      <w:pPr>
        <w:pStyle w:val="TOC2"/>
        <w:tabs>
          <w:tab w:val="right" w:leader="dot" w:pos="8306"/>
        </w:tabs>
      </w:pPr>
      <w:hyperlink w:anchor="_Toc19080" w:history="1">
        <w:r>
          <w:rPr>
            <w:rFonts w:ascii="仿宋" w:eastAsia="仿宋" w:hAnsi="仿宋" w:cs="仿宋" w:hint="eastAsia"/>
            <w:lang w:eastAsia="zh-CN"/>
          </w:rPr>
          <w:t>(二)、项目选址</w:t>
        </w:r>
        <w:r>
          <w:tab/>
        </w:r>
        <w:r>
          <w:fldChar w:fldCharType="begin"/>
        </w:r>
        <w:r>
          <w:instrText xml:space="preserve"> PAGEREF _Toc19080 \h </w:instrText>
        </w:r>
        <w:r>
          <w:fldChar w:fldCharType="separate"/>
        </w:r>
        <w:r>
          <w:t>16</w:t>
        </w:r>
        <w:r>
          <w:fldChar w:fldCharType="end"/>
        </w:r>
      </w:hyperlink>
    </w:p>
    <w:p>
      <w:pPr>
        <w:pStyle w:val="TOC2"/>
        <w:tabs>
          <w:tab w:val="right" w:leader="dot" w:pos="8306"/>
        </w:tabs>
      </w:pPr>
      <w:hyperlink w:anchor="_Toc7852" w:history="1">
        <w:r>
          <w:rPr>
            <w:rFonts w:ascii="仿宋" w:eastAsia="仿宋" w:hAnsi="仿宋" w:cs="仿宋" w:hint="eastAsia"/>
            <w:lang w:eastAsia="zh-CN"/>
          </w:rPr>
          <w:t>(三)、建设条件分析</w:t>
        </w:r>
        <w:r>
          <w:tab/>
        </w:r>
        <w:r>
          <w:fldChar w:fldCharType="begin"/>
        </w:r>
        <w:r>
          <w:instrText xml:space="preserve"> PAGEREF _Toc7852 \h </w:instrText>
        </w:r>
        <w:r>
          <w:fldChar w:fldCharType="separate"/>
        </w:r>
        <w:r>
          <w:t>18</w:t>
        </w:r>
        <w:r>
          <w:fldChar w:fldCharType="end"/>
        </w:r>
      </w:hyperlink>
    </w:p>
    <w:p>
      <w:pPr>
        <w:pStyle w:val="TOC2"/>
        <w:tabs>
          <w:tab w:val="right" w:leader="dot" w:pos="8306"/>
        </w:tabs>
      </w:pPr>
      <w:hyperlink w:anchor="_Toc8467" w:history="1">
        <w:r>
          <w:rPr>
            <w:rFonts w:ascii="仿宋" w:eastAsia="仿宋" w:hAnsi="仿宋" w:cs="仿宋" w:hint="eastAsia"/>
            <w:lang w:eastAsia="zh-CN"/>
          </w:rPr>
          <w:t>(四)、用地控制指标</w:t>
        </w:r>
        <w:r>
          <w:tab/>
        </w:r>
        <w:r>
          <w:fldChar w:fldCharType="begin"/>
        </w:r>
        <w:r>
          <w:instrText xml:space="preserve"> PAGEREF _Toc8467 \h </w:instrText>
        </w:r>
        <w:r>
          <w:fldChar w:fldCharType="separate"/>
        </w:r>
        <w:r>
          <w:t>20</w:t>
        </w:r>
        <w:r>
          <w:fldChar w:fldCharType="end"/>
        </w:r>
      </w:hyperlink>
    </w:p>
    <w:p>
      <w:pPr>
        <w:pStyle w:val="TOC2"/>
        <w:tabs>
          <w:tab w:val="right" w:leader="dot" w:pos="8306"/>
        </w:tabs>
      </w:pPr>
      <w:hyperlink w:anchor="_Toc9242" w:history="1">
        <w:r>
          <w:rPr>
            <w:rFonts w:ascii="仿宋" w:eastAsia="仿宋" w:hAnsi="仿宋" w:cs="仿宋" w:hint="eastAsia"/>
            <w:lang w:eastAsia="zh-CN"/>
          </w:rPr>
          <w:t>(五)、地总体要求</w:t>
        </w:r>
        <w:r>
          <w:tab/>
        </w:r>
        <w:r>
          <w:fldChar w:fldCharType="begin"/>
        </w:r>
        <w:r>
          <w:instrText xml:space="preserve"> PAGEREF _Toc9242 \h </w:instrText>
        </w:r>
        <w:r>
          <w:fldChar w:fldCharType="separate"/>
        </w:r>
        <w:r>
          <w:t>21</w:t>
        </w:r>
        <w:r>
          <w:fldChar w:fldCharType="end"/>
        </w:r>
      </w:hyperlink>
    </w:p>
    <w:p>
      <w:pPr>
        <w:pStyle w:val="TOC2"/>
        <w:tabs>
          <w:tab w:val="right" w:leader="dot" w:pos="8306"/>
        </w:tabs>
      </w:pPr>
      <w:hyperlink w:anchor="_Toc10310" w:history="1">
        <w:r>
          <w:rPr>
            <w:rFonts w:ascii="仿宋" w:eastAsia="仿宋" w:hAnsi="仿宋" w:cs="仿宋" w:hint="eastAsia"/>
            <w:lang w:eastAsia="zh-CN"/>
          </w:rPr>
          <w:t>(六)、节约用地措施</w:t>
        </w:r>
        <w:r>
          <w:tab/>
        </w:r>
        <w:r>
          <w:fldChar w:fldCharType="begin"/>
        </w:r>
        <w:r>
          <w:instrText xml:space="preserve"> PAGEREF _Toc10310 \h </w:instrText>
        </w:r>
        <w:r>
          <w:fldChar w:fldCharType="separate"/>
        </w:r>
        <w:r>
          <w:t>22</w:t>
        </w:r>
        <w:r>
          <w:fldChar w:fldCharType="end"/>
        </w:r>
      </w:hyperlink>
    </w:p>
    <w:p>
      <w:pPr>
        <w:pStyle w:val="TOC2"/>
        <w:tabs>
          <w:tab w:val="right" w:leader="dot" w:pos="8306"/>
        </w:tabs>
      </w:pPr>
      <w:hyperlink w:anchor="_Toc12333" w:history="1">
        <w:r>
          <w:rPr>
            <w:rFonts w:ascii="仿宋" w:eastAsia="仿宋" w:hAnsi="仿宋" w:cs="仿宋" w:hint="eastAsia"/>
            <w:lang w:eastAsia="zh-CN"/>
          </w:rPr>
          <w:t>(七)、选址综合评价</w:t>
        </w:r>
        <w:r>
          <w:tab/>
        </w:r>
        <w:r>
          <w:fldChar w:fldCharType="begin"/>
        </w:r>
        <w:r>
          <w:instrText xml:space="preserve"> PAGEREF _Toc12333 \h </w:instrText>
        </w:r>
        <w:r>
          <w:fldChar w:fldCharType="separate"/>
        </w:r>
        <w:r>
          <w:t>24</w:t>
        </w:r>
        <w:r>
          <w:fldChar w:fldCharType="end"/>
        </w:r>
      </w:hyperlink>
    </w:p>
    <w:p>
      <w:pPr>
        <w:pStyle w:val="TOC1"/>
        <w:tabs>
          <w:tab w:val="right" w:leader="dot" w:pos="8306"/>
        </w:tabs>
      </w:pPr>
      <w:hyperlink w:anchor="_Toc26277" w:history="1">
        <w:r>
          <w:rPr>
            <w:rFonts w:ascii="仿宋" w:eastAsia="仿宋" w:hAnsi="仿宋" w:cs="仿宋" w:hint="eastAsia"/>
            <w:lang w:eastAsia="zh-CN"/>
          </w:rPr>
          <w:t>五、家用血糖仪项目概论</w:t>
        </w:r>
        <w:r>
          <w:tab/>
        </w:r>
        <w:r>
          <w:fldChar w:fldCharType="begin"/>
        </w:r>
        <w:r>
          <w:instrText xml:space="preserve"> PAGEREF _Toc26277 \h </w:instrText>
        </w:r>
        <w:r>
          <w:fldChar w:fldCharType="separate"/>
        </w:r>
        <w:r>
          <w:t>25</w:t>
        </w:r>
        <w:r>
          <w:fldChar w:fldCharType="end"/>
        </w:r>
      </w:hyperlink>
    </w:p>
    <w:p>
      <w:pPr>
        <w:pStyle w:val="TOC2"/>
        <w:tabs>
          <w:tab w:val="right" w:leader="dot" w:pos="8306"/>
        </w:tabs>
      </w:pPr>
      <w:hyperlink w:anchor="_Toc30312" w:history="1">
        <w:r>
          <w:rPr>
            <w:rFonts w:ascii="仿宋" w:eastAsia="仿宋" w:hAnsi="仿宋" w:cs="仿宋" w:hint="eastAsia"/>
            <w:lang w:eastAsia="zh-CN"/>
          </w:rPr>
          <w:t>(一)、项目申报单位概况</w:t>
        </w:r>
        <w:r>
          <w:tab/>
        </w:r>
        <w:r>
          <w:fldChar w:fldCharType="begin"/>
        </w:r>
        <w:r>
          <w:instrText xml:space="preserve"> PAGEREF _Toc30312 \h </w:instrText>
        </w:r>
        <w:r>
          <w:fldChar w:fldCharType="separate"/>
        </w:r>
        <w:r>
          <w:t>25</w:t>
        </w:r>
        <w:r>
          <w:fldChar w:fldCharType="end"/>
        </w:r>
      </w:hyperlink>
    </w:p>
    <w:p>
      <w:pPr>
        <w:pStyle w:val="TOC2"/>
        <w:tabs>
          <w:tab w:val="right" w:leader="dot" w:pos="8306"/>
        </w:tabs>
      </w:pPr>
      <w:hyperlink w:anchor="_Toc5255" w:history="1">
        <w:r>
          <w:rPr>
            <w:rFonts w:ascii="仿宋" w:eastAsia="仿宋" w:hAnsi="仿宋" w:cs="仿宋" w:hint="eastAsia"/>
            <w:lang w:eastAsia="zh-CN"/>
          </w:rPr>
          <w:t>(二)、项目概况</w:t>
        </w:r>
        <w:r>
          <w:tab/>
        </w:r>
        <w:r>
          <w:fldChar w:fldCharType="begin"/>
        </w:r>
        <w:r>
          <w:instrText xml:space="preserve"> PAGEREF _Toc5255 \h </w:instrText>
        </w:r>
        <w:r>
          <w:fldChar w:fldCharType="separate"/>
        </w:r>
        <w:r>
          <w:t>26</w:t>
        </w:r>
        <w:r>
          <w:fldChar w:fldCharType="end"/>
        </w:r>
      </w:hyperlink>
    </w:p>
    <w:p>
      <w:pPr>
        <w:pStyle w:val="TOC1"/>
        <w:tabs>
          <w:tab w:val="right" w:leader="dot" w:pos="8306"/>
        </w:tabs>
      </w:pPr>
      <w:hyperlink w:anchor="_Toc23839" w:history="1">
        <w:r>
          <w:rPr>
            <w:rFonts w:ascii="仿宋" w:eastAsia="仿宋" w:hAnsi="仿宋" w:cs="仿宋" w:hint="eastAsia"/>
            <w:lang w:eastAsia="zh-CN"/>
          </w:rPr>
          <w:t>六、项目监理与质量保证</w:t>
        </w:r>
        <w:r>
          <w:tab/>
        </w:r>
        <w:r>
          <w:fldChar w:fldCharType="begin"/>
        </w:r>
        <w:r>
          <w:instrText xml:space="preserve"> PAGEREF _Toc23839 \h </w:instrText>
        </w:r>
        <w:r>
          <w:fldChar w:fldCharType="separate"/>
        </w:r>
        <w:r>
          <w:t>29</w:t>
        </w:r>
        <w:r>
          <w:fldChar w:fldCharType="end"/>
        </w:r>
      </w:hyperlink>
    </w:p>
    <w:p>
      <w:pPr>
        <w:pStyle w:val="TOC2"/>
        <w:tabs>
          <w:tab w:val="right" w:leader="dot" w:pos="8306"/>
        </w:tabs>
      </w:pPr>
      <w:hyperlink w:anchor="_Toc14570" w:history="1">
        <w:r>
          <w:rPr>
            <w:rFonts w:ascii="仿宋" w:eastAsia="仿宋" w:hAnsi="仿宋" w:cs="仿宋" w:hint="eastAsia"/>
            <w:lang w:eastAsia="zh-CN"/>
          </w:rPr>
          <w:t>(一)、监理体系构建</w:t>
        </w:r>
        <w:r>
          <w:tab/>
        </w:r>
        <w:r>
          <w:fldChar w:fldCharType="begin"/>
        </w:r>
        <w:r>
          <w:instrText xml:space="preserve"> PAGEREF _Toc14570 \h </w:instrText>
        </w:r>
        <w:r>
          <w:fldChar w:fldCharType="separate"/>
        </w:r>
        <w:r>
          <w:t>29</w:t>
        </w:r>
        <w:r>
          <w:fldChar w:fldCharType="end"/>
        </w:r>
      </w:hyperlink>
    </w:p>
    <w:p>
      <w:pPr>
        <w:pStyle w:val="TOC2"/>
        <w:tabs>
          <w:tab w:val="right" w:leader="dot" w:pos="8306"/>
        </w:tabs>
      </w:pPr>
      <w:hyperlink w:anchor="_Toc27013" w:history="1">
        <w:r>
          <w:rPr>
            <w:rFonts w:ascii="仿宋" w:eastAsia="仿宋" w:hAnsi="仿宋" w:cs="仿宋" w:hint="eastAsia"/>
            <w:lang w:eastAsia="zh-CN"/>
          </w:rPr>
          <w:t>(二)、质量保证体系实施</w:t>
        </w:r>
        <w:r>
          <w:tab/>
        </w:r>
        <w:r>
          <w:fldChar w:fldCharType="begin"/>
        </w:r>
        <w:r>
          <w:instrText xml:space="preserve"> PAGEREF _Toc27013 \h </w:instrText>
        </w:r>
        <w:r>
          <w:fldChar w:fldCharType="separate"/>
        </w:r>
        <w:r>
          <w:t>29</w:t>
        </w:r>
        <w:r>
          <w:fldChar w:fldCharType="end"/>
        </w:r>
      </w:hyperlink>
    </w:p>
    <w:p>
      <w:pPr>
        <w:pStyle w:val="TOC2"/>
        <w:tabs>
          <w:tab w:val="right" w:leader="dot" w:pos="8306"/>
        </w:tabs>
      </w:pPr>
      <w:hyperlink w:anchor="_Toc7601" w:history="1">
        <w:r>
          <w:rPr>
            <w:rFonts w:ascii="仿宋" w:eastAsia="仿宋" w:hAnsi="仿宋" w:cs="仿宋" w:hint="eastAsia"/>
            <w:lang w:eastAsia="zh-CN"/>
          </w:rPr>
          <w:t>(三)、监理与质量控制流程</w:t>
        </w:r>
        <w:r>
          <w:tab/>
        </w:r>
        <w:r>
          <w:fldChar w:fldCharType="begin"/>
        </w:r>
        <w:r>
          <w:instrText xml:space="preserve"> PAGEREF _Toc7601 \h </w:instrText>
        </w:r>
        <w:r>
          <w:fldChar w:fldCharType="separate"/>
        </w:r>
        <w:r>
          <w:t>30</w:t>
        </w:r>
        <w:r>
          <w:fldChar w:fldCharType="end"/>
        </w:r>
      </w:hyperlink>
    </w:p>
    <w:p>
      <w:pPr>
        <w:pStyle w:val="TOC1"/>
        <w:tabs>
          <w:tab w:val="right" w:leader="dot" w:pos="8306"/>
        </w:tabs>
      </w:pPr>
      <w:hyperlink w:anchor="_Toc14694" w:history="1">
        <w:r>
          <w:rPr>
            <w:rFonts w:ascii="仿宋" w:eastAsia="仿宋" w:hAnsi="仿宋" w:cs="仿宋" w:hint="eastAsia"/>
            <w:lang w:eastAsia="zh-CN"/>
          </w:rPr>
          <w:t>七、经济效益与社会效益优化</w:t>
        </w:r>
        <w:r>
          <w:tab/>
        </w:r>
        <w:r>
          <w:fldChar w:fldCharType="begin"/>
        </w:r>
        <w:r>
          <w:instrText xml:space="preserve"> PAGEREF _Toc14694 \h </w:instrText>
        </w:r>
        <w:r>
          <w:fldChar w:fldCharType="separate"/>
        </w:r>
        <w:r>
          <w:t>31</w:t>
        </w:r>
        <w:r>
          <w:fldChar w:fldCharType="end"/>
        </w:r>
      </w:hyperlink>
    </w:p>
    <w:p>
      <w:pPr>
        <w:pStyle w:val="TOC2"/>
        <w:tabs>
          <w:tab w:val="right" w:leader="dot" w:pos="8306"/>
        </w:tabs>
      </w:pPr>
      <w:hyperlink w:anchor="_Toc24330" w:history="1">
        <w:r>
          <w:rPr>
            <w:rFonts w:ascii="仿宋" w:eastAsia="仿宋" w:hAnsi="仿宋" w:cs="仿宋" w:hint="eastAsia"/>
            <w:lang w:eastAsia="zh-CN"/>
          </w:rPr>
          <w:t>(一)、经济效益提升策略</w:t>
        </w:r>
        <w:r>
          <w:tab/>
        </w:r>
        <w:r>
          <w:fldChar w:fldCharType="begin"/>
        </w:r>
        <w:r>
          <w:instrText xml:space="preserve"> PAGEREF _Toc24330 \h </w:instrText>
        </w:r>
        <w:r>
          <w:fldChar w:fldCharType="separate"/>
        </w:r>
        <w:r>
          <w:t>31</w:t>
        </w:r>
        <w:r>
          <w:fldChar w:fldCharType="end"/>
        </w:r>
      </w:hyperlink>
    </w:p>
    <w:p>
      <w:pPr>
        <w:pStyle w:val="TOC2"/>
        <w:tabs>
          <w:tab w:val="right" w:leader="dot" w:pos="8306"/>
        </w:tabs>
      </w:pPr>
      <w:hyperlink w:anchor="_Toc24453" w:history="1">
        <w:r>
          <w:rPr>
            <w:rFonts w:ascii="仿宋" w:eastAsia="仿宋" w:hAnsi="仿宋" w:cs="仿宋" w:hint="eastAsia"/>
            <w:lang w:eastAsia="zh-CN"/>
          </w:rPr>
          <w:t>(二)、社会效益增强方案</w:t>
        </w:r>
        <w:r>
          <w:tab/>
        </w:r>
        <w:r>
          <w:fldChar w:fldCharType="begin"/>
        </w:r>
        <w:r>
          <w:instrText xml:space="preserve"> PAGEREF _Toc24453 \h </w:instrText>
        </w:r>
        <w:r>
          <w:fldChar w:fldCharType="separate"/>
        </w:r>
        <w:r>
          <w:t>32</w:t>
        </w:r>
        <w:r>
          <w:fldChar w:fldCharType="end"/>
        </w:r>
      </w:hyperlink>
    </w:p>
    <w:p>
      <w:pPr>
        <w:pStyle w:val="TOC1"/>
        <w:tabs>
          <w:tab w:val="right" w:leader="dot" w:pos="8306"/>
        </w:tabs>
      </w:pPr>
      <w:hyperlink w:anchor="_Toc14032" w:history="1">
        <w:r>
          <w:rPr>
            <w:rFonts w:ascii="仿宋" w:eastAsia="仿宋" w:hAnsi="仿宋" w:cs="仿宋" w:hint="eastAsia"/>
            <w:lang w:eastAsia="zh-CN"/>
          </w:rPr>
          <w:t>八、安全与应急管理</w:t>
        </w:r>
        <w:r>
          <w:tab/>
        </w:r>
        <w:r>
          <w:fldChar w:fldCharType="begin"/>
        </w:r>
        <w:r>
          <w:instrText xml:space="preserve"> PAGEREF _Toc14032 \h </w:instrText>
        </w:r>
        <w:r>
          <w:fldChar w:fldCharType="separate"/>
        </w:r>
        <w:r>
          <w:t>33</w:t>
        </w:r>
        <w:r>
          <w:fldChar w:fldCharType="end"/>
        </w:r>
      </w:hyperlink>
    </w:p>
    <w:p>
      <w:pPr>
        <w:pStyle w:val="TOC2"/>
        <w:tabs>
          <w:tab w:val="right" w:leader="dot" w:pos="8306"/>
        </w:tabs>
      </w:pPr>
      <w:hyperlink w:anchor="_Toc24553" w:history="1">
        <w:r>
          <w:rPr>
            <w:rFonts w:ascii="仿宋" w:eastAsia="仿宋" w:hAnsi="仿宋" w:cs="仿宋" w:hint="eastAsia"/>
            <w:lang w:eastAsia="zh-CN"/>
          </w:rPr>
          <w:t>(一)、安全生产管理</w:t>
        </w:r>
        <w:r>
          <w:tab/>
        </w:r>
        <w:r>
          <w:fldChar w:fldCharType="begin"/>
        </w:r>
        <w:r>
          <w:instrText xml:space="preserve"> PAGEREF _Toc24553 \h </w:instrText>
        </w:r>
        <w:r>
          <w:fldChar w:fldCharType="separate"/>
        </w:r>
        <w:r>
          <w:t>33</w:t>
        </w:r>
        <w:r>
          <w:fldChar w:fldCharType="end"/>
        </w:r>
      </w:hyperlink>
    </w:p>
    <w:p>
      <w:pPr>
        <w:pStyle w:val="TOC2"/>
        <w:tabs>
          <w:tab w:val="right" w:leader="dot" w:pos="8306"/>
        </w:tabs>
      </w:pPr>
      <w:hyperlink w:anchor="_Toc27681" w:history="1">
        <w:r>
          <w:rPr>
            <w:rFonts w:ascii="仿宋" w:eastAsia="仿宋" w:hAnsi="仿宋" w:cs="仿宋" w:hint="eastAsia"/>
            <w:lang w:eastAsia="zh-CN"/>
          </w:rPr>
          <w:t>(二)、应急预案与响应</w:t>
        </w:r>
        <w:r>
          <w:tab/>
        </w:r>
        <w:r>
          <w:fldChar w:fldCharType="begin"/>
        </w:r>
        <w:r>
          <w:instrText xml:space="preserve"> PAGEREF _Toc27681 \h </w:instrText>
        </w:r>
        <w:r>
          <w:fldChar w:fldCharType="separate"/>
        </w:r>
        <w:r>
          <w:t>34</w:t>
        </w:r>
        <w:r>
          <w:fldChar w:fldCharType="end"/>
        </w:r>
      </w:hyperlink>
    </w:p>
    <w:p>
      <w:pPr>
        <w:pStyle w:val="TOC1"/>
        <w:tabs>
          <w:tab w:val="right" w:leader="dot" w:pos="8306"/>
        </w:tabs>
      </w:pPr>
      <w:hyperlink w:anchor="_Toc13221" w:history="1">
        <w:r>
          <w:rPr>
            <w:rFonts w:ascii="仿宋" w:eastAsia="仿宋" w:hAnsi="仿宋" w:cs="仿宋" w:hint="eastAsia"/>
            <w:lang w:eastAsia="zh-CN"/>
          </w:rPr>
          <w:t>九、项目变更管理</w:t>
        </w:r>
        <w:r>
          <w:tab/>
        </w:r>
        <w:r>
          <w:fldChar w:fldCharType="begin"/>
        </w:r>
        <w:r>
          <w:instrText xml:space="preserve"> PAGEREF _Toc13221 \h </w:instrText>
        </w:r>
        <w:r>
          <w:fldChar w:fldCharType="separate"/>
        </w:r>
        <w:r>
          <w:t>36</w:t>
        </w:r>
        <w:r>
          <w:fldChar w:fldCharType="end"/>
        </w:r>
      </w:hyperlink>
    </w:p>
    <w:p>
      <w:pPr>
        <w:pStyle w:val="TOC2"/>
        <w:tabs>
          <w:tab w:val="right" w:leader="dot" w:pos="8306"/>
        </w:tabs>
      </w:pPr>
      <w:hyperlink w:anchor="_Toc20609" w:history="1">
        <w:r>
          <w:rPr>
            <w:rFonts w:ascii="仿宋" w:eastAsia="仿宋" w:hAnsi="仿宋" w:cs="仿宋" w:hint="eastAsia"/>
            <w:lang w:eastAsia="zh-CN"/>
          </w:rPr>
          <w:t>(一)、变更控制流程</w:t>
        </w:r>
        <w:r>
          <w:tab/>
        </w:r>
        <w:r>
          <w:fldChar w:fldCharType="begin"/>
        </w:r>
        <w:r>
          <w:instrText xml:space="preserve"> PAGEREF _Toc20609 \h </w:instrText>
        </w:r>
        <w:r>
          <w:fldChar w:fldCharType="separate"/>
        </w:r>
        <w:r>
          <w:t>36</w:t>
        </w:r>
        <w:r>
          <w:fldChar w:fldCharType="end"/>
        </w:r>
      </w:hyperlink>
    </w:p>
    <w:p>
      <w:pPr>
        <w:pStyle w:val="TOC2"/>
        <w:tabs>
          <w:tab w:val="right" w:leader="dot" w:pos="8306"/>
        </w:tabs>
      </w:pPr>
      <w:hyperlink w:anchor="_Toc14309" w:history="1">
        <w:r>
          <w:rPr>
            <w:rFonts w:ascii="仿宋" w:eastAsia="仿宋" w:hAnsi="仿宋" w:cs="仿宋" w:hint="eastAsia"/>
            <w:lang w:eastAsia="zh-CN"/>
          </w:rPr>
          <w:t>(二)、影响评估与处理</w:t>
        </w:r>
        <w:r>
          <w:tab/>
        </w:r>
        <w:r>
          <w:fldChar w:fldCharType="begin"/>
        </w:r>
        <w:r>
          <w:instrText xml:space="preserve"> PAGEREF _Toc14309 \h </w:instrText>
        </w:r>
        <w:r>
          <w:fldChar w:fldCharType="separate"/>
        </w:r>
        <w:r>
          <w:t>37</w:t>
        </w:r>
        <w:r>
          <w:fldChar w:fldCharType="end"/>
        </w:r>
      </w:hyperlink>
    </w:p>
    <w:p>
      <w:pPr>
        <w:pStyle w:val="TOC2"/>
        <w:tabs>
          <w:tab w:val="right" w:leader="dot" w:pos="8306"/>
        </w:tabs>
      </w:pPr>
      <w:hyperlink w:anchor="_Toc16194" w:history="1">
        <w:r>
          <w:rPr>
            <w:rFonts w:ascii="仿宋" w:eastAsia="仿宋" w:hAnsi="仿宋" w:cs="仿宋" w:hint="eastAsia"/>
            <w:lang w:eastAsia="zh-CN"/>
          </w:rPr>
          <w:t>(三)、变更记录与追踪</w:t>
        </w:r>
        <w:r>
          <w:tab/>
        </w:r>
        <w:r>
          <w:fldChar w:fldCharType="begin"/>
        </w:r>
        <w:r>
          <w:instrText xml:space="preserve"> PAGEREF _Toc16194 \h </w:instrText>
        </w:r>
        <w:r>
          <w:fldChar w:fldCharType="separate"/>
        </w:r>
        <w:r>
          <w:t>38</w:t>
        </w:r>
        <w:r>
          <w:fldChar w:fldCharType="end"/>
        </w:r>
      </w:hyperlink>
    </w:p>
    <w:p>
      <w:pPr>
        <w:pStyle w:val="TOC2"/>
        <w:tabs>
          <w:tab w:val="right" w:leader="dot" w:pos="8306"/>
        </w:tabs>
      </w:pPr>
      <w:hyperlink w:anchor="_Toc19004" w:history="1">
        <w:r>
          <w:rPr>
            <w:rFonts w:ascii="仿宋" w:eastAsia="仿宋" w:hAnsi="仿宋" w:cs="仿宋" w:hint="eastAsia"/>
            <w:lang w:eastAsia="zh-CN"/>
          </w:rPr>
          <w:t>(四)、变更管理策略</w:t>
        </w:r>
        <w:r>
          <w:tab/>
        </w:r>
        <w:r>
          <w:fldChar w:fldCharType="begin"/>
        </w:r>
        <w:r>
          <w:instrText xml:space="preserve"> PAGEREF _Toc19004 \h </w:instrText>
        </w:r>
        <w:r>
          <w:fldChar w:fldCharType="separate"/>
        </w:r>
        <w:r>
          <w:t>40</w:t>
        </w:r>
        <w:r>
          <w:fldChar w:fldCharType="end"/>
        </w:r>
      </w:hyperlink>
    </w:p>
    <w:p>
      <w:pPr>
        <w:pStyle w:val="TOC1"/>
        <w:tabs>
          <w:tab w:val="right" w:leader="dot" w:pos="8306"/>
        </w:tabs>
      </w:pPr>
      <w:hyperlink w:anchor="_Toc30990" w:history="1">
        <w:r>
          <w:rPr>
            <w:rFonts w:ascii="仿宋" w:eastAsia="仿宋" w:hAnsi="仿宋" w:cs="仿宋" w:hint="eastAsia"/>
            <w:lang w:eastAsia="zh-CN"/>
          </w:rPr>
          <w:t>十、环境保护与绿色发展</w:t>
        </w:r>
        <w:r>
          <w:tab/>
        </w:r>
        <w:r>
          <w:fldChar w:fldCharType="begin"/>
        </w:r>
        <w:r>
          <w:instrText xml:space="preserve"> PAGEREF _Toc30990 \h </w:instrText>
        </w:r>
        <w:r>
          <w:fldChar w:fldCharType="separate"/>
        </w:r>
        <w:r>
          <w:t>42</w:t>
        </w:r>
        <w:r>
          <w:fldChar w:fldCharType="end"/>
        </w:r>
      </w:hyperlink>
    </w:p>
    <w:p>
      <w:pPr>
        <w:pStyle w:val="TOC2"/>
        <w:tabs>
          <w:tab w:val="right" w:leader="dot" w:pos="8306"/>
        </w:tabs>
      </w:pPr>
      <w:hyperlink w:anchor="_Toc9352" w:history="1">
        <w:r>
          <w:rPr>
            <w:rFonts w:ascii="仿宋" w:eastAsia="仿宋" w:hAnsi="仿宋" w:cs="仿宋" w:hint="eastAsia"/>
            <w:lang w:eastAsia="zh-CN"/>
          </w:rPr>
          <w:t>(一)、环境保护措施</w:t>
        </w:r>
        <w:r>
          <w:tab/>
        </w:r>
        <w:r>
          <w:fldChar w:fldCharType="begin"/>
        </w:r>
        <w:r>
          <w:instrText xml:space="preserve"> PAGEREF _Toc9352 \h </w:instrText>
        </w:r>
        <w:r>
          <w:fldChar w:fldCharType="separate"/>
        </w:r>
        <w:r>
          <w:t>42</w:t>
        </w:r>
        <w:r>
          <w:fldChar w:fldCharType="end"/>
        </w:r>
      </w:hyperlink>
    </w:p>
    <w:p>
      <w:pPr>
        <w:pStyle w:val="TOC2"/>
        <w:tabs>
          <w:tab w:val="right" w:leader="dot" w:pos="8306"/>
        </w:tabs>
      </w:pPr>
      <w:hyperlink w:anchor="_Toc17596" w:history="1">
        <w:r>
          <w:rPr>
            <w:rFonts w:ascii="仿宋" w:eastAsia="仿宋" w:hAnsi="仿宋" w:cs="仿宋" w:hint="eastAsia"/>
            <w:lang w:eastAsia="zh-CN"/>
          </w:rPr>
          <w:t>(二)、绿色发展与可持续发展策略</w:t>
        </w:r>
        <w:r>
          <w:tab/>
        </w:r>
        <w:r>
          <w:fldChar w:fldCharType="begin"/>
        </w:r>
        <w:r>
          <w:instrText xml:space="preserve"> PAGEREF _Toc17596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90" w:history="1">
        <w:r>
          <w:rPr>
            <w:rFonts w:ascii="仿宋" w:eastAsia="仿宋" w:hAnsi="仿宋" w:cs="仿宋" w:hint="eastAsia"/>
            <w:lang w:eastAsia="zh-CN"/>
          </w:rPr>
          <w:t>十一、土地利用与规划方案</w:t>
        </w:r>
        <w:r>
          <w:tab/>
        </w:r>
        <w:r>
          <w:fldChar w:fldCharType="begin"/>
        </w:r>
        <w:r>
          <w:instrText xml:space="preserve"> PAGEREF _Toc23790 \h </w:instrText>
        </w:r>
        <w:r>
          <w:fldChar w:fldCharType="separate"/>
        </w:r>
        <w:r>
          <w:t>45</w:t>
        </w:r>
        <w:r>
          <w:fldChar w:fldCharType="end"/>
        </w:r>
      </w:hyperlink>
    </w:p>
    <w:p>
      <w:pPr>
        <w:pStyle w:val="TOC2"/>
        <w:tabs>
          <w:tab w:val="right" w:leader="dot" w:pos="8306"/>
        </w:tabs>
      </w:pPr>
      <w:hyperlink w:anchor="_Toc18394" w:history="1">
        <w:r>
          <w:rPr>
            <w:rFonts w:ascii="仿宋" w:eastAsia="仿宋" w:hAnsi="仿宋" w:cs="仿宋" w:hint="eastAsia"/>
            <w:lang w:eastAsia="zh-CN"/>
          </w:rPr>
          <w:t>(一)、项目用地情况分析</w:t>
        </w:r>
        <w:r>
          <w:tab/>
        </w:r>
        <w:r>
          <w:fldChar w:fldCharType="begin"/>
        </w:r>
        <w:r>
          <w:instrText xml:space="preserve"> PAGEREF _Toc18394 \h </w:instrText>
        </w:r>
        <w:r>
          <w:fldChar w:fldCharType="separate"/>
        </w:r>
        <w:r>
          <w:t>45</w:t>
        </w:r>
        <w:r>
          <w:fldChar w:fldCharType="end"/>
        </w:r>
      </w:hyperlink>
    </w:p>
    <w:p>
      <w:pPr>
        <w:pStyle w:val="TOC2"/>
        <w:tabs>
          <w:tab w:val="right" w:leader="dot" w:pos="8306"/>
        </w:tabs>
      </w:pPr>
      <w:hyperlink w:anchor="_Toc21179" w:history="1">
        <w:r>
          <w:rPr>
            <w:rFonts w:ascii="仿宋" w:eastAsia="仿宋" w:hAnsi="仿宋" w:cs="仿宋" w:hint="eastAsia"/>
            <w:lang w:eastAsia="zh-CN"/>
          </w:rPr>
          <w:t>(二)、土地利用规划方案</w:t>
        </w:r>
        <w:r>
          <w:tab/>
        </w:r>
        <w:r>
          <w:fldChar w:fldCharType="begin"/>
        </w:r>
        <w:r>
          <w:instrText xml:space="preserve"> PAGEREF _Toc21179 \h </w:instrText>
        </w:r>
        <w:r>
          <w:fldChar w:fldCharType="separate"/>
        </w:r>
        <w:r>
          <w:t>46</w:t>
        </w:r>
        <w:r>
          <w:fldChar w:fldCharType="end"/>
        </w:r>
      </w:hyperlink>
    </w:p>
    <w:p>
      <w:pPr>
        <w:pStyle w:val="TOC1"/>
        <w:tabs>
          <w:tab w:val="right" w:leader="dot" w:pos="8306"/>
        </w:tabs>
      </w:pPr>
      <w:hyperlink w:anchor="_Toc23707" w:history="1">
        <w:r>
          <w:rPr>
            <w:rFonts w:ascii="仿宋" w:eastAsia="仿宋" w:hAnsi="仿宋" w:cs="仿宋" w:hint="eastAsia"/>
            <w:lang w:eastAsia="zh-CN"/>
          </w:rPr>
          <w:t>十二、项目实施与管理方案</w:t>
        </w:r>
        <w:r>
          <w:tab/>
        </w:r>
        <w:r>
          <w:fldChar w:fldCharType="begin"/>
        </w:r>
        <w:r>
          <w:instrText xml:space="preserve"> PAGEREF _Toc23707 \h </w:instrText>
        </w:r>
        <w:r>
          <w:fldChar w:fldCharType="separate"/>
        </w:r>
        <w:r>
          <w:t>47</w:t>
        </w:r>
        <w:r>
          <w:fldChar w:fldCharType="end"/>
        </w:r>
      </w:hyperlink>
    </w:p>
    <w:p>
      <w:pPr>
        <w:pStyle w:val="TOC2"/>
        <w:tabs>
          <w:tab w:val="right" w:leader="dot" w:pos="8306"/>
        </w:tabs>
      </w:pPr>
      <w:hyperlink w:anchor="_Toc22307" w:history="1">
        <w:r>
          <w:rPr>
            <w:rFonts w:ascii="仿宋" w:eastAsia="仿宋" w:hAnsi="仿宋" w:cs="仿宋" w:hint="eastAsia"/>
            <w:lang w:eastAsia="zh-CN"/>
          </w:rPr>
          <w:t>(一)、项目实施计划</w:t>
        </w:r>
        <w:r>
          <w:tab/>
        </w:r>
        <w:r>
          <w:fldChar w:fldCharType="begin"/>
        </w:r>
        <w:r>
          <w:instrText xml:space="preserve"> PAGEREF _Toc22307 \h </w:instrText>
        </w:r>
        <w:r>
          <w:fldChar w:fldCharType="separate"/>
        </w:r>
        <w:r>
          <w:t>47</w:t>
        </w:r>
        <w:r>
          <w:fldChar w:fldCharType="end"/>
        </w:r>
      </w:hyperlink>
    </w:p>
    <w:p>
      <w:pPr>
        <w:pStyle w:val="TOC2"/>
        <w:tabs>
          <w:tab w:val="right" w:leader="dot" w:pos="8306"/>
        </w:tabs>
      </w:pPr>
      <w:hyperlink w:anchor="_Toc6144" w:history="1">
        <w:r>
          <w:rPr>
            <w:rFonts w:ascii="仿宋" w:eastAsia="仿宋" w:hAnsi="仿宋" w:cs="仿宋" w:hint="eastAsia"/>
            <w:lang w:eastAsia="zh-CN"/>
          </w:rPr>
          <w:t>(二)、项目组织机构与职责</w:t>
        </w:r>
        <w:r>
          <w:tab/>
        </w:r>
        <w:r>
          <w:fldChar w:fldCharType="begin"/>
        </w:r>
        <w:r>
          <w:instrText xml:space="preserve"> PAGEREF _Toc6144 \h </w:instrText>
        </w:r>
        <w:r>
          <w:fldChar w:fldCharType="separate"/>
        </w:r>
        <w:r>
          <w:t>48</w:t>
        </w:r>
        <w:r>
          <w:fldChar w:fldCharType="end"/>
        </w:r>
      </w:hyperlink>
    </w:p>
    <w:p>
      <w:pPr>
        <w:pStyle w:val="TOC2"/>
        <w:tabs>
          <w:tab w:val="right" w:leader="dot" w:pos="8306"/>
        </w:tabs>
      </w:pPr>
      <w:hyperlink w:anchor="_Toc6463" w:history="1">
        <w:r>
          <w:rPr>
            <w:rFonts w:ascii="仿宋" w:eastAsia="仿宋" w:hAnsi="仿宋" w:cs="仿宋" w:hint="eastAsia"/>
            <w:lang w:eastAsia="zh-CN"/>
          </w:rPr>
          <w:t>(三)、项目管理与监控体系</w:t>
        </w:r>
        <w:r>
          <w:tab/>
        </w:r>
        <w:r>
          <w:fldChar w:fldCharType="begin"/>
        </w:r>
        <w:r>
          <w:instrText xml:space="preserve"> PAGEREF _Toc6463 \h </w:instrText>
        </w:r>
        <w:r>
          <w:fldChar w:fldCharType="separate"/>
        </w:r>
        <w:r>
          <w:t>51</w:t>
        </w:r>
        <w:r>
          <w:fldChar w:fldCharType="end"/>
        </w:r>
      </w:hyperlink>
    </w:p>
    <w:p>
      <w:pPr>
        <w:pStyle w:val="TOC1"/>
        <w:tabs>
          <w:tab w:val="right" w:leader="dot" w:pos="8306"/>
        </w:tabs>
      </w:pPr>
      <w:hyperlink w:anchor="_Toc2674" w:history="1">
        <w:r>
          <w:rPr>
            <w:rFonts w:ascii="仿宋" w:eastAsia="仿宋" w:hAnsi="仿宋" w:cs="仿宋" w:hint="eastAsia"/>
            <w:lang w:eastAsia="zh-CN"/>
          </w:rPr>
          <w:t>十三、质量管理与控制</w:t>
        </w:r>
        <w:r>
          <w:tab/>
        </w:r>
        <w:r>
          <w:fldChar w:fldCharType="begin"/>
        </w:r>
        <w:r>
          <w:instrText xml:space="preserve"> PAGEREF _Toc2674 \h </w:instrText>
        </w:r>
        <w:r>
          <w:fldChar w:fldCharType="separate"/>
        </w:r>
        <w:r>
          <w:t>53</w:t>
        </w:r>
        <w:r>
          <w:fldChar w:fldCharType="end"/>
        </w:r>
      </w:hyperlink>
    </w:p>
    <w:p>
      <w:pPr>
        <w:pStyle w:val="TOC2"/>
        <w:tabs>
          <w:tab w:val="right" w:leader="dot" w:pos="8306"/>
        </w:tabs>
      </w:pPr>
      <w:hyperlink w:anchor="_Toc22199" w:history="1">
        <w:r>
          <w:rPr>
            <w:rFonts w:ascii="仿宋" w:eastAsia="仿宋" w:hAnsi="仿宋" w:cs="仿宋" w:hint="eastAsia"/>
            <w:lang w:eastAsia="zh-CN"/>
          </w:rPr>
          <w:t>(一)、质量管理体系建设</w:t>
        </w:r>
        <w:r>
          <w:tab/>
        </w:r>
        <w:r>
          <w:fldChar w:fldCharType="begin"/>
        </w:r>
        <w:r>
          <w:instrText xml:space="preserve"> PAGEREF _Toc22199 \h </w:instrText>
        </w:r>
        <w:r>
          <w:fldChar w:fldCharType="separate"/>
        </w:r>
        <w:r>
          <w:t>53</w:t>
        </w:r>
        <w:r>
          <w:fldChar w:fldCharType="end"/>
        </w:r>
      </w:hyperlink>
    </w:p>
    <w:p>
      <w:pPr>
        <w:pStyle w:val="TOC2"/>
        <w:tabs>
          <w:tab w:val="right" w:leader="dot" w:pos="8306"/>
        </w:tabs>
      </w:pPr>
      <w:hyperlink w:anchor="_Toc22071" w:history="1">
        <w:r>
          <w:rPr>
            <w:rFonts w:ascii="仿宋" w:eastAsia="仿宋" w:hAnsi="仿宋" w:cs="仿宋" w:hint="eastAsia"/>
            <w:lang w:eastAsia="zh-CN"/>
          </w:rPr>
          <w:t>(二)、质量控制措施</w:t>
        </w:r>
        <w:r>
          <w:tab/>
        </w:r>
        <w:r>
          <w:fldChar w:fldCharType="begin"/>
        </w:r>
        <w:r>
          <w:instrText xml:space="preserve"> PAGEREF _Toc22071 \h </w:instrText>
        </w:r>
        <w:r>
          <w:fldChar w:fldCharType="separate"/>
        </w:r>
        <w:r>
          <w:t>54</w:t>
        </w:r>
        <w:r>
          <w:fldChar w:fldCharType="end"/>
        </w:r>
      </w:hyperlink>
    </w:p>
    <w:p>
      <w:pPr>
        <w:pStyle w:val="TOC1"/>
        <w:tabs>
          <w:tab w:val="right" w:leader="dot" w:pos="8306"/>
        </w:tabs>
      </w:pPr>
      <w:hyperlink w:anchor="_Toc7931" w:history="1">
        <w:r>
          <w:rPr>
            <w:rFonts w:ascii="仿宋" w:eastAsia="仿宋" w:hAnsi="仿宋" w:cs="仿宋" w:hint="eastAsia"/>
            <w:lang w:eastAsia="zh-CN"/>
          </w:rPr>
          <w:t>十四、合作与交流机制建立</w:t>
        </w:r>
        <w:r>
          <w:tab/>
        </w:r>
        <w:r>
          <w:fldChar w:fldCharType="begin"/>
        </w:r>
        <w:r>
          <w:instrText xml:space="preserve"> PAGEREF _Toc7931 \h </w:instrText>
        </w:r>
        <w:r>
          <w:fldChar w:fldCharType="separate"/>
        </w:r>
        <w:r>
          <w:t>55</w:t>
        </w:r>
        <w:r>
          <w:fldChar w:fldCharType="end"/>
        </w:r>
      </w:hyperlink>
    </w:p>
    <w:p>
      <w:pPr>
        <w:pStyle w:val="TOC2"/>
        <w:tabs>
          <w:tab w:val="right" w:leader="dot" w:pos="8306"/>
        </w:tabs>
      </w:pPr>
      <w:hyperlink w:anchor="_Toc21080" w:history="1">
        <w:r>
          <w:rPr>
            <w:rFonts w:ascii="仿宋" w:eastAsia="仿宋" w:hAnsi="仿宋" w:cs="仿宋" w:hint="eastAsia"/>
            <w:lang w:eastAsia="zh-CN"/>
          </w:rPr>
          <w:t>(一)、合作伙伴选择与合作方式</w:t>
        </w:r>
        <w:r>
          <w:tab/>
        </w:r>
        <w:r>
          <w:fldChar w:fldCharType="begin"/>
        </w:r>
        <w:r>
          <w:instrText xml:space="preserve"> PAGEREF _Toc21080 \h </w:instrText>
        </w:r>
        <w:r>
          <w:fldChar w:fldCharType="separate"/>
        </w:r>
        <w:r>
          <w:t>55</w:t>
        </w:r>
        <w:r>
          <w:fldChar w:fldCharType="end"/>
        </w:r>
      </w:hyperlink>
    </w:p>
    <w:p>
      <w:pPr>
        <w:pStyle w:val="TOC2"/>
        <w:tabs>
          <w:tab w:val="right" w:leader="dot" w:pos="8306"/>
        </w:tabs>
      </w:pPr>
      <w:hyperlink w:anchor="_Toc9460" w:history="1">
        <w:r>
          <w:rPr>
            <w:rFonts w:ascii="仿宋" w:eastAsia="仿宋" w:hAnsi="仿宋" w:cs="仿宋" w:hint="eastAsia"/>
            <w:lang w:eastAsia="zh-CN"/>
          </w:rPr>
          <w:t>(二)、交流与合作平台搭建</w:t>
        </w:r>
        <w:r>
          <w:tab/>
        </w:r>
        <w:r>
          <w:fldChar w:fldCharType="begin"/>
        </w:r>
        <w:r>
          <w:instrText xml:space="preserve"> PAGEREF _Toc9460 \h </w:instrText>
        </w:r>
        <w:r>
          <w:fldChar w:fldCharType="separate"/>
        </w:r>
        <w:r>
          <w:t>57</w:t>
        </w:r>
        <w:r>
          <w:fldChar w:fldCharType="end"/>
        </w:r>
      </w:hyperlink>
    </w:p>
    <w:p>
      <w:pPr>
        <w:pStyle w:val="TOC1"/>
        <w:tabs>
          <w:tab w:val="right" w:leader="dot" w:pos="8306"/>
        </w:tabs>
      </w:pPr>
      <w:hyperlink w:anchor="_Toc26105" w:history="1">
        <w:r>
          <w:rPr>
            <w:rFonts w:ascii="仿宋" w:eastAsia="仿宋" w:hAnsi="仿宋" w:cs="仿宋" w:hint="eastAsia"/>
            <w:lang w:eastAsia="zh-CN"/>
          </w:rPr>
          <w:t>十五、法律法规与政策遵循</w:t>
        </w:r>
        <w:r>
          <w:tab/>
        </w:r>
        <w:r>
          <w:fldChar w:fldCharType="begin"/>
        </w:r>
        <w:r>
          <w:instrText xml:space="preserve"> PAGEREF _Toc26105 \h </w:instrText>
        </w:r>
        <w:r>
          <w:fldChar w:fldCharType="separate"/>
        </w:r>
        <w:r>
          <w:t>58</w:t>
        </w:r>
        <w:r>
          <w:fldChar w:fldCharType="end"/>
        </w:r>
      </w:hyperlink>
    </w:p>
    <w:p>
      <w:pPr>
        <w:pStyle w:val="TOC2"/>
        <w:tabs>
          <w:tab w:val="right" w:leader="dot" w:pos="8306"/>
        </w:tabs>
      </w:pPr>
      <w:hyperlink w:anchor="_Toc15252" w:history="1">
        <w:r>
          <w:rPr>
            <w:rFonts w:ascii="仿宋" w:eastAsia="仿宋" w:hAnsi="仿宋" w:cs="仿宋" w:hint="eastAsia"/>
            <w:lang w:eastAsia="zh-CN"/>
          </w:rPr>
          <w:t>(一)、法律法规遵守</w:t>
        </w:r>
        <w:r>
          <w:tab/>
        </w:r>
        <w:r>
          <w:fldChar w:fldCharType="begin"/>
        </w:r>
        <w:r>
          <w:instrText xml:space="preserve"> PAGEREF _Toc15252 \h </w:instrText>
        </w:r>
        <w:r>
          <w:fldChar w:fldCharType="separate"/>
        </w:r>
        <w:r>
          <w:t>58</w:t>
        </w:r>
        <w:r>
          <w:fldChar w:fldCharType="end"/>
        </w:r>
      </w:hyperlink>
    </w:p>
    <w:p>
      <w:pPr>
        <w:pStyle w:val="TOC2"/>
        <w:tabs>
          <w:tab w:val="right" w:leader="dot" w:pos="8306"/>
        </w:tabs>
      </w:pPr>
      <w:hyperlink w:anchor="_Toc26417" w:history="1">
        <w:r>
          <w:rPr>
            <w:rFonts w:ascii="仿宋" w:eastAsia="仿宋" w:hAnsi="仿宋" w:cs="仿宋" w:hint="eastAsia"/>
            <w:lang w:eastAsia="zh-CN"/>
          </w:rPr>
          <w:t>(二)、政策导向与利用</w:t>
        </w:r>
        <w:r>
          <w:tab/>
        </w:r>
        <w:r>
          <w:fldChar w:fldCharType="begin"/>
        </w:r>
        <w:r>
          <w:instrText xml:space="preserve"> PAGEREF _Toc26417 \h </w:instrText>
        </w:r>
        <w:r>
          <w:fldChar w:fldCharType="separate"/>
        </w:r>
        <w:r>
          <w:t>59</w:t>
        </w:r>
        <w:r>
          <w:fldChar w:fldCharType="end"/>
        </w:r>
      </w:hyperlink>
    </w:p>
    <w:p>
      <w:pPr>
        <w:pStyle w:val="TOC1"/>
        <w:tabs>
          <w:tab w:val="right" w:leader="dot" w:pos="8306"/>
        </w:tabs>
      </w:pPr>
      <w:hyperlink w:anchor="_Toc15293" w:history="1">
        <w:r>
          <w:rPr>
            <w:rFonts w:ascii="仿宋" w:eastAsia="仿宋" w:hAnsi="仿宋" w:cs="仿宋" w:hint="eastAsia"/>
            <w:lang w:eastAsia="zh-CN"/>
          </w:rPr>
          <w:t>十六、产业协同与集群发展</w:t>
        </w:r>
        <w:r>
          <w:tab/>
        </w:r>
        <w:r>
          <w:fldChar w:fldCharType="begin"/>
        </w:r>
        <w:r>
          <w:instrText xml:space="preserve"> PAGEREF _Toc15293 \h </w:instrText>
        </w:r>
        <w:r>
          <w:fldChar w:fldCharType="separate"/>
        </w:r>
        <w:r>
          <w:t>60</w:t>
        </w:r>
        <w:r>
          <w:fldChar w:fldCharType="end"/>
        </w:r>
      </w:hyperlink>
    </w:p>
    <w:p>
      <w:pPr>
        <w:pStyle w:val="TOC2"/>
        <w:tabs>
          <w:tab w:val="right" w:leader="dot" w:pos="8306"/>
        </w:tabs>
      </w:pPr>
      <w:hyperlink w:anchor="_Toc25060" w:history="1">
        <w:r>
          <w:rPr>
            <w:rFonts w:ascii="仿宋" w:eastAsia="仿宋" w:hAnsi="仿宋" w:cs="仿宋" w:hint="eastAsia"/>
            <w:lang w:eastAsia="zh-CN"/>
          </w:rPr>
          <w:t>(一)、产业协同机制建设</w:t>
        </w:r>
        <w:r>
          <w:tab/>
        </w:r>
        <w:r>
          <w:fldChar w:fldCharType="begin"/>
        </w:r>
        <w:r>
          <w:instrText xml:space="preserve"> PAGEREF _Toc25060 \h </w:instrText>
        </w:r>
        <w:r>
          <w:fldChar w:fldCharType="separate"/>
        </w:r>
        <w:r>
          <w:t>60</w:t>
        </w:r>
        <w:r>
          <w:fldChar w:fldCharType="end"/>
        </w:r>
      </w:hyperlink>
    </w:p>
    <w:p>
      <w:pPr>
        <w:pStyle w:val="TOC2"/>
        <w:tabs>
          <w:tab w:val="right" w:leader="dot" w:pos="8306"/>
        </w:tabs>
      </w:pPr>
      <w:hyperlink w:anchor="_Toc17983" w:history="1">
        <w:r>
          <w:rPr>
            <w:rFonts w:ascii="仿宋" w:eastAsia="仿宋" w:hAnsi="仿宋" w:cs="仿宋" w:hint="eastAsia"/>
            <w:lang w:eastAsia="zh-CN"/>
          </w:rPr>
          <w:t>(二)、产业集群培育与发展</w:t>
        </w:r>
        <w:r>
          <w:tab/>
        </w:r>
        <w:r>
          <w:fldChar w:fldCharType="begin"/>
        </w:r>
        <w:r>
          <w:instrText xml:space="preserve"> PAGEREF _Toc17983 \h </w:instrText>
        </w:r>
        <w:r>
          <w:fldChar w:fldCharType="separate"/>
        </w:r>
        <w:r>
          <w:t>61</w:t>
        </w:r>
        <w:r>
          <w:fldChar w:fldCharType="end"/>
        </w:r>
      </w:hyperlink>
    </w:p>
    <w:p>
      <w:pPr>
        <w:pStyle w:val="TOC1"/>
        <w:tabs>
          <w:tab w:val="right" w:leader="dot" w:pos="8306"/>
        </w:tabs>
      </w:pPr>
      <w:hyperlink w:anchor="_Toc3631" w:history="1">
        <w:r>
          <w:rPr>
            <w:rFonts w:ascii="仿宋" w:eastAsia="仿宋" w:hAnsi="仿宋" w:cs="仿宋" w:hint="eastAsia"/>
            <w:lang w:eastAsia="zh-CN"/>
          </w:rPr>
          <w:t>十七、成果转化与推广应用</w:t>
        </w:r>
        <w:r>
          <w:tab/>
        </w:r>
        <w:r>
          <w:fldChar w:fldCharType="begin"/>
        </w:r>
        <w:r>
          <w:instrText xml:space="preserve"> PAGEREF _Toc3631 \h </w:instrText>
        </w:r>
        <w:r>
          <w:fldChar w:fldCharType="separate"/>
        </w:r>
        <w:r>
          <w:t>62</w:t>
        </w:r>
        <w:r>
          <w:fldChar w:fldCharType="end"/>
        </w:r>
      </w:hyperlink>
    </w:p>
    <w:p>
      <w:pPr>
        <w:pStyle w:val="TOC2"/>
        <w:tabs>
          <w:tab w:val="right" w:leader="dot" w:pos="8306"/>
        </w:tabs>
      </w:pPr>
      <w:hyperlink w:anchor="_Toc11019" w:history="1">
        <w:r>
          <w:rPr>
            <w:rFonts w:ascii="仿宋" w:eastAsia="仿宋" w:hAnsi="仿宋" w:cs="仿宋" w:hint="eastAsia"/>
            <w:lang w:eastAsia="zh-CN"/>
          </w:rPr>
          <w:t>(一)、成果转化策略制定</w:t>
        </w:r>
        <w:r>
          <w:tab/>
        </w:r>
        <w:r>
          <w:fldChar w:fldCharType="begin"/>
        </w:r>
        <w:r>
          <w:instrText xml:space="preserve"> PAGEREF _Toc11019 \h </w:instrText>
        </w:r>
        <w:r>
          <w:fldChar w:fldCharType="separate"/>
        </w:r>
        <w:r>
          <w:t>62</w:t>
        </w:r>
        <w:r>
          <w:fldChar w:fldCharType="end"/>
        </w:r>
      </w:hyperlink>
    </w:p>
    <w:p>
      <w:pPr>
        <w:pStyle w:val="TOC2"/>
        <w:tabs>
          <w:tab w:val="right" w:leader="dot" w:pos="8306"/>
        </w:tabs>
      </w:pPr>
      <w:hyperlink w:anchor="_Toc15200" w:history="1">
        <w:r>
          <w:rPr>
            <w:rFonts w:ascii="仿宋" w:eastAsia="仿宋" w:hAnsi="仿宋" w:cs="仿宋" w:hint="eastAsia"/>
            <w:lang w:eastAsia="zh-CN"/>
          </w:rPr>
          <w:t>(二)、成果推广应用方案</w:t>
        </w:r>
        <w:r>
          <w:tab/>
        </w:r>
        <w:r>
          <w:fldChar w:fldCharType="begin"/>
        </w:r>
        <w:r>
          <w:instrText xml:space="preserve"> PAGEREF _Toc15200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14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血糖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血糖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1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血糖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家用血糖仪项目在其专注的领域内，特别是在人工智能和数据科学方面，有望推动显著的技术革新。项目的研发活动不仅有望孕育出改变行业运作方式的新技术，还可能在长远中影响整个技术生态系统。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家用血糖仪项目还致力于提升当地居民的技能和就业能力，通过与当地教育机构合作提供培训和教育机会，从而提高社区整体的生活水平和社会福祉。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血糖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8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血糖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血糖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2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75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血糖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7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750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一、家用血糖仪项目的技术资源开发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二、家用血糖仪项目的人力资源管理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血糖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三、家用血糖仪项目的资金资源筹措与优化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家用血糖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534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血糖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血糖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https://d.book118.com/297112200006006033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C3F38"/>
    <w:rsid w:val="37FC3F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1220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2024-01-15T09:53:00Z</dcterms:created>
  <dcterms:modified xsi:type="dcterms:W3CDTF">2024-01-15T09:53:50Z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24376B51246340829F618E1CD6D95C8D_11</vt:lpwstr>
  </property>
  <property fmtid="{D5CDD505-2E9C-101B-9397-08002B2CF9AE}" pid="3" name="KSOProductBuildVer">
    <vt:lpwstr>2052-12.1.0.16120</vt:lpwstr>
  </property>
</Properties>
</file>