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56E47" w14:paraId="7968927F" w14:textId="77777777">
      <w:pPr>
        <w:rPr>
          <w:rFonts w:ascii="仿宋" w:eastAsia="仿宋" w:hAnsi="仿宋" w:cs="仿宋"/>
          <w:b/>
          <w:sz w:val="40"/>
        </w:rPr>
      </w:pPr>
    </w:p>
    <w:p w:rsidR="00C56E47" w14:paraId="3BC9199C" w14:textId="77777777">
      <w:pPr>
        <w:rPr>
          <w:rFonts w:ascii="仿宋" w:eastAsia="仿宋" w:hAnsi="仿宋" w:cs="仿宋"/>
          <w:b/>
          <w:sz w:val="40"/>
        </w:rPr>
      </w:pPr>
    </w:p>
    <w:p w:rsidR="00C56E47" w14:paraId="2CE838BC" w14:textId="77777777">
      <w:pPr>
        <w:rPr>
          <w:rFonts w:ascii="仿宋" w:eastAsia="仿宋" w:hAnsi="仿宋" w:cs="仿宋"/>
          <w:b/>
          <w:sz w:val="40"/>
        </w:rPr>
      </w:pPr>
    </w:p>
    <w:p w:rsidR="00C56E47" w14:paraId="63D54D9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抗氧化剂相关项目投资计划书</w:t>
      </w:r>
    </w:p>
    <w:p w:rsidR="00C56E47" w14:paraId="090DF2F9" w14:textId="77777777">
      <w:pPr>
        <w:jc w:val="center"/>
        <w:rPr>
          <w:rFonts w:ascii="仿宋" w:eastAsia="仿宋" w:hAnsi="仿宋" w:cs="仿宋"/>
          <w:b/>
          <w:sz w:val="40"/>
        </w:rPr>
      </w:pPr>
      <w:r>
        <w:rPr>
          <w:rFonts w:ascii="仿宋" w:eastAsia="仿宋" w:hAnsi="仿宋" w:cs="仿宋" w:hint="eastAsia"/>
          <w:b/>
          <w:sz w:val="40"/>
        </w:rPr>
        <w:t>目录</w:t>
      </w:r>
    </w:p>
    <w:p w:rsidR="00C56E47" w14:paraId="772EE384" w14:textId="77777777">
      <w:pPr>
        <w:pStyle w:val="TOC1"/>
        <w:tabs>
          <w:tab w:val="right" w:leader="dot" w:pos="8306"/>
        </w:tabs>
      </w:pPr>
      <w:r>
        <w:fldChar w:fldCharType="begin"/>
      </w:r>
      <w:r>
        <w:instrText>TOC \h \z</w:instrText>
      </w:r>
      <w:r>
        <w:fldChar w:fldCharType="separate"/>
      </w:r>
      <w:hyperlink w:anchor="_Toc12479" w:history="1">
        <w:r>
          <w:rPr>
            <w:rFonts w:ascii="仿宋" w:eastAsia="仿宋" w:hAnsi="仿宋" w:cs="仿宋" w:hint="eastAsia"/>
          </w:rPr>
          <w:t>序言</w:t>
        </w:r>
        <w:r>
          <w:tab/>
        </w:r>
        <w:r>
          <w:fldChar w:fldCharType="begin"/>
        </w:r>
        <w:r>
          <w:instrText xml:space="preserve"> PAGEREF _Toc12479 \h </w:instrText>
        </w:r>
        <w:r>
          <w:fldChar w:fldCharType="separate"/>
        </w:r>
        <w:r>
          <w:t>3</w:t>
        </w:r>
        <w:r>
          <w:fldChar w:fldCharType="end"/>
        </w:r>
      </w:hyperlink>
    </w:p>
    <w:p w:rsidR="00C56E47" w14:paraId="5CDB2D79" w14:textId="77777777">
      <w:pPr>
        <w:pStyle w:val="TOC1"/>
        <w:tabs>
          <w:tab w:val="right" w:leader="dot" w:pos="8306"/>
        </w:tabs>
      </w:pPr>
      <w:hyperlink w:anchor="_Toc3235" w:history="1">
        <w:r>
          <w:rPr>
            <w:rFonts w:ascii="仿宋" w:eastAsia="仿宋" w:hAnsi="仿宋" w:cs="仿宋" w:hint="eastAsia"/>
          </w:rPr>
          <w:t>一、建筑工程方案</w:t>
        </w:r>
        <w:r>
          <w:tab/>
        </w:r>
        <w:r>
          <w:fldChar w:fldCharType="begin"/>
        </w:r>
        <w:r>
          <w:instrText xml:space="preserve"> PAGEREF _Toc3235 \h </w:instrText>
        </w:r>
        <w:r>
          <w:fldChar w:fldCharType="separate"/>
        </w:r>
        <w:r>
          <w:t>3</w:t>
        </w:r>
        <w:r>
          <w:fldChar w:fldCharType="end"/>
        </w:r>
      </w:hyperlink>
    </w:p>
    <w:p w:rsidR="00C56E47" w14:paraId="5F6C51CC" w14:textId="77777777">
      <w:pPr>
        <w:pStyle w:val="TOC2"/>
        <w:tabs>
          <w:tab w:val="right" w:leader="dot" w:pos="8306"/>
        </w:tabs>
      </w:pPr>
      <w:hyperlink w:anchor="_Toc7883" w:history="1">
        <w:r>
          <w:rPr>
            <w:rFonts w:ascii="仿宋" w:eastAsia="仿宋" w:hAnsi="仿宋" w:cs="仿宋" w:hint="eastAsia"/>
          </w:rPr>
          <w:t>（一）抗氧化剂项目工程设计总体要求</w:t>
        </w:r>
        <w:r>
          <w:tab/>
        </w:r>
        <w:r>
          <w:fldChar w:fldCharType="begin"/>
        </w:r>
        <w:r>
          <w:instrText xml:space="preserve"> PAGEREF _Toc7883 \h </w:instrText>
        </w:r>
        <w:r>
          <w:fldChar w:fldCharType="separate"/>
        </w:r>
        <w:r>
          <w:t>3</w:t>
        </w:r>
        <w:r>
          <w:fldChar w:fldCharType="end"/>
        </w:r>
      </w:hyperlink>
    </w:p>
    <w:p w:rsidR="00C56E47" w14:paraId="598AECF4" w14:textId="77777777">
      <w:pPr>
        <w:pStyle w:val="TOC2"/>
        <w:tabs>
          <w:tab w:val="right" w:leader="dot" w:pos="8306"/>
        </w:tabs>
      </w:pPr>
      <w:hyperlink w:anchor="_Toc6090" w:history="1">
        <w:r>
          <w:rPr>
            <w:rFonts w:ascii="仿宋" w:eastAsia="仿宋" w:hAnsi="仿宋" w:cs="仿宋" w:hint="eastAsia"/>
          </w:rPr>
          <w:t>（二）建设方案</w:t>
        </w:r>
        <w:r>
          <w:tab/>
        </w:r>
        <w:r>
          <w:fldChar w:fldCharType="begin"/>
        </w:r>
        <w:r>
          <w:instrText xml:space="preserve"> PAGEREF _Toc6090 \h </w:instrText>
        </w:r>
        <w:r>
          <w:fldChar w:fldCharType="separate"/>
        </w:r>
        <w:r>
          <w:t>7</w:t>
        </w:r>
        <w:r>
          <w:fldChar w:fldCharType="end"/>
        </w:r>
      </w:hyperlink>
    </w:p>
    <w:p w:rsidR="00C56E47" w14:paraId="41B1316B" w14:textId="77777777">
      <w:pPr>
        <w:pStyle w:val="TOC2"/>
        <w:tabs>
          <w:tab w:val="right" w:leader="dot" w:pos="8306"/>
        </w:tabs>
      </w:pPr>
      <w:hyperlink w:anchor="_Toc31643" w:history="1">
        <w:r>
          <w:rPr>
            <w:rFonts w:ascii="仿宋" w:eastAsia="仿宋" w:hAnsi="仿宋" w:cs="仿宋" w:hint="eastAsia"/>
          </w:rPr>
          <w:t>（三）建筑工程建设指标</w:t>
        </w:r>
        <w:r>
          <w:tab/>
        </w:r>
        <w:r>
          <w:fldChar w:fldCharType="begin"/>
        </w:r>
        <w:r>
          <w:instrText xml:space="preserve"> PAGEREF _Toc31643 \h </w:instrText>
        </w:r>
        <w:r>
          <w:fldChar w:fldCharType="separate"/>
        </w:r>
        <w:r>
          <w:t>9</w:t>
        </w:r>
        <w:r>
          <w:fldChar w:fldCharType="end"/>
        </w:r>
      </w:hyperlink>
    </w:p>
    <w:p w:rsidR="00C56E47" w14:paraId="45C1BB79" w14:textId="77777777">
      <w:pPr>
        <w:pStyle w:val="TOC1"/>
        <w:tabs>
          <w:tab w:val="right" w:leader="dot" w:pos="8306"/>
        </w:tabs>
      </w:pPr>
      <w:hyperlink w:anchor="_Toc3113" w:history="1">
        <w:r>
          <w:rPr>
            <w:rFonts w:ascii="仿宋" w:eastAsia="仿宋" w:hAnsi="仿宋" w:cs="仿宋" w:hint="eastAsia"/>
          </w:rPr>
          <w:t>二、技术方案</w:t>
        </w:r>
        <w:r>
          <w:tab/>
        </w:r>
        <w:r>
          <w:fldChar w:fldCharType="begin"/>
        </w:r>
        <w:r>
          <w:instrText xml:space="preserve"> PAGEREF _Toc3113 \h </w:instrText>
        </w:r>
        <w:r>
          <w:fldChar w:fldCharType="separate"/>
        </w:r>
        <w:r>
          <w:t>9</w:t>
        </w:r>
        <w:r>
          <w:fldChar w:fldCharType="end"/>
        </w:r>
      </w:hyperlink>
    </w:p>
    <w:p w:rsidR="00C56E47" w14:paraId="3441F67C" w14:textId="77777777">
      <w:pPr>
        <w:pStyle w:val="TOC2"/>
        <w:tabs>
          <w:tab w:val="right" w:leader="dot" w:pos="8306"/>
        </w:tabs>
      </w:pPr>
      <w:hyperlink w:anchor="_Toc27946" w:history="1">
        <w:r>
          <w:rPr>
            <w:rFonts w:ascii="仿宋" w:eastAsia="仿宋" w:hAnsi="仿宋" w:cs="仿宋" w:hint="eastAsia"/>
          </w:rPr>
          <w:t>（一）企业技术研发分析</w:t>
        </w:r>
        <w:r>
          <w:tab/>
        </w:r>
        <w:r>
          <w:fldChar w:fldCharType="begin"/>
        </w:r>
        <w:r>
          <w:instrText xml:space="preserve"> PAGEREF _Toc27946 \h </w:instrText>
        </w:r>
        <w:r>
          <w:fldChar w:fldCharType="separate"/>
        </w:r>
        <w:r>
          <w:t>9</w:t>
        </w:r>
        <w:r>
          <w:fldChar w:fldCharType="end"/>
        </w:r>
      </w:hyperlink>
    </w:p>
    <w:p w:rsidR="00C56E47" w14:paraId="6199D19B" w14:textId="77777777">
      <w:pPr>
        <w:pStyle w:val="TOC2"/>
        <w:tabs>
          <w:tab w:val="right" w:leader="dot" w:pos="8306"/>
        </w:tabs>
      </w:pPr>
      <w:hyperlink w:anchor="_Toc32281" w:history="1">
        <w:r>
          <w:rPr>
            <w:rFonts w:ascii="仿宋" w:eastAsia="仿宋" w:hAnsi="仿宋" w:cs="仿宋" w:hint="eastAsia"/>
          </w:rPr>
          <w:t>（二）抗氧化剂项目技术工艺分析</w:t>
        </w:r>
        <w:r>
          <w:tab/>
        </w:r>
        <w:r>
          <w:fldChar w:fldCharType="begin"/>
        </w:r>
        <w:r>
          <w:instrText xml:space="preserve"> PAGEREF _Toc32281 \h </w:instrText>
        </w:r>
        <w:r>
          <w:fldChar w:fldCharType="separate"/>
        </w:r>
        <w:r>
          <w:t>11</w:t>
        </w:r>
        <w:r>
          <w:fldChar w:fldCharType="end"/>
        </w:r>
      </w:hyperlink>
    </w:p>
    <w:p w:rsidR="00C56E47" w14:paraId="650B09FD" w14:textId="77777777">
      <w:pPr>
        <w:pStyle w:val="TOC2"/>
        <w:tabs>
          <w:tab w:val="right" w:leader="dot" w:pos="8306"/>
        </w:tabs>
      </w:pPr>
      <w:hyperlink w:anchor="_Toc11176" w:history="1">
        <w:r>
          <w:rPr>
            <w:rFonts w:ascii="仿宋" w:eastAsia="仿宋" w:hAnsi="仿宋" w:cs="仿宋" w:hint="eastAsia"/>
          </w:rPr>
          <w:t>（三）抗氧化剂项目技术流程</w:t>
        </w:r>
        <w:r>
          <w:tab/>
        </w:r>
        <w:r>
          <w:fldChar w:fldCharType="begin"/>
        </w:r>
        <w:r>
          <w:instrText xml:space="preserve"> PAGEREF _Toc11176 \h </w:instrText>
        </w:r>
        <w:r>
          <w:fldChar w:fldCharType="separate"/>
        </w:r>
        <w:r>
          <w:t>13</w:t>
        </w:r>
        <w:r>
          <w:fldChar w:fldCharType="end"/>
        </w:r>
      </w:hyperlink>
    </w:p>
    <w:p w:rsidR="00C56E47" w14:paraId="738B1137" w14:textId="77777777">
      <w:pPr>
        <w:pStyle w:val="TOC2"/>
        <w:tabs>
          <w:tab w:val="right" w:leader="dot" w:pos="8306"/>
        </w:tabs>
      </w:pPr>
      <w:hyperlink w:anchor="_Toc19797" w:history="1">
        <w:r>
          <w:rPr>
            <w:rFonts w:ascii="仿宋" w:eastAsia="仿宋" w:hAnsi="仿宋" w:cs="仿宋" w:hint="eastAsia"/>
          </w:rPr>
          <w:t>（四）设备选型方案</w:t>
        </w:r>
        <w:r>
          <w:tab/>
        </w:r>
        <w:r>
          <w:fldChar w:fldCharType="begin"/>
        </w:r>
        <w:r>
          <w:instrText xml:space="preserve"> PAGEREF _Toc19797 \h </w:instrText>
        </w:r>
        <w:r>
          <w:fldChar w:fldCharType="separate"/>
        </w:r>
        <w:r>
          <w:t>14</w:t>
        </w:r>
        <w:r>
          <w:fldChar w:fldCharType="end"/>
        </w:r>
      </w:hyperlink>
    </w:p>
    <w:p w:rsidR="00C56E47" w14:paraId="392050CF" w14:textId="77777777">
      <w:pPr>
        <w:pStyle w:val="TOC1"/>
        <w:tabs>
          <w:tab w:val="right" w:leader="dot" w:pos="8306"/>
        </w:tabs>
      </w:pPr>
      <w:hyperlink w:anchor="_Toc18156" w:history="1">
        <w:r>
          <w:rPr>
            <w:rFonts w:ascii="仿宋" w:eastAsia="仿宋" w:hAnsi="仿宋" w:cs="仿宋" w:hint="eastAsia"/>
          </w:rPr>
          <w:t>三、原材料及成品管理</w:t>
        </w:r>
        <w:r>
          <w:tab/>
        </w:r>
        <w:r>
          <w:fldChar w:fldCharType="begin"/>
        </w:r>
        <w:r>
          <w:instrText xml:space="preserve"> PAGEREF _Toc18156 \h </w:instrText>
        </w:r>
        <w:r>
          <w:fldChar w:fldCharType="separate"/>
        </w:r>
        <w:r>
          <w:t>15</w:t>
        </w:r>
        <w:r>
          <w:fldChar w:fldCharType="end"/>
        </w:r>
      </w:hyperlink>
    </w:p>
    <w:p w:rsidR="00C56E47" w14:paraId="27C8E958" w14:textId="77777777">
      <w:pPr>
        <w:pStyle w:val="TOC2"/>
        <w:tabs>
          <w:tab w:val="right" w:leader="dot" w:pos="8306"/>
        </w:tabs>
      </w:pPr>
      <w:hyperlink w:anchor="_Toc25920" w:history="1">
        <w:r>
          <w:rPr>
            <w:rFonts w:ascii="仿宋" w:eastAsia="仿宋" w:hAnsi="仿宋" w:cs="仿宋" w:hint="eastAsia"/>
          </w:rPr>
          <w:t>（一）抗氧化剂项目建设期原辅材料供应情况</w:t>
        </w:r>
        <w:r>
          <w:tab/>
        </w:r>
        <w:r>
          <w:fldChar w:fldCharType="begin"/>
        </w:r>
        <w:r>
          <w:instrText xml:space="preserve"> PAGEREF _Toc25920 \h </w:instrText>
        </w:r>
        <w:r>
          <w:fldChar w:fldCharType="separate"/>
        </w:r>
        <w:r>
          <w:t>15</w:t>
        </w:r>
        <w:r>
          <w:fldChar w:fldCharType="end"/>
        </w:r>
      </w:hyperlink>
    </w:p>
    <w:p w:rsidR="00C56E47" w14:paraId="61ACAE22" w14:textId="77777777">
      <w:pPr>
        <w:pStyle w:val="TOC2"/>
        <w:tabs>
          <w:tab w:val="right" w:leader="dot" w:pos="8306"/>
        </w:tabs>
      </w:pPr>
      <w:hyperlink w:anchor="_Toc13353" w:history="1">
        <w:r>
          <w:rPr>
            <w:rFonts w:ascii="仿宋" w:eastAsia="仿宋" w:hAnsi="仿宋" w:cs="仿宋" w:hint="eastAsia"/>
          </w:rPr>
          <w:t>（二）抗氧化剂项目运营期原辅材料供应及质量管理</w:t>
        </w:r>
        <w:r>
          <w:tab/>
        </w:r>
        <w:r>
          <w:fldChar w:fldCharType="begin"/>
        </w:r>
        <w:r>
          <w:instrText xml:space="preserve"> PAGEREF _Toc13353 \h </w:instrText>
        </w:r>
        <w:r>
          <w:fldChar w:fldCharType="separate"/>
        </w:r>
        <w:r>
          <w:t>15</w:t>
        </w:r>
        <w:r>
          <w:fldChar w:fldCharType="end"/>
        </w:r>
      </w:hyperlink>
    </w:p>
    <w:p w:rsidR="00C56E47" w14:paraId="38A12E09" w14:textId="77777777">
      <w:pPr>
        <w:pStyle w:val="TOC1"/>
        <w:tabs>
          <w:tab w:val="right" w:leader="dot" w:pos="8306"/>
        </w:tabs>
      </w:pPr>
      <w:hyperlink w:anchor="_Toc10289" w:history="1">
        <w:r>
          <w:rPr>
            <w:rFonts w:ascii="仿宋" w:eastAsia="仿宋" w:hAnsi="仿宋" w:cs="仿宋" w:hint="eastAsia"/>
          </w:rPr>
          <w:t>四、抗氧化剂项目选址方案</w:t>
        </w:r>
        <w:r>
          <w:tab/>
        </w:r>
        <w:r>
          <w:fldChar w:fldCharType="begin"/>
        </w:r>
        <w:r>
          <w:instrText xml:space="preserve"> PAGEREF _Toc10289 \h </w:instrText>
        </w:r>
        <w:r>
          <w:fldChar w:fldCharType="separate"/>
        </w:r>
        <w:r>
          <w:t>17</w:t>
        </w:r>
        <w:r>
          <w:fldChar w:fldCharType="end"/>
        </w:r>
      </w:hyperlink>
    </w:p>
    <w:p w:rsidR="00C56E47" w14:paraId="1A6FE763" w14:textId="77777777">
      <w:pPr>
        <w:pStyle w:val="TOC2"/>
        <w:tabs>
          <w:tab w:val="right" w:leader="dot" w:pos="8306"/>
        </w:tabs>
      </w:pPr>
      <w:hyperlink w:anchor="_Toc20101" w:history="1">
        <w:r>
          <w:rPr>
            <w:rFonts w:ascii="仿宋" w:eastAsia="仿宋" w:hAnsi="仿宋" w:cs="仿宋" w:hint="eastAsia"/>
          </w:rPr>
          <w:t>（一）抗氧化剂项目选址原则</w:t>
        </w:r>
        <w:r>
          <w:tab/>
        </w:r>
        <w:r>
          <w:fldChar w:fldCharType="begin"/>
        </w:r>
        <w:r>
          <w:instrText xml:space="preserve"> PAGEREF _Toc20101 \h </w:instrText>
        </w:r>
        <w:r>
          <w:fldChar w:fldCharType="separate"/>
        </w:r>
        <w:r>
          <w:t>17</w:t>
        </w:r>
        <w:r>
          <w:fldChar w:fldCharType="end"/>
        </w:r>
      </w:hyperlink>
    </w:p>
    <w:p w:rsidR="00C56E47" w14:paraId="520C8BD1" w14:textId="77777777">
      <w:pPr>
        <w:pStyle w:val="TOC2"/>
        <w:tabs>
          <w:tab w:val="right" w:leader="dot" w:pos="8306"/>
        </w:tabs>
      </w:pPr>
      <w:hyperlink w:anchor="_Toc9781" w:history="1">
        <w:r>
          <w:rPr>
            <w:rFonts w:ascii="仿宋" w:eastAsia="仿宋" w:hAnsi="仿宋" w:cs="仿宋" w:hint="eastAsia"/>
          </w:rPr>
          <w:t>（二）建设区基本情况</w:t>
        </w:r>
        <w:r>
          <w:tab/>
        </w:r>
        <w:r>
          <w:fldChar w:fldCharType="begin"/>
        </w:r>
        <w:r>
          <w:instrText xml:space="preserve"> PAGEREF _Toc9781 \h </w:instrText>
        </w:r>
        <w:r>
          <w:fldChar w:fldCharType="separate"/>
        </w:r>
        <w:r>
          <w:t>17</w:t>
        </w:r>
        <w:r>
          <w:fldChar w:fldCharType="end"/>
        </w:r>
      </w:hyperlink>
    </w:p>
    <w:p w:rsidR="00C56E47" w14:paraId="465CBC5F" w14:textId="77777777">
      <w:pPr>
        <w:pStyle w:val="TOC2"/>
        <w:tabs>
          <w:tab w:val="right" w:leader="dot" w:pos="8306"/>
        </w:tabs>
      </w:pPr>
      <w:hyperlink w:anchor="_Toc2383" w:history="1">
        <w:r>
          <w:rPr>
            <w:rFonts w:ascii="仿宋" w:eastAsia="仿宋" w:hAnsi="仿宋" w:cs="仿宋" w:hint="eastAsia"/>
          </w:rPr>
          <w:t>（三）产业发展方向</w:t>
        </w:r>
        <w:r>
          <w:tab/>
        </w:r>
        <w:r>
          <w:fldChar w:fldCharType="begin"/>
        </w:r>
        <w:r>
          <w:instrText xml:space="preserve"> PAGEREF _Toc2383 \h </w:instrText>
        </w:r>
        <w:r>
          <w:fldChar w:fldCharType="separate"/>
        </w:r>
        <w:r>
          <w:t>18</w:t>
        </w:r>
        <w:r>
          <w:fldChar w:fldCharType="end"/>
        </w:r>
      </w:hyperlink>
    </w:p>
    <w:p w:rsidR="00C56E47" w14:paraId="6EB3747B" w14:textId="77777777">
      <w:pPr>
        <w:pStyle w:val="TOC2"/>
        <w:tabs>
          <w:tab w:val="right" w:leader="dot" w:pos="8306"/>
        </w:tabs>
      </w:pPr>
      <w:hyperlink w:anchor="_Toc756" w:history="1">
        <w:r>
          <w:rPr>
            <w:rFonts w:ascii="仿宋" w:eastAsia="仿宋" w:hAnsi="仿宋" w:cs="仿宋" w:hint="eastAsia"/>
          </w:rPr>
          <w:t>（四）抗氧化剂项目选址综合评价</w:t>
        </w:r>
        <w:r>
          <w:tab/>
        </w:r>
        <w:r>
          <w:fldChar w:fldCharType="begin"/>
        </w:r>
        <w:r>
          <w:instrText xml:space="preserve"> PAGEREF _Toc756 \h </w:instrText>
        </w:r>
        <w:r>
          <w:fldChar w:fldCharType="separate"/>
        </w:r>
        <w:r>
          <w:t>20</w:t>
        </w:r>
        <w:r>
          <w:fldChar w:fldCharType="end"/>
        </w:r>
      </w:hyperlink>
    </w:p>
    <w:p w:rsidR="00C56E47" w14:paraId="75888911" w14:textId="77777777">
      <w:pPr>
        <w:pStyle w:val="TOC1"/>
        <w:tabs>
          <w:tab w:val="right" w:leader="dot" w:pos="8306"/>
        </w:tabs>
      </w:pPr>
      <w:hyperlink w:anchor="_Toc18650" w:history="1">
        <w:r>
          <w:rPr>
            <w:rFonts w:ascii="仿宋" w:eastAsia="仿宋" w:hAnsi="仿宋" w:cs="仿宋" w:hint="eastAsia"/>
          </w:rPr>
          <w:t>五、行业前景及市场预测</w:t>
        </w:r>
        <w:r>
          <w:tab/>
        </w:r>
        <w:r>
          <w:fldChar w:fldCharType="begin"/>
        </w:r>
        <w:r>
          <w:instrText xml:space="preserve"> PAGEREF _Toc18650 \h </w:instrText>
        </w:r>
        <w:r>
          <w:fldChar w:fldCharType="separate"/>
        </w:r>
        <w:r>
          <w:t>21</w:t>
        </w:r>
        <w:r>
          <w:fldChar w:fldCharType="end"/>
        </w:r>
      </w:hyperlink>
    </w:p>
    <w:p w:rsidR="00C56E47" w14:paraId="11FF5115" w14:textId="77777777">
      <w:pPr>
        <w:pStyle w:val="TOC2"/>
        <w:tabs>
          <w:tab w:val="right" w:leader="dot" w:pos="8306"/>
        </w:tabs>
      </w:pPr>
      <w:hyperlink w:anchor="_Toc19348" w:history="1">
        <w:r>
          <w:rPr>
            <w:rFonts w:ascii="仿宋" w:eastAsia="仿宋" w:hAnsi="仿宋" w:cs="仿宋" w:hint="eastAsia"/>
          </w:rPr>
          <w:t>（一）行业基本情况</w:t>
        </w:r>
        <w:r>
          <w:tab/>
        </w:r>
        <w:r>
          <w:fldChar w:fldCharType="begin"/>
        </w:r>
        <w:r>
          <w:instrText xml:space="preserve"> PAGEREF _Toc19348 \h </w:instrText>
        </w:r>
        <w:r>
          <w:fldChar w:fldCharType="separate"/>
        </w:r>
        <w:r>
          <w:t>21</w:t>
        </w:r>
        <w:r>
          <w:fldChar w:fldCharType="end"/>
        </w:r>
      </w:hyperlink>
    </w:p>
    <w:p w:rsidR="00C56E47" w14:paraId="0AD64882" w14:textId="77777777">
      <w:pPr>
        <w:pStyle w:val="TOC2"/>
        <w:tabs>
          <w:tab w:val="right" w:leader="dot" w:pos="8306"/>
        </w:tabs>
      </w:pPr>
      <w:hyperlink w:anchor="_Toc16209" w:history="1">
        <w:r>
          <w:rPr>
            <w:rFonts w:ascii="仿宋" w:eastAsia="仿宋" w:hAnsi="仿宋" w:cs="仿宋" w:hint="eastAsia"/>
          </w:rPr>
          <w:t>（二）市场分析</w:t>
        </w:r>
        <w:r>
          <w:tab/>
        </w:r>
        <w:r>
          <w:fldChar w:fldCharType="begin"/>
        </w:r>
        <w:r>
          <w:instrText xml:space="preserve"> PAGEREF _Toc16209 \h </w:instrText>
        </w:r>
        <w:r>
          <w:fldChar w:fldCharType="separate"/>
        </w:r>
        <w:r>
          <w:t>22</w:t>
        </w:r>
        <w:r>
          <w:fldChar w:fldCharType="end"/>
        </w:r>
      </w:hyperlink>
    </w:p>
    <w:p w:rsidR="00C56E47" w14:paraId="59A84757" w14:textId="77777777">
      <w:pPr>
        <w:pStyle w:val="TOC1"/>
        <w:tabs>
          <w:tab w:val="right" w:leader="dot" w:pos="8306"/>
        </w:tabs>
      </w:pPr>
      <w:hyperlink w:anchor="_Toc17612" w:history="1">
        <w:r>
          <w:rPr>
            <w:rFonts w:ascii="仿宋" w:eastAsia="仿宋" w:hAnsi="仿宋" w:cs="仿宋" w:hint="eastAsia"/>
          </w:rPr>
          <w:t>六、组织架</w:t>
        </w:r>
        <w:r>
          <w:rPr>
            <w:rFonts w:ascii="仿宋" w:eastAsia="仿宋" w:hAnsi="仿宋" w:cs="仿宋" w:hint="eastAsia"/>
          </w:rPr>
          <w:t>构分析</w:t>
        </w:r>
        <w:r>
          <w:tab/>
        </w:r>
        <w:r>
          <w:fldChar w:fldCharType="begin"/>
        </w:r>
        <w:r>
          <w:instrText xml:space="preserve"> PAGEREF _Toc17612 \h </w:instrText>
        </w:r>
        <w:r>
          <w:fldChar w:fldCharType="separate"/>
        </w:r>
        <w:r>
          <w:t>23</w:t>
        </w:r>
        <w:r>
          <w:fldChar w:fldCharType="end"/>
        </w:r>
      </w:hyperlink>
    </w:p>
    <w:p w:rsidR="00C56E47" w14:paraId="27C5C393" w14:textId="77777777">
      <w:pPr>
        <w:pStyle w:val="TOC2"/>
        <w:tabs>
          <w:tab w:val="right" w:leader="dot" w:pos="8306"/>
        </w:tabs>
      </w:pPr>
      <w:hyperlink w:anchor="_Toc21753" w:history="1">
        <w:r>
          <w:rPr>
            <w:rFonts w:ascii="仿宋" w:eastAsia="仿宋" w:hAnsi="仿宋" w:cs="仿宋" w:hint="eastAsia"/>
          </w:rPr>
          <w:t>（一）人力资源配置</w:t>
        </w:r>
        <w:r>
          <w:tab/>
        </w:r>
        <w:r>
          <w:fldChar w:fldCharType="begin"/>
        </w:r>
        <w:r>
          <w:instrText xml:space="preserve"> PAGEREF _Toc21753 \h </w:instrText>
        </w:r>
        <w:r>
          <w:fldChar w:fldCharType="separate"/>
        </w:r>
        <w:r>
          <w:t>23</w:t>
        </w:r>
        <w:r>
          <w:fldChar w:fldCharType="end"/>
        </w:r>
      </w:hyperlink>
    </w:p>
    <w:p w:rsidR="00C56E47" w14:paraId="68ECB89D" w14:textId="77777777">
      <w:pPr>
        <w:pStyle w:val="TOC2"/>
        <w:tabs>
          <w:tab w:val="right" w:leader="dot" w:pos="8306"/>
        </w:tabs>
      </w:pPr>
      <w:hyperlink w:anchor="_Toc14986" w:history="1">
        <w:r>
          <w:rPr>
            <w:rFonts w:ascii="仿宋" w:eastAsia="仿宋" w:hAnsi="仿宋" w:cs="仿宋" w:hint="eastAsia"/>
          </w:rPr>
          <w:t>（二）员工技能培训</w:t>
        </w:r>
        <w:r>
          <w:tab/>
        </w:r>
        <w:r>
          <w:fldChar w:fldCharType="begin"/>
        </w:r>
        <w:r>
          <w:instrText xml:space="preserve"> PAGEREF _Toc14986 \h </w:instrText>
        </w:r>
        <w:r>
          <w:fldChar w:fldCharType="separate"/>
        </w:r>
        <w:r>
          <w:t>24</w:t>
        </w:r>
        <w:r>
          <w:fldChar w:fldCharType="end"/>
        </w:r>
      </w:hyperlink>
    </w:p>
    <w:p w:rsidR="00C56E47" w14:paraId="5C73538C" w14:textId="77777777">
      <w:pPr>
        <w:pStyle w:val="TOC1"/>
        <w:tabs>
          <w:tab w:val="right" w:leader="dot" w:pos="8306"/>
        </w:tabs>
      </w:pPr>
      <w:hyperlink w:anchor="_Toc8127" w:history="1">
        <w:r>
          <w:rPr>
            <w:rFonts w:ascii="仿宋" w:eastAsia="仿宋" w:hAnsi="仿宋" w:cs="仿宋" w:hint="eastAsia"/>
          </w:rPr>
          <w:t>七、节能方案</w:t>
        </w:r>
        <w:r>
          <w:tab/>
        </w:r>
        <w:r>
          <w:fldChar w:fldCharType="begin"/>
        </w:r>
        <w:r>
          <w:instrText xml:space="preserve"> PAGEREF _Toc8127 \h </w:instrText>
        </w:r>
        <w:r>
          <w:fldChar w:fldCharType="separate"/>
        </w:r>
        <w:r>
          <w:t>26</w:t>
        </w:r>
        <w:r>
          <w:fldChar w:fldCharType="end"/>
        </w:r>
      </w:hyperlink>
    </w:p>
    <w:p w:rsidR="00C56E47" w14:paraId="4F590D02" w14:textId="77777777">
      <w:pPr>
        <w:pStyle w:val="TOC2"/>
        <w:tabs>
          <w:tab w:val="right" w:leader="dot" w:pos="8306"/>
        </w:tabs>
      </w:pPr>
      <w:hyperlink w:anchor="_Toc26074" w:history="1">
        <w:r>
          <w:rPr>
            <w:rFonts w:ascii="仿宋" w:eastAsia="仿宋" w:hAnsi="仿宋" w:cs="仿宋" w:hint="eastAsia"/>
          </w:rPr>
          <w:t>（一）抗氧化剂项目节能概述</w:t>
        </w:r>
        <w:r>
          <w:tab/>
        </w:r>
        <w:r>
          <w:fldChar w:fldCharType="begin"/>
        </w:r>
        <w:r>
          <w:instrText xml:space="preserve"> PAGEREF _Toc26074 \h </w:instrText>
        </w:r>
        <w:r>
          <w:fldChar w:fldCharType="separate"/>
        </w:r>
        <w:r>
          <w:t>26</w:t>
        </w:r>
        <w:r>
          <w:fldChar w:fldCharType="end"/>
        </w:r>
      </w:hyperlink>
    </w:p>
    <w:p w:rsidR="00C56E47" w14:paraId="2654D5D4" w14:textId="77777777">
      <w:pPr>
        <w:pStyle w:val="TOC2"/>
        <w:tabs>
          <w:tab w:val="right" w:leader="dot" w:pos="8306"/>
        </w:tabs>
      </w:pPr>
      <w:hyperlink w:anchor="_Toc19463" w:history="1">
        <w:r>
          <w:rPr>
            <w:rFonts w:ascii="仿宋" w:eastAsia="仿宋" w:hAnsi="仿宋" w:cs="仿宋" w:hint="eastAsia"/>
          </w:rPr>
          <w:t>（二）能源消费种类和数量分析</w:t>
        </w:r>
        <w:r>
          <w:tab/>
        </w:r>
        <w:r>
          <w:fldChar w:fldCharType="begin"/>
        </w:r>
        <w:r>
          <w:instrText xml:space="preserve"> PAGEREF _Toc19463 \h </w:instrText>
        </w:r>
        <w:r>
          <w:fldChar w:fldCharType="separate"/>
        </w:r>
        <w:r>
          <w:t>28</w:t>
        </w:r>
        <w:r>
          <w:fldChar w:fldCharType="end"/>
        </w:r>
      </w:hyperlink>
    </w:p>
    <w:p w:rsidR="00C56E47" w14:paraId="1F9BE02A" w14:textId="77777777">
      <w:pPr>
        <w:pStyle w:val="TOC2"/>
        <w:tabs>
          <w:tab w:val="right" w:leader="dot" w:pos="8306"/>
        </w:tabs>
      </w:pPr>
      <w:hyperlink w:anchor="_Toc25329" w:history="1">
        <w:r>
          <w:rPr>
            <w:rFonts w:ascii="仿宋" w:eastAsia="仿宋" w:hAnsi="仿宋" w:cs="仿宋" w:hint="eastAsia"/>
          </w:rPr>
          <w:t>（三）抗氧化剂项目节能措施</w:t>
        </w:r>
        <w:r>
          <w:tab/>
        </w:r>
        <w:r>
          <w:fldChar w:fldCharType="begin"/>
        </w:r>
        <w:r>
          <w:instrText xml:space="preserve"> PAGEREF _Toc25329 \h </w:instrText>
        </w:r>
        <w:r>
          <w:fldChar w:fldCharType="separate"/>
        </w:r>
        <w:r>
          <w:t>29</w:t>
        </w:r>
        <w:r>
          <w:fldChar w:fldCharType="end"/>
        </w:r>
      </w:hyperlink>
    </w:p>
    <w:p w:rsidR="00C56E47" w14:paraId="39F35CF0" w14:textId="77777777">
      <w:pPr>
        <w:pStyle w:val="TOC2"/>
        <w:tabs>
          <w:tab w:val="right" w:leader="dot" w:pos="8306"/>
        </w:tabs>
      </w:pPr>
      <w:hyperlink w:anchor="_Toc10515" w:history="1">
        <w:r>
          <w:rPr>
            <w:rFonts w:ascii="仿宋" w:eastAsia="仿宋" w:hAnsi="仿宋" w:cs="仿宋" w:hint="eastAsia"/>
          </w:rPr>
          <w:t>（四）节能综合评价</w:t>
        </w:r>
        <w:r>
          <w:tab/>
        </w:r>
        <w:r>
          <w:fldChar w:fldCharType="begin"/>
        </w:r>
        <w:r>
          <w:instrText xml:space="preserve"> PAGEREF _Toc10515 \h </w:instrText>
        </w:r>
        <w:r>
          <w:fldChar w:fldCharType="separate"/>
        </w:r>
        <w:r>
          <w:t>31</w:t>
        </w:r>
        <w:r>
          <w:fldChar w:fldCharType="end"/>
        </w:r>
      </w:hyperlink>
    </w:p>
    <w:p w:rsidR="00C56E47" w14:paraId="48412713" w14:textId="77777777">
      <w:pPr>
        <w:pStyle w:val="TOC1"/>
        <w:tabs>
          <w:tab w:val="right" w:leader="dot" w:pos="8306"/>
        </w:tabs>
      </w:pPr>
      <w:hyperlink w:anchor="_Toc16510" w:history="1">
        <w:r>
          <w:rPr>
            <w:rFonts w:ascii="仿宋" w:eastAsia="仿宋" w:hAnsi="仿宋" w:cs="仿宋" w:hint="eastAsia"/>
          </w:rPr>
          <w:t>八、投资估算</w:t>
        </w:r>
        <w:r>
          <w:tab/>
        </w:r>
        <w:r>
          <w:fldChar w:fldCharType="begin"/>
        </w:r>
        <w:r>
          <w:instrText xml:space="preserve"> PAGEREF _Toc16510 \h </w:instrText>
        </w:r>
        <w:r>
          <w:fldChar w:fldCharType="separate"/>
        </w:r>
        <w:r>
          <w:t>32</w:t>
        </w:r>
        <w:r>
          <w:fldChar w:fldCharType="end"/>
        </w:r>
      </w:hyperlink>
    </w:p>
    <w:p w:rsidR="00C56E47" w14:paraId="0684CD1C" w14:textId="77777777">
      <w:pPr>
        <w:pStyle w:val="TOC2"/>
        <w:tabs>
          <w:tab w:val="right" w:leader="dot" w:pos="8306"/>
        </w:tabs>
      </w:pPr>
      <w:hyperlink w:anchor="_Toc23929" w:history="1">
        <w:r>
          <w:rPr>
            <w:rFonts w:ascii="仿宋" w:eastAsia="仿宋" w:hAnsi="仿宋" w:cs="仿宋" w:hint="eastAsia"/>
          </w:rPr>
          <w:t>（一）投资估算的编制说明</w:t>
        </w:r>
        <w:r>
          <w:tab/>
        </w:r>
        <w:r>
          <w:fldChar w:fldCharType="begin"/>
        </w:r>
        <w:r>
          <w:instrText xml:space="preserve"> PAGEREF _Toc23929 \h </w:instrText>
        </w:r>
        <w:r>
          <w:fldChar w:fldCharType="separate"/>
        </w:r>
        <w:r>
          <w:t>32</w:t>
        </w:r>
        <w:r>
          <w:fldChar w:fldCharType="end"/>
        </w:r>
      </w:hyperlink>
    </w:p>
    <w:p w:rsidR="00C56E47" w14:paraId="2FBD7068" w14:textId="77777777">
      <w:pPr>
        <w:pStyle w:val="TOC2"/>
        <w:tabs>
          <w:tab w:val="right" w:leader="dot" w:pos="8306"/>
        </w:tabs>
      </w:pPr>
      <w:hyperlink w:anchor="_Toc15036" w:history="1">
        <w:r>
          <w:rPr>
            <w:rFonts w:ascii="仿宋" w:eastAsia="仿宋" w:hAnsi="仿宋" w:cs="仿宋" w:hint="eastAsia"/>
          </w:rPr>
          <w:t>（二）建设投资估算</w:t>
        </w:r>
        <w:r>
          <w:tab/>
        </w:r>
        <w:r>
          <w:fldChar w:fldCharType="begin"/>
        </w:r>
        <w:r>
          <w:instrText xml:space="preserve"> PAGEREF _Toc15036 \h </w:instrText>
        </w:r>
        <w:r>
          <w:fldChar w:fldCharType="separate"/>
        </w:r>
        <w:r>
          <w:t>33</w:t>
        </w:r>
        <w:r>
          <w:fldChar w:fldCharType="end"/>
        </w:r>
      </w:hyperlink>
    </w:p>
    <w:p w:rsidR="00C56E47" w14:paraId="118E1954" w14:textId="77777777">
      <w:pPr>
        <w:pStyle w:val="TOC2"/>
        <w:tabs>
          <w:tab w:val="right" w:leader="dot" w:pos="8306"/>
        </w:tabs>
      </w:pPr>
      <w:hyperlink w:anchor="_Toc11401" w:history="1">
        <w:r>
          <w:rPr>
            <w:rFonts w:ascii="仿宋" w:eastAsia="仿宋" w:hAnsi="仿宋" w:cs="仿宋" w:hint="eastAsia"/>
          </w:rPr>
          <w:t>（三）建设期利息</w:t>
        </w:r>
        <w:r>
          <w:tab/>
        </w:r>
        <w:r>
          <w:fldChar w:fldCharType="begin"/>
        </w:r>
        <w:r>
          <w:instrText xml:space="preserve"> PAGEREF _Toc11401 \h </w:instrText>
        </w:r>
        <w:r>
          <w:fldChar w:fldCharType="separate"/>
        </w:r>
        <w:r>
          <w:t>34</w:t>
        </w:r>
        <w:r>
          <w:fldChar w:fldCharType="end"/>
        </w:r>
      </w:hyperlink>
    </w:p>
    <w:p w:rsidR="00C56E47" w14:paraId="136E734D" w14:textId="77777777">
      <w:pPr>
        <w:pStyle w:val="TOC2"/>
        <w:tabs>
          <w:tab w:val="right" w:leader="dot" w:pos="8306"/>
        </w:tabs>
      </w:pPr>
      <w:hyperlink w:anchor="_Toc2006" w:history="1">
        <w:r>
          <w:rPr>
            <w:rFonts w:ascii="仿宋" w:eastAsia="仿宋" w:hAnsi="仿宋" w:cs="仿宋" w:hint="eastAsia"/>
          </w:rPr>
          <w:t>（四）流</w:t>
        </w:r>
        <w:r>
          <w:rPr>
            <w:rFonts w:ascii="仿宋" w:eastAsia="仿宋" w:hAnsi="仿宋" w:cs="仿宋" w:hint="eastAsia"/>
          </w:rPr>
          <w:t>动资金</w:t>
        </w:r>
        <w:r>
          <w:tab/>
        </w:r>
        <w:r>
          <w:fldChar w:fldCharType="begin"/>
        </w:r>
        <w:r>
          <w:instrText xml:space="preserve"> PAGEREF _Toc2006 \h </w:instrText>
        </w:r>
        <w:r>
          <w:fldChar w:fldCharType="separate"/>
        </w:r>
        <w:r>
          <w:t>34</w:t>
        </w:r>
        <w:r>
          <w:fldChar w:fldCharType="end"/>
        </w:r>
      </w:hyperlink>
    </w:p>
    <w:p w:rsidR="00C56E47" w14:paraId="0F4A04E7" w14:textId="77777777">
      <w:pPr>
        <w:pStyle w:val="TOC2"/>
        <w:tabs>
          <w:tab w:val="right" w:leader="dot" w:pos="8306"/>
        </w:tabs>
      </w:pPr>
      <w:hyperlink w:anchor="_Toc15240" w:history="1">
        <w:r>
          <w:rPr>
            <w:rFonts w:ascii="仿宋" w:eastAsia="仿宋" w:hAnsi="仿宋" w:cs="仿宋" w:hint="eastAsia"/>
          </w:rPr>
          <w:t>（五）抗氧化剂项目总投资</w:t>
        </w:r>
        <w:r>
          <w:tab/>
        </w:r>
        <w:r>
          <w:fldChar w:fldCharType="begin"/>
        </w:r>
        <w:r>
          <w:instrText xml:space="preserve"> PAGEREF _Toc15240 \h </w:instrText>
        </w:r>
        <w:r>
          <w:fldChar w:fldCharType="separate"/>
        </w:r>
        <w:r>
          <w:t>35</w:t>
        </w:r>
        <w:r>
          <w:fldChar w:fldCharType="end"/>
        </w:r>
      </w:hyperlink>
    </w:p>
    <w:p w:rsidR="00C56E47" w14:paraId="25AAC0AD" w14:textId="77777777">
      <w:pPr>
        <w:pStyle w:val="TOC2"/>
        <w:tabs>
          <w:tab w:val="right" w:leader="dot" w:pos="8306"/>
        </w:tabs>
      </w:pPr>
      <w:hyperlink w:anchor="_Toc2198" w:history="1">
        <w:r>
          <w:rPr>
            <w:rFonts w:ascii="仿宋" w:eastAsia="仿宋" w:hAnsi="仿宋" w:cs="仿宋" w:hint="eastAsia"/>
          </w:rPr>
          <w:t>（六）资金筹措与投资计划</w:t>
        </w:r>
        <w:r>
          <w:tab/>
        </w:r>
        <w:r>
          <w:fldChar w:fldCharType="begin"/>
        </w:r>
        <w:r>
          <w:instrText xml:space="preserve"> PAGEREF _Toc2198 \h </w:instrText>
        </w:r>
        <w:r>
          <w:fldChar w:fldCharType="separate"/>
        </w:r>
        <w:r>
          <w:t>36</w:t>
        </w:r>
        <w:r>
          <w:fldChar w:fldCharType="end"/>
        </w:r>
      </w:hyperlink>
    </w:p>
    <w:p w:rsidR="00C56E47" w14:paraId="22AE6D83" w14:textId="77777777">
      <w:pPr>
        <w:pStyle w:val="TOC1"/>
        <w:tabs>
          <w:tab w:val="right" w:leader="dot" w:pos="8306"/>
        </w:tabs>
      </w:pPr>
      <w:hyperlink w:anchor="_Toc32304" w:history="1">
        <w:r>
          <w:rPr>
            <w:rFonts w:ascii="仿宋" w:eastAsia="仿宋" w:hAnsi="仿宋" w:cs="仿宋" w:hint="eastAsia"/>
          </w:rPr>
          <w:t>九、环境保护分析</w:t>
        </w:r>
        <w:r>
          <w:tab/>
        </w:r>
        <w:r>
          <w:fldChar w:fldCharType="begin"/>
        </w:r>
        <w:r>
          <w:instrText xml:space="preserve"> PAGEREF _Toc32304 \h </w:instrText>
        </w:r>
        <w:r>
          <w:fldChar w:fldCharType="separate"/>
        </w:r>
        <w:r>
          <w:t>36</w:t>
        </w:r>
        <w:r>
          <w:fldChar w:fldCharType="end"/>
        </w:r>
      </w:hyperlink>
    </w:p>
    <w:p w:rsidR="00C56E47" w14:paraId="18AC0B11" w14:textId="77777777">
      <w:pPr>
        <w:pStyle w:val="TOC2"/>
        <w:tabs>
          <w:tab w:val="right" w:leader="dot" w:pos="8306"/>
        </w:tabs>
      </w:pPr>
      <w:hyperlink w:anchor="_Toc1921" w:history="1">
        <w:r>
          <w:rPr>
            <w:rFonts w:ascii="仿宋" w:eastAsia="仿宋" w:hAnsi="仿宋" w:cs="仿宋" w:hint="eastAsia"/>
          </w:rPr>
          <w:t>（一）环境保护综述</w:t>
        </w:r>
        <w:r>
          <w:tab/>
        </w:r>
        <w:r>
          <w:fldChar w:fldCharType="begin"/>
        </w:r>
        <w:r>
          <w:instrText xml:space="preserve"> PAGEREF _Toc1921 \h </w:instrText>
        </w:r>
        <w:r>
          <w:fldChar w:fldCharType="separate"/>
        </w:r>
        <w:r>
          <w:t>36</w:t>
        </w:r>
        <w:r>
          <w:fldChar w:fldCharType="end"/>
        </w:r>
      </w:hyperlink>
    </w:p>
    <w:p w:rsidR="00C56E47" w14:paraId="1B3141CD" w14:textId="77777777">
      <w:pPr>
        <w:pStyle w:val="TOC2"/>
        <w:tabs>
          <w:tab w:val="right" w:leader="dot" w:pos="8306"/>
        </w:tabs>
      </w:pPr>
      <w:hyperlink w:anchor="_Toc27614" w:history="1">
        <w:r>
          <w:rPr>
            <w:rFonts w:ascii="仿宋" w:eastAsia="仿宋" w:hAnsi="仿宋" w:cs="仿宋" w:hint="eastAsia"/>
          </w:rPr>
          <w:t>（二）施工期环境影响分析</w:t>
        </w:r>
        <w:r>
          <w:tab/>
        </w:r>
        <w:r>
          <w:fldChar w:fldCharType="begin"/>
        </w:r>
        <w:r>
          <w:instrText xml:space="preserve"> PAGEREF _Toc27614 \h </w:instrText>
        </w:r>
        <w:r>
          <w:fldChar w:fldCharType="separate"/>
        </w:r>
        <w:r>
          <w:t>37</w:t>
        </w:r>
        <w:r>
          <w:fldChar w:fldCharType="end"/>
        </w:r>
      </w:hyperlink>
    </w:p>
    <w:p w:rsidR="00C56E47" w14:paraId="4BB618E8" w14:textId="77777777">
      <w:pPr>
        <w:pStyle w:val="TOC2"/>
        <w:tabs>
          <w:tab w:val="right" w:leader="dot" w:pos="8306"/>
        </w:tabs>
      </w:pPr>
      <w:hyperlink w:anchor="_Toc16838" w:history="1">
        <w:r>
          <w:rPr>
            <w:rFonts w:ascii="仿宋" w:eastAsia="仿宋" w:hAnsi="仿宋" w:cs="仿宋" w:hint="eastAsia"/>
          </w:rPr>
          <w:t>（</w:t>
        </w:r>
        <w:r>
          <w:rPr>
            <w:rFonts w:ascii="仿宋" w:eastAsia="仿宋" w:hAnsi="仿宋" w:cs="仿宋" w:hint="eastAsia"/>
          </w:rPr>
          <w:t>三）营运期环境影响分析</w:t>
        </w:r>
        <w:r>
          <w:tab/>
        </w:r>
        <w:r>
          <w:fldChar w:fldCharType="begin"/>
        </w:r>
        <w:r>
          <w:instrText xml:space="preserve"> PAGEREF _Toc16838 \h </w:instrText>
        </w:r>
        <w:r>
          <w:fldChar w:fldCharType="separate"/>
        </w:r>
        <w:r>
          <w:t>39</w:t>
        </w:r>
        <w:r>
          <w:fldChar w:fldCharType="end"/>
        </w:r>
      </w:hyperlink>
    </w:p>
    <w:p w:rsidR="00C56E47" w14:paraId="23E66868" w14:textId="77777777">
      <w:pPr>
        <w:pStyle w:val="TOC2"/>
        <w:tabs>
          <w:tab w:val="right" w:leader="dot" w:pos="8306"/>
        </w:tabs>
      </w:pPr>
      <w:hyperlink w:anchor="_Toc27457" w:history="1">
        <w:r>
          <w:rPr>
            <w:rFonts w:ascii="仿宋" w:eastAsia="仿宋" w:hAnsi="仿宋" w:cs="仿宋" w:hint="eastAsia"/>
          </w:rPr>
          <w:t>（四）综合评价</w:t>
        </w:r>
        <w:r>
          <w:tab/>
        </w:r>
        <w:r>
          <w:fldChar w:fldCharType="begin"/>
        </w:r>
        <w:r>
          <w:instrText xml:space="preserve"> PAGEREF _Toc27457 \h </w:instrText>
        </w:r>
        <w:r>
          <w:fldChar w:fldCharType="separate"/>
        </w:r>
        <w:r>
          <w:t>41</w:t>
        </w:r>
        <w:r>
          <w:fldChar w:fldCharType="end"/>
        </w:r>
      </w:hyperlink>
    </w:p>
    <w:p w:rsidR="00C56E47" w14:paraId="59401560"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265" w:history="1">
        <w:r>
          <w:rPr>
            <w:rFonts w:ascii="仿宋" w:eastAsia="仿宋" w:hAnsi="仿宋" w:cs="仿宋" w:hint="eastAsia"/>
          </w:rPr>
          <w:t>十、招标方案</w:t>
        </w:r>
        <w:r>
          <w:tab/>
        </w:r>
        <w:r>
          <w:fldChar w:fldCharType="begin"/>
        </w:r>
        <w:r>
          <w:instrText xml:space="preserve"> PAGEREF _Toc4265 \h </w:instrText>
        </w:r>
        <w:r>
          <w:fldChar w:fldCharType="separate"/>
        </w:r>
        <w:r>
          <w:t>42</w:t>
        </w:r>
        <w:r>
          <w:fldChar w:fldCharType="end"/>
        </w:r>
      </w:hyperlink>
    </w:p>
    <w:p w:rsidR="00C56E47" w14:paraId="0A80FB8A" w14:textId="77777777">
      <w:pPr>
        <w:pStyle w:val="TOC2"/>
        <w:tabs>
          <w:tab w:val="right" w:leader="dot" w:pos="8306"/>
        </w:tabs>
      </w:pPr>
      <w:hyperlink w:anchor="_Toc4246" w:history="1">
        <w:r>
          <w:rPr>
            <w:rFonts w:ascii="仿宋" w:eastAsia="仿宋" w:hAnsi="仿宋" w:cs="仿宋" w:hint="eastAsia"/>
          </w:rPr>
          <w:t>（一）抗氧化剂项目招标依据</w:t>
        </w:r>
        <w:r>
          <w:tab/>
        </w:r>
        <w:r>
          <w:fldChar w:fldCharType="begin"/>
        </w:r>
        <w:r>
          <w:instrText xml:space="preserve"> PAGEREF _Toc4246 \h </w:instrText>
        </w:r>
        <w:r>
          <w:fldChar w:fldCharType="separate"/>
        </w:r>
        <w:r>
          <w:t>42</w:t>
        </w:r>
        <w:r>
          <w:fldChar w:fldCharType="end"/>
        </w:r>
      </w:hyperlink>
    </w:p>
    <w:p w:rsidR="00C56E47" w14:paraId="113E93AF" w14:textId="77777777">
      <w:pPr>
        <w:pStyle w:val="TOC2"/>
        <w:tabs>
          <w:tab w:val="right" w:leader="dot" w:pos="8306"/>
        </w:tabs>
      </w:pPr>
      <w:hyperlink w:anchor="_Toc32598" w:history="1">
        <w:r>
          <w:rPr>
            <w:rFonts w:ascii="仿宋" w:eastAsia="仿宋" w:hAnsi="仿宋" w:cs="仿宋" w:hint="eastAsia"/>
          </w:rPr>
          <w:t>（二）抗氧化剂项目招标范围</w:t>
        </w:r>
        <w:r>
          <w:tab/>
        </w:r>
        <w:r>
          <w:fldChar w:fldCharType="begin"/>
        </w:r>
        <w:r>
          <w:instrText xml:space="preserve"> PAGEREF _Toc32598 \h </w:instrText>
        </w:r>
        <w:r>
          <w:fldChar w:fldCharType="separate"/>
        </w:r>
        <w:r>
          <w:t>42</w:t>
        </w:r>
        <w:r>
          <w:fldChar w:fldCharType="end"/>
        </w:r>
      </w:hyperlink>
    </w:p>
    <w:p w:rsidR="00C56E47" w14:paraId="28B45D0B" w14:textId="77777777">
      <w:pPr>
        <w:pStyle w:val="TOC2"/>
        <w:tabs>
          <w:tab w:val="right" w:leader="dot" w:pos="8306"/>
        </w:tabs>
      </w:pPr>
      <w:hyperlink w:anchor="_Toc27312" w:history="1">
        <w:r>
          <w:rPr>
            <w:rFonts w:ascii="仿宋" w:eastAsia="仿宋" w:hAnsi="仿宋" w:cs="仿宋" w:hint="eastAsia"/>
          </w:rPr>
          <w:t>（三）招标要求</w:t>
        </w:r>
        <w:r>
          <w:tab/>
        </w:r>
        <w:r>
          <w:fldChar w:fldCharType="begin"/>
        </w:r>
        <w:r>
          <w:instrText xml:space="preserve"> PAGEREF _Toc27312 \h </w:instrText>
        </w:r>
        <w:r>
          <w:fldChar w:fldCharType="separate"/>
        </w:r>
        <w:r>
          <w:t>43</w:t>
        </w:r>
        <w:r>
          <w:fldChar w:fldCharType="end"/>
        </w:r>
      </w:hyperlink>
    </w:p>
    <w:p w:rsidR="00C56E47" w14:paraId="2A6238E1" w14:textId="77777777">
      <w:pPr>
        <w:pStyle w:val="TOC2"/>
        <w:tabs>
          <w:tab w:val="right" w:leader="dot" w:pos="8306"/>
        </w:tabs>
      </w:pPr>
      <w:hyperlink w:anchor="_Toc14400" w:history="1">
        <w:r>
          <w:rPr>
            <w:rFonts w:ascii="仿宋" w:eastAsia="仿宋" w:hAnsi="仿宋" w:cs="仿宋" w:hint="eastAsia"/>
          </w:rPr>
          <w:t>（四）招标</w:t>
        </w:r>
        <w:r>
          <w:rPr>
            <w:rFonts w:ascii="仿宋" w:eastAsia="仿宋" w:hAnsi="仿宋" w:cs="仿宋" w:hint="eastAsia"/>
          </w:rPr>
          <w:t>组织方式</w:t>
        </w:r>
        <w:r>
          <w:tab/>
        </w:r>
        <w:r>
          <w:fldChar w:fldCharType="begin"/>
        </w:r>
        <w:r>
          <w:instrText xml:space="preserve"> PAGEREF _Toc14400 \h </w:instrText>
        </w:r>
        <w:r>
          <w:fldChar w:fldCharType="separate"/>
        </w:r>
        <w:r>
          <w:t>44</w:t>
        </w:r>
        <w:r>
          <w:fldChar w:fldCharType="end"/>
        </w:r>
      </w:hyperlink>
    </w:p>
    <w:p w:rsidR="00C56E47" w14:paraId="152CC6F7" w14:textId="77777777">
      <w:pPr>
        <w:pStyle w:val="TOC2"/>
        <w:tabs>
          <w:tab w:val="right" w:leader="dot" w:pos="8306"/>
        </w:tabs>
      </w:pPr>
      <w:hyperlink w:anchor="_Toc15715" w:history="1">
        <w:r>
          <w:rPr>
            <w:rFonts w:ascii="仿宋" w:eastAsia="仿宋" w:hAnsi="仿宋" w:cs="仿宋" w:hint="eastAsia"/>
          </w:rPr>
          <w:t>（五）招标信息发布</w:t>
        </w:r>
        <w:r>
          <w:tab/>
        </w:r>
        <w:r>
          <w:fldChar w:fldCharType="begin"/>
        </w:r>
        <w:r>
          <w:instrText xml:space="preserve"> PAGEREF _Toc15715 \h </w:instrText>
        </w:r>
        <w:r>
          <w:fldChar w:fldCharType="separate"/>
        </w:r>
        <w:r>
          <w:t>46</w:t>
        </w:r>
        <w:r>
          <w:fldChar w:fldCharType="end"/>
        </w:r>
      </w:hyperlink>
    </w:p>
    <w:p w:rsidR="00C56E47" w14:paraId="71D9A02F" w14:textId="561F4279">
      <w:pPr>
        <w:pStyle w:val="TOC1"/>
        <w:tabs>
          <w:tab w:val="right" w:leader="dot" w:pos="8306"/>
        </w:tabs>
      </w:pPr>
      <w:hyperlink w:anchor="_Toc20084"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_Toc20084 \h </w:instrText>
        </w:r>
        <w:r>
          <w:fldChar w:fldCharType="separate"/>
        </w:r>
        <w:r>
          <w:t>47</w:t>
        </w:r>
        <w:r>
          <w:fldChar w:fldCharType="end"/>
        </w:r>
      </w:hyperlink>
    </w:p>
    <w:p w:rsidR="00C56E47" w14:paraId="44E31C97" w14:textId="77777777">
      <w:pPr>
        <w:pStyle w:val="TOC2"/>
        <w:tabs>
          <w:tab w:val="right" w:leader="dot" w:pos="8306"/>
        </w:tabs>
      </w:pPr>
      <w:hyperlink w:anchor="_Toc15362" w:history="1">
        <w:r>
          <w:rPr>
            <w:rFonts w:ascii="仿宋" w:eastAsia="仿宋" w:hAnsi="仿宋" w:cs="仿宋" w:hint="eastAsia"/>
          </w:rPr>
          <w:t>（一）建设区域环境质量现状</w:t>
        </w:r>
        <w:r>
          <w:tab/>
        </w:r>
        <w:r>
          <w:fldChar w:fldCharType="begin"/>
        </w:r>
        <w:r>
          <w:instrText xml:space="preserve"> PAGEREF _Toc15362 \h </w:instrText>
        </w:r>
        <w:r>
          <w:fldChar w:fldCharType="separate"/>
        </w:r>
        <w:r>
          <w:t>47</w:t>
        </w:r>
        <w:r>
          <w:fldChar w:fldCharType="end"/>
        </w:r>
      </w:hyperlink>
    </w:p>
    <w:p w:rsidR="00C56E47" w14:paraId="57CCADE3" w14:textId="77777777">
      <w:pPr>
        <w:pStyle w:val="TOC2"/>
        <w:tabs>
          <w:tab w:val="right" w:leader="dot" w:pos="8306"/>
        </w:tabs>
      </w:pPr>
      <w:hyperlink w:anchor="_Toc19081" w:history="1">
        <w:r>
          <w:rPr>
            <w:rFonts w:ascii="仿宋" w:eastAsia="仿宋" w:hAnsi="仿宋" w:cs="仿宋" w:hint="eastAsia"/>
          </w:rPr>
          <w:t>（二）建设期环境保护</w:t>
        </w:r>
        <w:r>
          <w:tab/>
        </w:r>
        <w:r>
          <w:fldChar w:fldCharType="begin"/>
        </w:r>
        <w:r>
          <w:instrText xml:space="preserve"> PAGEREF _Toc19081 \h </w:instrText>
        </w:r>
        <w:r>
          <w:fldChar w:fldCharType="separate"/>
        </w:r>
        <w:r>
          <w:t>47</w:t>
        </w:r>
        <w:r>
          <w:fldChar w:fldCharType="end"/>
        </w:r>
      </w:hyperlink>
    </w:p>
    <w:p w:rsidR="00C56E47" w14:paraId="6237BFEB" w14:textId="77777777">
      <w:pPr>
        <w:pStyle w:val="TOC2"/>
        <w:tabs>
          <w:tab w:val="right" w:leader="dot" w:pos="8306"/>
        </w:tabs>
      </w:pPr>
      <w:hyperlink w:anchor="_Toc11535" w:history="1">
        <w:r>
          <w:rPr>
            <w:rFonts w:ascii="仿宋" w:eastAsia="仿宋" w:hAnsi="仿宋" w:cs="仿宋" w:hint="eastAsia"/>
          </w:rPr>
          <w:t>（三）运营期环境保护</w:t>
        </w:r>
        <w:r>
          <w:tab/>
        </w:r>
        <w:r>
          <w:fldChar w:fldCharType="begin"/>
        </w:r>
        <w:r>
          <w:instrText xml:space="preserve"> PAGEREF _Toc11535 \h </w:instrText>
        </w:r>
        <w:r>
          <w:fldChar w:fldCharType="separate"/>
        </w:r>
        <w:r>
          <w:t>49</w:t>
        </w:r>
        <w:r>
          <w:fldChar w:fldCharType="end"/>
        </w:r>
      </w:hyperlink>
    </w:p>
    <w:p w:rsidR="00C56E47" w14:paraId="0FCA8E23" w14:textId="77777777">
      <w:pPr>
        <w:pStyle w:val="TOC2"/>
        <w:tabs>
          <w:tab w:val="right" w:leader="dot" w:pos="8306"/>
        </w:tabs>
      </w:pPr>
      <w:hyperlink w:anchor="_Toc24600" w:history="1">
        <w:r>
          <w:rPr>
            <w:rFonts w:ascii="仿宋" w:eastAsia="仿宋" w:hAnsi="仿宋" w:cs="仿宋" w:hint="eastAsia"/>
          </w:rPr>
          <w:t>（四）抗氧化剂项目建设对区域经济的影响</w:t>
        </w:r>
        <w:r>
          <w:tab/>
        </w:r>
        <w:r>
          <w:fldChar w:fldCharType="begin"/>
        </w:r>
        <w:r>
          <w:instrText xml:space="preserve"> PAGEREF _Toc24600 \h </w:instrText>
        </w:r>
        <w:r>
          <w:fldChar w:fldCharType="separate"/>
        </w:r>
        <w:r>
          <w:t>51</w:t>
        </w:r>
        <w:r>
          <w:fldChar w:fldCharType="end"/>
        </w:r>
      </w:hyperlink>
    </w:p>
    <w:p w:rsidR="00C56E47" w14:paraId="68BBA08A" w14:textId="77777777">
      <w:pPr>
        <w:pStyle w:val="TOC2"/>
        <w:tabs>
          <w:tab w:val="right" w:leader="dot" w:pos="8306"/>
        </w:tabs>
      </w:pPr>
      <w:hyperlink w:anchor="_Toc26718" w:history="1">
        <w:r>
          <w:rPr>
            <w:rFonts w:ascii="仿宋" w:eastAsia="仿宋" w:hAnsi="仿宋" w:cs="仿宋" w:hint="eastAsia"/>
          </w:rPr>
          <w:t>（五）废弃物处理</w:t>
        </w:r>
        <w:r>
          <w:tab/>
        </w:r>
        <w:r>
          <w:fldChar w:fldCharType="begin"/>
        </w:r>
        <w:r>
          <w:instrText xml:space="preserve"> PAGEREF _Toc26718 \h </w:instrText>
        </w:r>
        <w:r>
          <w:fldChar w:fldCharType="separate"/>
        </w:r>
        <w:r>
          <w:t>53</w:t>
        </w:r>
        <w:r>
          <w:fldChar w:fldCharType="end"/>
        </w:r>
      </w:hyperlink>
    </w:p>
    <w:p w:rsidR="00C56E47" w14:paraId="010AC772" w14:textId="77777777">
      <w:pPr>
        <w:pStyle w:val="TOC2"/>
        <w:tabs>
          <w:tab w:val="right" w:leader="dot" w:pos="8306"/>
        </w:tabs>
      </w:pPr>
      <w:hyperlink w:anchor="_Toc6107" w:history="1">
        <w:r>
          <w:rPr>
            <w:rFonts w:ascii="仿宋" w:eastAsia="仿宋" w:hAnsi="仿宋" w:cs="仿宋" w:hint="eastAsia"/>
          </w:rPr>
          <w:t>（六）特殊环境影响分析</w:t>
        </w:r>
        <w:r>
          <w:tab/>
        </w:r>
        <w:r>
          <w:fldChar w:fldCharType="begin"/>
        </w:r>
        <w:r>
          <w:instrText xml:space="preserve"> PAGEREF _Toc6107 \h </w:instrText>
        </w:r>
        <w:r>
          <w:fldChar w:fldCharType="separate"/>
        </w:r>
        <w:r>
          <w:t>54</w:t>
        </w:r>
        <w:r>
          <w:fldChar w:fldCharType="end"/>
        </w:r>
      </w:hyperlink>
    </w:p>
    <w:p w:rsidR="00C56E47" w14:paraId="159216D1" w14:textId="77777777">
      <w:pPr>
        <w:pStyle w:val="TOC2"/>
        <w:tabs>
          <w:tab w:val="right" w:leader="dot" w:pos="8306"/>
        </w:tabs>
      </w:pPr>
      <w:hyperlink w:anchor="_Toc27432" w:history="1">
        <w:r>
          <w:rPr>
            <w:rFonts w:ascii="仿宋" w:eastAsia="仿宋" w:hAnsi="仿宋" w:cs="仿宋" w:hint="eastAsia"/>
          </w:rPr>
          <w:t>（七）清洁生产</w:t>
        </w:r>
        <w:r>
          <w:tab/>
        </w:r>
        <w:r>
          <w:fldChar w:fldCharType="begin"/>
        </w:r>
        <w:r>
          <w:instrText xml:space="preserve"> PAGEREF _Toc27432 \h </w:instrText>
        </w:r>
        <w:r>
          <w:fldChar w:fldCharType="separate"/>
        </w:r>
        <w:r>
          <w:t>55</w:t>
        </w:r>
        <w:r>
          <w:fldChar w:fldCharType="end"/>
        </w:r>
      </w:hyperlink>
    </w:p>
    <w:p w:rsidR="00C56E47" w14:paraId="2081FE76" w14:textId="77777777">
      <w:pPr>
        <w:pStyle w:val="TOC2"/>
        <w:tabs>
          <w:tab w:val="right" w:leader="dot" w:pos="8306"/>
        </w:tabs>
      </w:pPr>
      <w:hyperlink w:anchor="_Toc23527" w:history="1">
        <w:r>
          <w:rPr>
            <w:rFonts w:ascii="仿宋" w:eastAsia="仿宋" w:hAnsi="仿宋" w:cs="仿宋" w:hint="eastAsia"/>
          </w:rPr>
          <w:t>（八）环境保护综合评价</w:t>
        </w:r>
        <w:r>
          <w:tab/>
        </w:r>
        <w:r>
          <w:fldChar w:fldCharType="begin"/>
        </w:r>
        <w:r>
          <w:instrText xml:space="preserve"> PAGEREF _Toc23527 \h </w:instrText>
        </w:r>
        <w:r>
          <w:fldChar w:fldCharType="separate"/>
        </w:r>
        <w:r>
          <w:t>56</w:t>
        </w:r>
        <w:r>
          <w:fldChar w:fldCharType="end"/>
        </w:r>
      </w:hyperlink>
    </w:p>
    <w:p w:rsidR="00C56E47" w14:paraId="360BAC2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56E47" w14:paraId="72D0957B" w14:textId="77777777">
      <w:pPr>
        <w:pStyle w:val="Heading1"/>
        <w:jc w:val="center"/>
        <w:rPr>
          <w:rFonts w:ascii="仿宋" w:eastAsia="仿宋" w:hAnsi="仿宋" w:cs="仿宋"/>
        </w:rPr>
      </w:pPr>
      <w:bookmarkStart w:id="0" w:name="_Toc12479"/>
      <w:r>
        <w:rPr>
          <w:rFonts w:ascii="仿宋" w:eastAsia="仿宋" w:hAnsi="仿宋" w:cs="仿宋" w:hint="eastAsia"/>
        </w:rPr>
        <w:t>序言</w:t>
      </w:r>
      <w:bookmarkEnd w:id="0"/>
    </w:p>
    <w:p w:rsidR="00C56E47" w14:paraId="4703877E"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C56E47" w14:paraId="6D71D7B2" w14:textId="77777777">
      <w:pPr>
        <w:pStyle w:val="Heading1"/>
        <w:ind w:firstLine="560" w:firstLineChars="200"/>
        <w:rPr>
          <w:rFonts w:ascii="仿宋" w:eastAsia="仿宋" w:hAnsi="仿宋" w:cs="仿宋"/>
          <w:sz w:val="28"/>
        </w:rPr>
      </w:pPr>
      <w:bookmarkStart w:id="1" w:name="_Toc3235"/>
      <w:r>
        <w:rPr>
          <w:rFonts w:ascii="仿宋" w:eastAsia="仿宋" w:hAnsi="仿宋" w:cs="仿宋" w:hint="eastAsia"/>
          <w:sz w:val="28"/>
        </w:rPr>
        <w:t>一、建筑工程方案</w:t>
      </w:r>
      <w:bookmarkEnd w:id="1"/>
    </w:p>
    <w:p w:rsidR="00C56E47" w14:paraId="436CA939" w14:textId="77777777">
      <w:pPr>
        <w:pStyle w:val="Heading2"/>
        <w:rPr>
          <w:rFonts w:ascii="仿宋" w:eastAsia="仿宋" w:hAnsi="仿宋" w:cs="仿宋"/>
        </w:rPr>
      </w:pPr>
      <w:bookmarkStart w:id="2" w:name="_Toc7883"/>
      <w:r>
        <w:rPr>
          <w:rFonts w:ascii="仿宋" w:eastAsia="仿宋" w:hAnsi="仿宋" w:cs="仿宋" w:hint="eastAsia"/>
        </w:rPr>
        <w:t>（一）抗氧化剂项目工程设计总体要求</w:t>
      </w:r>
      <w:bookmarkEnd w:id="2"/>
    </w:p>
    <w:p w:rsidR="00C56E47" w14:paraId="3AA4B65D" w14:textId="34F41ED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C56E47" w14:paraId="5BF4F2A3" w14:textId="07AC6CF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w:t>
      </w:r>
      <w:r>
        <w:rPr>
          <w:rFonts w:ascii="仿宋" w:eastAsia="仿宋" w:hAnsi="仿宋" w:cs="仿宋" w:hint="eastAsia"/>
          <w:sz w:val="28"/>
        </w:rPr>
        <w:t>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总图布置必须符合可行性原则，确保工程的可实施性和经济性。同时，总图布置应合理，充分考虑地理、地质、气象、生态等多方面因素，以确保抗氧化剂项目的持续稳定运行。</w:t>
      </w:r>
    </w:p>
    <w:p w:rsidR="00C56E47" w14:paraId="5F0D43C9" w14:textId="476D3BC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C56E47" w14:paraId="1AEE576E" w14:textId="6E9D1BE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C56E47" w14:paraId="449CCF88" w14:textId="7571A6F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C56E47" w14:paraId="4ED27391" w14:textId="42264E1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C56E47" w14:paraId="7AA84F60" w14:textId="51A4379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总图布置需要考虑当地社区和相关利益相关者的意见和需求，以确保抗氧化剂项目不会引发不必要的争议和抵制。</w:t>
      </w:r>
    </w:p>
    <w:p w:rsidR="00C56E47" w14:paraId="25F9FD94" w14:textId="23F4A27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总图布置应尊重当地的文化和历史遗产，确保抗氧化剂项目与周围环境和社区相协调。这有助于提高抗氧化剂项目的社会</w:t>
      </w:r>
      <w:r>
        <w:rPr>
          <w:rFonts w:ascii="仿宋" w:eastAsia="仿宋" w:hAnsi="仿宋" w:cs="仿宋" w:hint="eastAsia"/>
          <w:sz w:val="28"/>
        </w:rPr>
        <w:t>接受度。</w:t>
      </w:r>
    </w:p>
    <w:p w:rsidR="00C56E47" w14:paraId="0281D93B" w14:textId="7B09CBE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C56E47" w14:paraId="4A776454" w14:textId="564A6C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总体规划应考虑抗氧化剂项目的各个方面，包括土地利用、基础设施、建筑布局、生态保护、资源利用、社会影响等多个层面，确保规划是全面的。</w:t>
      </w:r>
    </w:p>
    <w:p w:rsidR="00C56E47" w14:paraId="6150D7B0" w14:textId="397EB55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总体规划应基于可持续发展原则，促使抗氧化剂项目在经济、社会和环境方面都具有长期可持续性。这包括资源的合理利用、环境的保护和社会的和谐发展。</w:t>
      </w:r>
    </w:p>
    <w:p w:rsidR="00C56E47" w14:paraId="756F5E5D" w14:textId="670951E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总体规划需要协调不同组成部分之间的关系，确保各个部分相互配合，共同实现抗氧化剂项目的目标。这包括建筑与基础设施、生态保护与资源利用等方面的协调。</w:t>
      </w:r>
    </w:p>
    <w:p w:rsidR="00C56E47" w14:paraId="4C841769" w14:textId="3E9CC7B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w:t>
      </w:r>
      <w:r>
        <w:rPr>
          <w:rFonts w:ascii="仿宋" w:eastAsia="仿宋" w:hAnsi="仿宋" w:cs="仿宋" w:hint="eastAsia"/>
          <w:sz w:val="28"/>
        </w:rPr>
        <w:t>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C56E47" w14:paraId="0282FA47" w14:textId="61A0ED0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C56E47" w14:textId="61A0ED02">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总体规划鼓励创新，包括在设计、建筑材料和技术上的创新。这有助于提高抗氧化剂项目的效率和可持续性。</w:t>
      </w:r>
    </w:p>
    <w:p w:rsidR="00C56E47" w14:paraId="75C8352E" w14:textId="30DCB5E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总体规划应鼓励社会参与，包括当地社区和利益相关者的意见和需求。这有助于抗氧化剂项目的社会接受度和可持续性。</w:t>
      </w:r>
    </w:p>
    <w:p w:rsidR="00C56E47" w14:paraId="1CAD192E" w14:textId="05309B3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总体规划必须遵循国家和地方的法律法规，确保抗氧化剂项目的合法性。规划应与法规保持一致，以避免潜在的法律问题。</w:t>
      </w:r>
    </w:p>
    <w:p w:rsidR="00C56E47" w14:paraId="37ABC0AB" w14:textId="34BEE6B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总体规划应追求抗氧化剂项目效益的最大化，包括经济效益、社会效益和环境效益。这需要在资源配置和投资决策上进行权衡。</w:t>
      </w:r>
    </w:p>
    <w:p w:rsidR="00C56E47" w14:paraId="530B3A7C" w14:textId="1AA4F51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C56E47" w14:paraId="70CF8322" w14:textId="77777777">
      <w:pPr>
        <w:ind w:firstLine="560" w:firstLineChars="200"/>
        <w:rPr>
          <w:rFonts w:ascii="仿宋" w:eastAsia="仿宋" w:hAnsi="仿宋" w:cs="仿宋"/>
          <w:sz w:val="28"/>
        </w:rPr>
      </w:pPr>
      <w:r>
        <w:rPr>
          <w:rFonts w:ascii="仿宋" w:eastAsia="仿宋" w:hAnsi="仿宋" w:cs="仿宋" w:hint="eastAsia"/>
          <w:sz w:val="28"/>
        </w:rPr>
        <w:t>在抗氧化剂项目工程设计中，需要高度关注环境与生态方面的考虑，确保设计是环保和可持续的。具体要求如下：</w:t>
      </w:r>
    </w:p>
    <w:p w:rsidR="00C56E47" w14:paraId="63E69241" w14:textId="759492F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w:t>
      </w:r>
      <w:r>
        <w:rPr>
          <w:rFonts w:ascii="仿宋" w:eastAsia="仿宋" w:hAnsi="仿宋" w:cs="仿宋" w:hint="eastAsia"/>
          <w:sz w:val="28"/>
        </w:rPr>
        <w:t>，确保工程施工后生态环境能够逐步恢复。</w:t>
      </w:r>
    </w:p>
    <w:p w:rsidR="00C56E47" w14:paraId="1F85BED4" w14:textId="5BB9737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C56E47" w14:paraId="68F67E1D" w14:textId="54EFC20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C56E47" w14:paraId="53511A17" w14:textId="5F9A1B8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p>
    <w:p w:rsidR="00C56E47" w14:textId="5F9A1B80">
      <w:pPr>
        <w:ind w:firstLine="560" w:firstLineChars="200"/>
        <w:rPr>
          <w:rFonts w:ascii="仿宋" w:eastAsia="仿宋" w:hAnsi="仿宋" w:cs="仿宋"/>
          <w:sz w:val="28"/>
        </w:rPr>
      </w:pPr>
      <w:r>
        <w:rPr>
          <w:rFonts w:ascii="仿宋" w:eastAsia="仿宋" w:hAnsi="仿宋" w:cs="仿宋" w:hint="eastAsia"/>
          <w:sz w:val="28"/>
        </w:rPr>
        <w:t>在设计中，应采取措施提高能源效率，包括节能设备的使用、能源管理系统的引入，以减少能源消耗和减少温室气体排放。</w:t>
      </w:r>
    </w:p>
    <w:p w:rsidR="00C56E47" w14:paraId="6962D259" w14:textId="35BD898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w:t>
      </w:r>
      <w:r>
        <w:rPr>
          <w:rFonts w:ascii="仿宋" w:eastAsia="仿宋" w:hAnsi="仿宋" w:cs="仿宋" w:hint="eastAsia"/>
          <w:sz w:val="28"/>
        </w:rPr>
        <w:t>水体造成过度损害。可以采用雨水收集、水资源循环利用等方法。</w:t>
      </w:r>
    </w:p>
    <w:p w:rsidR="00C56E47" w14:paraId="0F2C930D" w14:textId="4351F95A">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C56E47" w14:paraId="3C1210B8"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工程设计中的安全与风险管理是确保抗氧化剂项目安全施工和运营的关键要素。具体要求如下：</w:t>
      </w:r>
    </w:p>
    <w:p w:rsidR="00C56E47" w14:paraId="1C184920" w14:textId="0418336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在设计中，需要进行风险评估，识别可能的安全风险和应对措施。包括施工安全、设备安全和抗氧化剂项目运营安全。</w:t>
      </w:r>
    </w:p>
    <w:p w:rsidR="00C56E47" w14:paraId="6ABA01C7" w14:textId="41F275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设计需要考虑防火安全措施，包括建筑材料的阻燃性、火警报警系统、消防通道等，以确保抗氧化剂项目在火灾发生时能够及时应对。</w:t>
      </w:r>
    </w:p>
    <w:p w:rsidR="00C56E47" w14:paraId="7CE30F1F" w14:textId="784E302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针对抗氧化剂项目所在地的自然灾害，如地震、洪水、飓风等，</w:t>
      </w:r>
      <w:r>
        <w:rPr>
          <w:rFonts w:ascii="仿宋" w:eastAsia="仿宋" w:hAnsi="仿宋" w:cs="仿宋" w:hint="eastAsia"/>
          <w:sz w:val="28"/>
        </w:rPr>
        <w:t>需要在设计中采取相应的风险管理措施，确保工程能够承受自然灾害的考验。</w:t>
      </w:r>
    </w:p>
    <w:p w:rsidR="00C56E47" w14:paraId="2DC824AE" w14:textId="6A567EA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C56E47" w14:paraId="7233E9F8" w14:textId="6775351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如果抗氧化剂项目涉及危险品，需要采取严格的危险品管理措施，确保危险品的存储、运输和使用都符合法规和安全标准。</w:t>
      </w:r>
    </w:p>
    <w:p w:rsidR="00C56E47" w14:paraId="4CA3C93A"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这些安全与风险管理原则将有助于确保抗氧化剂项目的安全施工和运营，减少潜在的风险和安全威胁。</w:t>
      </w:r>
    </w:p>
    <w:p w:rsidR="00C56E47" w14:paraId="426B92E8" w14:textId="77777777">
      <w:pPr>
        <w:pStyle w:val="Heading2"/>
        <w:ind w:firstLine="560" w:firstLineChars="200"/>
        <w:rPr>
          <w:rFonts w:ascii="仿宋" w:eastAsia="仿宋" w:hAnsi="仿宋" w:cs="仿宋"/>
          <w:sz w:val="28"/>
        </w:rPr>
      </w:pPr>
      <w:bookmarkStart w:id="3" w:name="_Toc6090"/>
      <w:r>
        <w:rPr>
          <w:rFonts w:ascii="仿宋" w:eastAsia="仿宋" w:hAnsi="仿宋" w:cs="仿宋" w:hint="eastAsia"/>
          <w:sz w:val="28"/>
        </w:rPr>
        <w:t>（二）建设方案</w:t>
      </w:r>
      <w:bookmarkEnd w:id="3"/>
    </w:p>
    <w:p w:rsidR="00C56E47" w14:paraId="33EFAA25" w14:textId="1683604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本抗氧化剂项目的建筑将根据现代企业建设标准进行设计，采用轻钢结构和框架结构，</w:t>
      </w:r>
      <w:r>
        <w:rPr>
          <w:rFonts w:ascii="仿宋" w:eastAsia="仿宋" w:hAnsi="仿宋" w:cs="仿宋" w:hint="eastAsia"/>
          <w:sz w:val="28"/>
        </w:rPr>
        <w:t>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C56E47" w14:paraId="0C5F1B72" w14:textId="4910FC8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C56E47" w14:paraId="37AC9B43" w14:textId="2BB4892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w:t>
      </w:r>
      <w:r>
        <w:rPr>
          <w:rFonts w:ascii="仿宋" w:eastAsia="仿宋" w:hAnsi="仿宋" w:cs="仿宋" w:hint="eastAsia"/>
          <w:sz w:val="28"/>
        </w:rPr>
        <w:t>修的耐火等级将达到二级；屋面的防水等级将符合三级，并将按照《屋面工程技术规范》的要求施工。</w:t>
      </w:r>
    </w:p>
    <w:p w:rsidR="00C56E47" w14:paraId="73CD31AD" w14:textId="47FD98C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C56E47" w14:paraId="21F7BFF9" w14:textId="66DA98F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抗氧化剂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C56E47" w14:paraId="388C6C54" w14:textId="6B2B9FBC">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为确保建筑安全性，抗氧化剂项目将充分配备必要的消防设备和紧急疏散通道，以应对突发情况。消防系统</w:t>
      </w:r>
    </w:p>
    <w:p w:rsidR="00C56E47" w14:textId="6B2B9FBC">
      <w:pPr>
        <w:ind w:firstLine="560" w:firstLineChars="200"/>
        <w:rPr>
          <w:rFonts w:ascii="仿宋" w:eastAsia="仿宋" w:hAnsi="仿宋" w:cs="仿宋"/>
          <w:sz w:val="28"/>
        </w:rPr>
      </w:pPr>
      <w:r>
        <w:rPr>
          <w:rFonts w:ascii="仿宋" w:eastAsia="仿宋" w:hAnsi="仿宋" w:cs="仿宋" w:hint="eastAsia"/>
          <w:sz w:val="28"/>
        </w:rPr>
        <w:t>将符合国家和当地消防法规的要求，以确保员工和财产的安全。</w:t>
      </w:r>
    </w:p>
    <w:p w:rsidR="00C56E47" w14:paraId="7E24A72E" w14:textId="039BE53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C56E47" w14:paraId="5F2E99A7" w14:textId="0EB6050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本抗氧化剂项目还将重视员工的工作环境和生活条件。将提供宽敞的休息区、舒适的食堂和员工宿舍，以满足员工的基本需求，提高工作满意度。</w:t>
      </w:r>
    </w:p>
    <w:p w:rsidR="00C56E47" w14:paraId="19C984F2" w14:textId="77EC2D1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C56E47" w14:paraId="62FDF341" w14:textId="3A8AD11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根据抗氧化剂项目的独特特点和当地建设管理部门对该地区建筑结构的规定，本抗氧化剂项目的生产车间将采用全钢结构。</w:t>
      </w:r>
    </w:p>
    <w:p w:rsidR="00C56E47" w14:paraId="4369FF6C" w14:textId="7A84B51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本抗氧化剂项目的抗震设防烈度将设定为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C56E47" w14:paraId="5478A0E8" w14:textId="50256EE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C56E47" w14:paraId="32C1D9D8" w14:textId="471D864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3.</w:t>
      </w:r>
      <w:r>
        <w:rPr>
          <w:rFonts w:ascii="仿宋" w:eastAsia="仿宋" w:hAnsi="仿宋" w:cs="仿宋" w:hint="eastAsia"/>
          <w:sz w:val="28"/>
        </w:rPr>
        <w:t>本抗氧化剂项目将严格遵守当地法律法规和建设标准，以确保建筑的合法性和合规性。所有必要的许可证和批准将按照法规要求获得，以确保抗氧化剂项目的合法性。</w:t>
      </w:r>
    </w:p>
    <w:p w:rsidR="00C56E47" w14:paraId="51CF0D15" w14:textId="52B598F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C56E47" w14:textId="52B598F4">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C56E47" w14:paraId="0F35C1C3" w14:textId="1BB99AD7">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C56E47" w14:paraId="1C57153B" w14:textId="3A75E78C">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C56E47" w14:paraId="53D64589" w14:textId="5840BD99">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C56E47" w14:paraId="5E366F16" w14:textId="77777777">
      <w:pPr>
        <w:pStyle w:val="Heading2"/>
        <w:ind w:firstLine="560" w:firstLineChars="200"/>
        <w:rPr>
          <w:rFonts w:ascii="仿宋" w:eastAsia="仿宋" w:hAnsi="仿宋" w:cs="仿宋"/>
          <w:sz w:val="28"/>
        </w:rPr>
      </w:pPr>
      <w:bookmarkStart w:id="4" w:name="_Toc31643"/>
      <w:r>
        <w:rPr>
          <w:rFonts w:ascii="仿宋" w:eastAsia="仿宋" w:hAnsi="仿宋" w:cs="仿宋" w:hint="eastAsia"/>
          <w:sz w:val="28"/>
        </w:rPr>
        <w:t>（三）建筑工程建设指标</w:t>
      </w:r>
      <w:bookmarkEnd w:id="4"/>
    </w:p>
    <w:p w:rsidR="00C56E47" w14:paraId="6950826B" w14:textId="77777777">
      <w:pPr>
        <w:ind w:firstLine="560" w:firstLineChars="200"/>
        <w:rPr>
          <w:rFonts w:ascii="仿宋" w:eastAsia="仿宋" w:hAnsi="仿宋" w:cs="仿宋"/>
          <w:sz w:val="28"/>
        </w:rPr>
      </w:pPr>
      <w:r>
        <w:rPr>
          <w:rFonts w:ascii="仿宋" w:eastAsia="仿宋" w:hAnsi="仿宋" w:cs="仿宋" w:hint="eastAsia"/>
          <w:sz w:val="28"/>
        </w:rPr>
        <w:t>本期抗氧化剂项目总建筑面积达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w:t>
      </w:r>
      <w:r>
        <w:rPr>
          <w:rFonts w:ascii="仿宋" w:eastAsia="仿宋" w:hAnsi="仿宋" w:cs="仿宋" w:hint="eastAsia"/>
          <w:sz w:val="28"/>
        </w:rPr>
        <w:t>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C56E47" w14:paraId="50A8447F" w14:textId="77777777">
      <w:pPr>
        <w:pStyle w:val="Heading1"/>
        <w:ind w:firstLine="560" w:firstLineChars="200"/>
        <w:rPr>
          <w:rFonts w:ascii="仿宋" w:eastAsia="仿宋" w:hAnsi="仿宋" w:cs="仿宋"/>
          <w:sz w:val="28"/>
        </w:rPr>
      </w:pPr>
      <w:bookmarkStart w:id="5" w:name="_Toc3113"/>
      <w:r>
        <w:rPr>
          <w:rFonts w:ascii="仿宋" w:eastAsia="仿宋" w:hAnsi="仿宋" w:cs="仿宋" w:hint="eastAsia"/>
          <w:sz w:val="28"/>
        </w:rPr>
        <w:t>二、技术方案</w:t>
      </w:r>
      <w:bookmarkEnd w:id="5"/>
    </w:p>
    <w:p w:rsidR="00C56E47" w14:paraId="62589F1D" w14:textId="77777777">
      <w:pPr>
        <w:pStyle w:val="Heading2"/>
        <w:rPr>
          <w:rFonts w:ascii="仿宋" w:eastAsia="仿宋" w:hAnsi="仿宋" w:cs="仿宋"/>
        </w:rPr>
      </w:pPr>
      <w:bookmarkStart w:id="6" w:name="_Toc27946"/>
      <w:r>
        <w:rPr>
          <w:rFonts w:ascii="仿宋" w:eastAsia="仿宋" w:hAnsi="仿宋" w:cs="仿宋" w:hint="eastAsia"/>
        </w:rPr>
        <w:t>（一）企业技术研发分析</w:t>
      </w:r>
      <w:bookmarkEnd w:id="6"/>
    </w:p>
    <w:p w:rsidR="00C56E47" w14:paraId="7CDD19B6"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C56E47" w14:paraId="493056D3"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C56E47" w14:paraId="5E7FB24B" w14:textId="640BA27A">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C56E47" w14:textId="640BA27A">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w:t>
      </w:r>
      <w:r>
        <w:rPr>
          <w:rFonts w:ascii="仿宋" w:eastAsia="仿宋" w:hAnsi="仿宋" w:cs="仿宋" w:hint="eastAsia"/>
          <w:sz w:val="28"/>
        </w:rPr>
        <w:t>理的闭环，我们能够有序进行市场调研、产品规划、新产品开发、试制、性能验证、产品完善，最终实现批量生产。这一综合性方法有助于确保技术创新的连贯性和高效性。</w:t>
      </w:r>
    </w:p>
    <w:p w:rsidR="00C56E47" w14:paraId="63E7D8B0" w14:textId="189A468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C56E47" w14:paraId="5070B1ED" w14:textId="2BA12C6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w:t>
      </w:r>
      <w:r>
        <w:rPr>
          <w:rFonts w:ascii="仿宋" w:eastAsia="仿宋" w:hAnsi="仿宋" w:cs="仿宋" w:hint="eastAsia"/>
          <w:sz w:val="28"/>
        </w:rPr>
        <w:t>领域的专业人士，促进知识和经验的分享，有助于激发创新能量。</w:t>
      </w:r>
    </w:p>
    <w:p w:rsidR="00C56E47" w14:paraId="0E66B0B6" w14:textId="3897198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C56E47" w14:paraId="1495E0E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C56E47" w14:paraId="54E1CCE4"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C56E47" w14:paraId="757E31E6" w14:textId="77777777">
      <w:pPr>
        <w:pStyle w:val="Heading2"/>
        <w:ind w:firstLine="560" w:firstLineChars="200"/>
        <w:rPr>
          <w:rFonts w:ascii="仿宋" w:eastAsia="仿宋" w:hAnsi="仿宋" w:cs="仿宋"/>
          <w:sz w:val="28"/>
        </w:rPr>
      </w:pPr>
      <w:bookmarkStart w:id="7" w:name="_Toc32281"/>
      <w:r>
        <w:rPr>
          <w:rFonts w:ascii="仿宋" w:eastAsia="仿宋" w:hAnsi="仿宋" w:cs="仿宋" w:hint="eastAsia"/>
          <w:sz w:val="28"/>
        </w:rPr>
        <w:t>（二）抗氧化剂项目技术工艺分析</w:t>
      </w:r>
      <w:bookmarkEnd w:id="7"/>
    </w:p>
    <w:p w:rsidR="00C56E47" w14:paraId="054D340D" w14:textId="17BB43A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w:t>
      </w:r>
      <w:r>
        <w:rPr>
          <w:rFonts w:ascii="仿宋" w:eastAsia="仿宋" w:hAnsi="仿宋" w:cs="仿宋" w:hint="eastAsia"/>
          <w:sz w:val="28"/>
        </w:rPr>
        <w:t>艺技术方案的选用原则</w:t>
      </w:r>
    </w:p>
    <w:p w:rsidR="00C56E47" w14:paraId="7DD294FC"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C56E47" w14:paraId="12AA8594" w14:textId="7DF093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C56E47" w14:paraId="32D34653" w14:textId="135CD52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C56E47" w14:paraId="6E3DA389" w14:textId="4D6DF4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C56E47" w14:paraId="4DB7A040" w14:textId="708075E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C56E47" w14:paraId="188B9D3B" w14:textId="0B37257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C56E47" w14:paraId="3F1B9C14"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C56E47" w14:paraId="213F7539" w14:textId="1A88836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C56E47" w14:paraId="1A80C9E6" w14:textId="76E456B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https://d.book118.com/297114024163006051</w:t>
        </w:r>
      </w:hyperlink>
    </w:p>
    <w:p w:rsidR="00C56E4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E47" w14:paraId="3EA128ED" w14:textId="77777777">
    <w:pPr>
      <w:pStyle w:val="Header"/>
      <w:jc w:val="center"/>
      <w:rPr>
        <w:rFonts w:ascii="仿宋" w:eastAsia="仿宋" w:hAnsi="仿宋" w:cs="仿宋"/>
      </w:rPr>
    </w:pPr>
    <w:r>
      <w:rPr>
        <w:rFonts w:ascii="仿宋" w:eastAsia="仿宋" w:hAnsi="仿宋" w:cs="仿宋" w:hint="eastAsia"/>
      </w:rPr>
      <w:t>抗氧化剂相关项目投资计划书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E47" w14:textId="77777777">
    <w:pPr>
      <w:pStyle w:val="Header"/>
      <w:jc w:val="center"/>
      <w:rPr>
        <w:rFonts w:ascii="仿宋" w:eastAsia="仿宋" w:hAnsi="仿宋" w:cs="仿宋"/>
      </w:rPr>
    </w:pPr>
    <w:r>
      <w:rPr>
        <w:rFonts w:ascii="仿宋" w:eastAsia="仿宋" w:hAnsi="仿宋" w:cs="仿宋" w:hint="eastAsia"/>
      </w:rPr>
      <w:t>抗氧化剂相关项目投资计划书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E47" w14:textId="77777777">
    <w:pPr>
      <w:pStyle w:val="Header"/>
      <w:jc w:val="center"/>
      <w:rPr>
        <w:rFonts w:ascii="仿宋" w:eastAsia="仿宋" w:hAnsi="仿宋" w:cs="仿宋"/>
      </w:rPr>
    </w:pPr>
    <w:r>
      <w:rPr>
        <w:rFonts w:ascii="仿宋" w:eastAsia="仿宋" w:hAnsi="仿宋" w:cs="仿宋" w:hint="eastAsia"/>
      </w:rPr>
      <w:t>抗氧化剂相关项目投资计划书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E47" w14:textId="77777777">
    <w:pPr>
      <w:pStyle w:val="Header"/>
      <w:jc w:val="center"/>
      <w:rPr>
        <w:rFonts w:ascii="仿宋" w:eastAsia="仿宋" w:hAnsi="仿宋" w:cs="仿宋"/>
      </w:rPr>
    </w:pPr>
    <w:r>
      <w:rPr>
        <w:rFonts w:ascii="仿宋" w:eastAsia="仿宋" w:hAnsi="仿宋" w:cs="仿宋" w:hint="eastAsia"/>
      </w:rPr>
      <w:t>抗氧化剂相关项目投资计划书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E47" w14:textId="77777777">
    <w:pPr>
      <w:pStyle w:val="Header"/>
      <w:jc w:val="center"/>
      <w:rPr>
        <w:rFonts w:ascii="仿宋" w:eastAsia="仿宋" w:hAnsi="仿宋" w:cs="仿宋"/>
      </w:rPr>
    </w:pPr>
    <w:r>
      <w:rPr>
        <w:rFonts w:ascii="仿宋" w:eastAsia="仿宋" w:hAnsi="仿宋" w:cs="仿宋" w:hint="eastAsia"/>
      </w:rPr>
      <w:t>抗氧化剂相关项目投资计划书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E47" w14:textId="77777777">
    <w:pPr>
      <w:pStyle w:val="Header"/>
      <w:jc w:val="center"/>
      <w:rPr>
        <w:rFonts w:ascii="仿宋" w:eastAsia="仿宋" w:hAnsi="仿宋" w:cs="仿宋"/>
      </w:rPr>
    </w:pPr>
    <w:r>
      <w:rPr>
        <w:rFonts w:ascii="仿宋" w:eastAsia="仿宋" w:hAnsi="仿宋" w:cs="仿宋" w:hint="eastAsia"/>
      </w:rPr>
      <w:t>抗氧化剂相关项目投资计划书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E47" w14:textId="77777777">
    <w:pPr>
      <w:pStyle w:val="Header"/>
      <w:jc w:val="center"/>
      <w:rPr>
        <w:rFonts w:ascii="仿宋" w:eastAsia="仿宋" w:hAnsi="仿宋" w:cs="仿宋"/>
      </w:rPr>
    </w:pPr>
    <w:r>
      <w:rPr>
        <w:rFonts w:ascii="仿宋" w:eastAsia="仿宋" w:hAnsi="仿宋" w:cs="仿宋" w:hint="eastAsia"/>
      </w:rPr>
      <w:t>抗氧化剂相关项目投资计划书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E47" w14:textId="77777777">
    <w:pPr>
      <w:pStyle w:val="Header"/>
      <w:jc w:val="center"/>
      <w:rPr>
        <w:rFonts w:ascii="仿宋" w:eastAsia="仿宋" w:hAnsi="仿宋" w:cs="仿宋"/>
      </w:rPr>
    </w:pPr>
    <w:r>
      <w:rPr>
        <w:rFonts w:ascii="仿宋" w:eastAsia="仿宋" w:hAnsi="仿宋" w:cs="仿宋" w:hint="eastAsia"/>
      </w:rPr>
      <w:t>抗氧化剂相关项目投资计划书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E47" w14:textId="77777777">
    <w:pPr>
      <w:pStyle w:val="Header"/>
      <w:jc w:val="center"/>
      <w:rPr>
        <w:rFonts w:ascii="仿宋" w:eastAsia="仿宋" w:hAnsi="仿宋" w:cs="仿宋"/>
      </w:rPr>
    </w:pPr>
    <w:r>
      <w:rPr>
        <w:rFonts w:ascii="仿宋" w:eastAsia="仿宋" w:hAnsi="仿宋" w:cs="仿宋" w:hint="eastAsia"/>
      </w:rPr>
      <w:t>抗氧化剂相关项目投资计划书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E47" w14:textId="77777777">
    <w:pPr>
      <w:pStyle w:val="Header"/>
      <w:jc w:val="center"/>
      <w:rPr>
        <w:rFonts w:ascii="仿宋" w:eastAsia="仿宋" w:hAnsi="仿宋" w:cs="仿宋"/>
      </w:rPr>
    </w:pPr>
    <w:r>
      <w:rPr>
        <w:rFonts w:ascii="仿宋" w:eastAsia="仿宋" w:hAnsi="仿宋" w:cs="仿宋" w:hint="eastAsia"/>
      </w:rPr>
      <w:t>抗氧化剂相关项目投资计划书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E47" w14:textId="77777777">
    <w:pPr>
      <w:pStyle w:val="Header"/>
      <w:jc w:val="center"/>
      <w:rPr>
        <w:rFonts w:ascii="仿宋" w:eastAsia="仿宋" w:hAnsi="仿宋" w:cs="仿宋"/>
      </w:rPr>
    </w:pPr>
    <w:r>
      <w:rPr>
        <w:rFonts w:ascii="仿宋" w:eastAsia="仿宋" w:hAnsi="仿宋" w:cs="仿宋" w:hint="eastAsia"/>
      </w:rPr>
      <w:t>抗氧化剂相关项目投资计划书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E47" w14:textId="77777777">
    <w:pPr>
      <w:pStyle w:val="Header"/>
      <w:jc w:val="center"/>
      <w:rPr>
        <w:rFonts w:ascii="仿宋" w:eastAsia="仿宋" w:hAnsi="仿宋" w:cs="仿宋"/>
      </w:rPr>
    </w:pPr>
    <w:r>
      <w:rPr>
        <w:rFonts w:ascii="仿宋" w:eastAsia="仿宋" w:hAnsi="仿宋" w:cs="仿宋" w:hint="eastAsia"/>
      </w:rPr>
      <w:t>抗氧化剂相关项目投资计划书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D9464B"/>
    <w:rsid w:val="00645F79"/>
    <w:rsid w:val="00C56E47"/>
    <w:rsid w:val="5AD946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703D0CA"/>
  <w15:docId w15:val="{4FF27CA9-39FD-455C-9624-0390C4A9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9711402416300605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4524</Words>
  <Characters>25788</Characters>
  <Application>Microsoft Office Word</Application>
  <DocSecurity>0</DocSecurity>
  <Lines>214</Lines>
  <Paragraphs>60</Paragraphs>
  <ScaleCrop>false</ScaleCrop>
  <Company/>
  <LinksUpToDate>false</LinksUpToDate>
  <CharactersWithSpaces>30252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2023-11-27T21:02:00Z</dcterms:created>
  <dcterms:modified xsi:type="dcterms:W3CDTF">2023-12-22T13:36:00Z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4D9366D805FE40FC8619DD56E170652E_11</vt:lpwstr>
  </property>
  <property fmtid="{D5CDD505-2E9C-101B-9397-08002B2CF9AE}" pid="3" name="KSOProductBuildVer">
    <vt:lpwstr>2052-12.1.0.15712</vt:lpwstr>
  </property>
</Properties>
</file>