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丝印机项目规划设计蓝图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15" w:history="1">
        <w:r>
          <w:rPr>
            <w:rFonts w:ascii="仿宋" w:eastAsia="仿宋" w:hAnsi="仿宋" w:cs="仿宋" w:hint="eastAsia"/>
            <w:lang w:eastAsia="zh-CN"/>
          </w:rPr>
          <w:t>前言</w:t>
        </w:r>
        <w:r>
          <w:tab/>
        </w:r>
        <w:r>
          <w:fldChar w:fldCharType="begin"/>
        </w:r>
        <w:r>
          <w:instrText xml:space="preserve"> PAGEREF _Toc26615 \h </w:instrText>
        </w:r>
        <w:r>
          <w:fldChar w:fldCharType="separate"/>
        </w:r>
        <w:r>
          <w:t>3</w:t>
        </w:r>
        <w:r>
          <w:fldChar w:fldCharType="end"/>
        </w:r>
      </w:hyperlink>
    </w:p>
    <w:p>
      <w:pPr>
        <w:pStyle w:val="TOC1"/>
        <w:tabs>
          <w:tab w:val="right" w:leader="dot" w:pos="8306"/>
        </w:tabs>
      </w:pPr>
      <w:hyperlink w:anchor="_Toc24058" w:history="1">
        <w:r>
          <w:rPr>
            <w:rFonts w:ascii="仿宋" w:eastAsia="仿宋" w:hAnsi="仿宋" w:cs="仿宋" w:hint="eastAsia"/>
            <w:lang w:eastAsia="zh-CN"/>
          </w:rPr>
          <w:t>一、丝印机项目危机管理</w:t>
        </w:r>
        <w:r>
          <w:tab/>
        </w:r>
        <w:r>
          <w:fldChar w:fldCharType="begin"/>
        </w:r>
        <w:r>
          <w:instrText xml:space="preserve"> PAGEREF _Toc24058 \h </w:instrText>
        </w:r>
        <w:r>
          <w:fldChar w:fldCharType="separate"/>
        </w:r>
        <w:r>
          <w:t>3</w:t>
        </w:r>
        <w:r>
          <w:fldChar w:fldCharType="end"/>
        </w:r>
      </w:hyperlink>
    </w:p>
    <w:p>
      <w:pPr>
        <w:pStyle w:val="TOC2"/>
        <w:tabs>
          <w:tab w:val="right" w:leader="dot" w:pos="8306"/>
        </w:tabs>
      </w:pPr>
      <w:hyperlink w:anchor="_Toc11161" w:history="1">
        <w:r>
          <w:rPr>
            <w:rFonts w:ascii="仿宋" w:eastAsia="仿宋" w:hAnsi="仿宋" w:cs="仿宋" w:hint="eastAsia"/>
            <w:lang w:eastAsia="zh-CN"/>
          </w:rPr>
          <w:t>(一)、危机预警与识别</w:t>
        </w:r>
        <w:r>
          <w:tab/>
        </w:r>
        <w:r>
          <w:fldChar w:fldCharType="begin"/>
        </w:r>
        <w:r>
          <w:instrText xml:space="preserve"> PAGEREF _Toc11161 \h </w:instrText>
        </w:r>
        <w:r>
          <w:fldChar w:fldCharType="separate"/>
        </w:r>
        <w:r>
          <w:t>3</w:t>
        </w:r>
        <w:r>
          <w:fldChar w:fldCharType="end"/>
        </w:r>
      </w:hyperlink>
    </w:p>
    <w:p>
      <w:pPr>
        <w:pStyle w:val="TOC2"/>
        <w:tabs>
          <w:tab w:val="right" w:leader="dot" w:pos="8306"/>
        </w:tabs>
      </w:pPr>
      <w:hyperlink w:anchor="_Toc32120" w:history="1">
        <w:r>
          <w:rPr>
            <w:rFonts w:ascii="仿宋" w:eastAsia="仿宋" w:hAnsi="仿宋" w:cs="仿宋" w:hint="eastAsia"/>
            <w:lang w:eastAsia="zh-CN"/>
          </w:rPr>
          <w:t>(二)、危机应对与恢复</w:t>
        </w:r>
        <w:r>
          <w:tab/>
        </w:r>
        <w:r>
          <w:fldChar w:fldCharType="begin"/>
        </w:r>
        <w:r>
          <w:instrText xml:space="preserve"> PAGEREF _Toc32120 \h </w:instrText>
        </w:r>
        <w:r>
          <w:fldChar w:fldCharType="separate"/>
        </w:r>
        <w:r>
          <w:t>4</w:t>
        </w:r>
        <w:r>
          <w:fldChar w:fldCharType="end"/>
        </w:r>
      </w:hyperlink>
    </w:p>
    <w:p>
      <w:pPr>
        <w:pStyle w:val="TOC1"/>
        <w:tabs>
          <w:tab w:val="right" w:leader="dot" w:pos="8306"/>
        </w:tabs>
      </w:pPr>
      <w:hyperlink w:anchor="_Toc15000" w:history="1">
        <w:r>
          <w:rPr>
            <w:rFonts w:ascii="仿宋" w:eastAsia="仿宋" w:hAnsi="仿宋" w:cs="仿宋" w:hint="eastAsia"/>
            <w:lang w:eastAsia="zh-CN"/>
          </w:rPr>
          <w:t>二、丝印机项目建设单位说明</w:t>
        </w:r>
        <w:r>
          <w:tab/>
        </w:r>
        <w:r>
          <w:fldChar w:fldCharType="begin"/>
        </w:r>
        <w:r>
          <w:instrText xml:space="preserve"> PAGEREF _Toc15000 \h </w:instrText>
        </w:r>
        <w:r>
          <w:fldChar w:fldCharType="separate"/>
        </w:r>
        <w:r>
          <w:t>5</w:t>
        </w:r>
        <w:r>
          <w:fldChar w:fldCharType="end"/>
        </w:r>
      </w:hyperlink>
    </w:p>
    <w:p>
      <w:pPr>
        <w:pStyle w:val="TOC2"/>
        <w:tabs>
          <w:tab w:val="right" w:leader="dot" w:pos="8306"/>
        </w:tabs>
      </w:pPr>
      <w:hyperlink w:anchor="_Toc563" w:history="1">
        <w:r>
          <w:rPr>
            <w:rFonts w:ascii="仿宋" w:eastAsia="仿宋" w:hAnsi="仿宋" w:cs="仿宋" w:hint="eastAsia"/>
            <w:lang w:eastAsia="zh-CN"/>
          </w:rPr>
          <w:t>(一)、丝印机项目承办单位基本情况</w:t>
        </w:r>
        <w:r>
          <w:tab/>
        </w:r>
        <w:r>
          <w:fldChar w:fldCharType="begin"/>
        </w:r>
        <w:r>
          <w:instrText xml:space="preserve"> PAGEREF _Toc563 \h </w:instrText>
        </w:r>
        <w:r>
          <w:fldChar w:fldCharType="separate"/>
        </w:r>
        <w:r>
          <w:t>5</w:t>
        </w:r>
        <w:r>
          <w:fldChar w:fldCharType="end"/>
        </w:r>
      </w:hyperlink>
    </w:p>
    <w:p>
      <w:pPr>
        <w:pStyle w:val="TOC2"/>
        <w:tabs>
          <w:tab w:val="right" w:leader="dot" w:pos="8306"/>
        </w:tabs>
      </w:pPr>
      <w:hyperlink w:anchor="_Toc10464" w:history="1">
        <w:r>
          <w:rPr>
            <w:rFonts w:ascii="仿宋" w:eastAsia="仿宋" w:hAnsi="仿宋" w:cs="仿宋" w:hint="eastAsia"/>
            <w:lang w:eastAsia="zh-CN"/>
          </w:rPr>
          <w:t>(二)、公司经济效益分析</w:t>
        </w:r>
        <w:r>
          <w:tab/>
        </w:r>
        <w:r>
          <w:fldChar w:fldCharType="begin"/>
        </w:r>
        <w:r>
          <w:instrText xml:space="preserve"> PAGEREF _Toc10464 \h </w:instrText>
        </w:r>
        <w:r>
          <w:fldChar w:fldCharType="separate"/>
        </w:r>
        <w:r>
          <w:t>6</w:t>
        </w:r>
        <w:r>
          <w:fldChar w:fldCharType="end"/>
        </w:r>
      </w:hyperlink>
    </w:p>
    <w:p>
      <w:pPr>
        <w:pStyle w:val="TOC1"/>
        <w:tabs>
          <w:tab w:val="right" w:leader="dot" w:pos="8306"/>
        </w:tabs>
      </w:pPr>
      <w:hyperlink w:anchor="_Toc3347" w:history="1">
        <w:r>
          <w:rPr>
            <w:rFonts w:ascii="仿宋" w:eastAsia="仿宋" w:hAnsi="仿宋" w:cs="仿宋" w:hint="eastAsia"/>
            <w:lang w:eastAsia="zh-CN"/>
          </w:rPr>
          <w:t>三、丝印机项目概论</w:t>
        </w:r>
        <w:r>
          <w:tab/>
        </w:r>
        <w:r>
          <w:fldChar w:fldCharType="begin"/>
        </w:r>
        <w:r>
          <w:instrText xml:space="preserve"> PAGEREF _Toc3347 \h </w:instrText>
        </w:r>
        <w:r>
          <w:fldChar w:fldCharType="separate"/>
        </w:r>
        <w:r>
          <w:t>7</w:t>
        </w:r>
        <w:r>
          <w:fldChar w:fldCharType="end"/>
        </w:r>
      </w:hyperlink>
    </w:p>
    <w:p>
      <w:pPr>
        <w:pStyle w:val="TOC2"/>
        <w:tabs>
          <w:tab w:val="right" w:leader="dot" w:pos="8306"/>
        </w:tabs>
      </w:pPr>
      <w:hyperlink w:anchor="_Toc9656" w:history="1">
        <w:r>
          <w:rPr>
            <w:rFonts w:ascii="仿宋" w:eastAsia="仿宋" w:hAnsi="仿宋" w:cs="仿宋" w:hint="eastAsia"/>
            <w:lang w:eastAsia="zh-CN"/>
          </w:rPr>
          <w:t>(一)、丝印机项目概况</w:t>
        </w:r>
        <w:r>
          <w:tab/>
        </w:r>
        <w:r>
          <w:fldChar w:fldCharType="begin"/>
        </w:r>
        <w:r>
          <w:instrText xml:space="preserve"> PAGEREF _Toc9656 \h </w:instrText>
        </w:r>
        <w:r>
          <w:fldChar w:fldCharType="separate"/>
        </w:r>
        <w:r>
          <w:t>7</w:t>
        </w:r>
        <w:r>
          <w:fldChar w:fldCharType="end"/>
        </w:r>
      </w:hyperlink>
    </w:p>
    <w:p>
      <w:pPr>
        <w:pStyle w:val="TOC2"/>
        <w:tabs>
          <w:tab w:val="right" w:leader="dot" w:pos="8306"/>
        </w:tabs>
      </w:pPr>
      <w:hyperlink w:anchor="_Toc25147" w:history="1">
        <w:r>
          <w:rPr>
            <w:rFonts w:ascii="仿宋" w:eastAsia="仿宋" w:hAnsi="仿宋" w:cs="仿宋" w:hint="eastAsia"/>
            <w:lang w:eastAsia="zh-CN"/>
          </w:rPr>
          <w:t>(二)、丝印机项目目标</w:t>
        </w:r>
        <w:r>
          <w:tab/>
        </w:r>
        <w:r>
          <w:fldChar w:fldCharType="begin"/>
        </w:r>
        <w:r>
          <w:instrText xml:space="preserve"> PAGEREF _Toc25147 \h </w:instrText>
        </w:r>
        <w:r>
          <w:fldChar w:fldCharType="separate"/>
        </w:r>
        <w:r>
          <w:t>9</w:t>
        </w:r>
        <w:r>
          <w:fldChar w:fldCharType="end"/>
        </w:r>
      </w:hyperlink>
    </w:p>
    <w:p>
      <w:pPr>
        <w:pStyle w:val="TOC2"/>
        <w:tabs>
          <w:tab w:val="right" w:leader="dot" w:pos="8306"/>
        </w:tabs>
      </w:pPr>
      <w:hyperlink w:anchor="_Toc22222" w:history="1">
        <w:r>
          <w:rPr>
            <w:rFonts w:ascii="仿宋" w:eastAsia="仿宋" w:hAnsi="仿宋" w:cs="仿宋" w:hint="eastAsia"/>
            <w:lang w:eastAsia="zh-CN"/>
          </w:rPr>
          <w:t>(三)、丝印机项目提出的理由</w:t>
        </w:r>
        <w:r>
          <w:tab/>
        </w:r>
        <w:r>
          <w:fldChar w:fldCharType="begin"/>
        </w:r>
        <w:r>
          <w:instrText xml:space="preserve"> PAGEREF _Toc22222 \h </w:instrText>
        </w:r>
        <w:r>
          <w:fldChar w:fldCharType="separate"/>
        </w:r>
        <w:r>
          <w:t>10</w:t>
        </w:r>
        <w:r>
          <w:fldChar w:fldCharType="end"/>
        </w:r>
      </w:hyperlink>
    </w:p>
    <w:p>
      <w:pPr>
        <w:pStyle w:val="TOC2"/>
        <w:tabs>
          <w:tab w:val="right" w:leader="dot" w:pos="8306"/>
        </w:tabs>
      </w:pPr>
      <w:hyperlink w:anchor="_Toc619" w:history="1">
        <w:r>
          <w:rPr>
            <w:rFonts w:ascii="仿宋" w:eastAsia="仿宋" w:hAnsi="仿宋" w:cs="仿宋" w:hint="eastAsia"/>
            <w:lang w:eastAsia="zh-CN"/>
          </w:rPr>
          <w:t>(四)、丝印机项目意义</w:t>
        </w:r>
        <w:r>
          <w:tab/>
        </w:r>
        <w:r>
          <w:fldChar w:fldCharType="begin"/>
        </w:r>
        <w:r>
          <w:instrText xml:space="preserve"> PAGEREF _Toc619 \h </w:instrText>
        </w:r>
        <w:r>
          <w:fldChar w:fldCharType="separate"/>
        </w:r>
        <w:r>
          <w:t>12</w:t>
        </w:r>
        <w:r>
          <w:fldChar w:fldCharType="end"/>
        </w:r>
      </w:hyperlink>
    </w:p>
    <w:p>
      <w:pPr>
        <w:pStyle w:val="TOC2"/>
        <w:tabs>
          <w:tab w:val="right" w:leader="dot" w:pos="8306"/>
        </w:tabs>
      </w:pPr>
      <w:hyperlink w:anchor="_Toc3205" w:history="1">
        <w:r>
          <w:rPr>
            <w:rFonts w:ascii="仿宋" w:eastAsia="仿宋" w:hAnsi="仿宋" w:cs="仿宋" w:hint="eastAsia"/>
            <w:lang w:eastAsia="zh-CN"/>
          </w:rPr>
          <w:t>(五)、丝印机项目背景</w:t>
        </w:r>
        <w:r>
          <w:tab/>
        </w:r>
        <w:r>
          <w:fldChar w:fldCharType="begin"/>
        </w:r>
        <w:r>
          <w:instrText xml:space="preserve"> PAGEREF _Toc3205 \h </w:instrText>
        </w:r>
        <w:r>
          <w:fldChar w:fldCharType="separate"/>
        </w:r>
        <w:r>
          <w:t>12</w:t>
        </w:r>
        <w:r>
          <w:fldChar w:fldCharType="end"/>
        </w:r>
      </w:hyperlink>
    </w:p>
    <w:p>
      <w:pPr>
        <w:pStyle w:val="TOC1"/>
        <w:tabs>
          <w:tab w:val="right" w:leader="dot" w:pos="8306"/>
        </w:tabs>
      </w:pPr>
      <w:hyperlink w:anchor="_Toc3224" w:history="1">
        <w:r>
          <w:rPr>
            <w:rFonts w:ascii="仿宋" w:eastAsia="仿宋" w:hAnsi="仿宋" w:cs="仿宋" w:hint="eastAsia"/>
            <w:lang w:eastAsia="zh-CN"/>
          </w:rPr>
          <w:t>四、丝印机项目建设背景及必要性分析</w:t>
        </w:r>
        <w:r>
          <w:tab/>
        </w:r>
        <w:r>
          <w:fldChar w:fldCharType="begin"/>
        </w:r>
        <w:r>
          <w:instrText xml:space="preserve"> PAGEREF _Toc3224 \h </w:instrText>
        </w:r>
        <w:r>
          <w:fldChar w:fldCharType="separate"/>
        </w:r>
        <w:r>
          <w:t>13</w:t>
        </w:r>
        <w:r>
          <w:fldChar w:fldCharType="end"/>
        </w:r>
      </w:hyperlink>
    </w:p>
    <w:p>
      <w:pPr>
        <w:pStyle w:val="TOC2"/>
        <w:tabs>
          <w:tab w:val="right" w:leader="dot" w:pos="8306"/>
        </w:tabs>
      </w:pPr>
      <w:hyperlink w:anchor="_Toc8619" w:history="1">
        <w:r>
          <w:rPr>
            <w:rFonts w:ascii="仿宋" w:eastAsia="仿宋" w:hAnsi="仿宋" w:cs="仿宋" w:hint="eastAsia"/>
            <w:lang w:eastAsia="zh-CN"/>
          </w:rPr>
          <w:t>(一)、丝印机项目背景分析</w:t>
        </w:r>
        <w:r>
          <w:tab/>
        </w:r>
        <w:r>
          <w:fldChar w:fldCharType="begin"/>
        </w:r>
        <w:r>
          <w:instrText xml:space="preserve"> PAGEREF _Toc8619 \h </w:instrText>
        </w:r>
        <w:r>
          <w:fldChar w:fldCharType="separate"/>
        </w:r>
        <w:r>
          <w:t>13</w:t>
        </w:r>
        <w:r>
          <w:fldChar w:fldCharType="end"/>
        </w:r>
      </w:hyperlink>
    </w:p>
    <w:p>
      <w:pPr>
        <w:pStyle w:val="TOC2"/>
        <w:tabs>
          <w:tab w:val="right" w:leader="dot" w:pos="8306"/>
        </w:tabs>
      </w:pPr>
      <w:hyperlink w:anchor="_Toc4415" w:history="1">
        <w:r>
          <w:rPr>
            <w:rFonts w:ascii="仿宋" w:eastAsia="仿宋" w:hAnsi="仿宋" w:cs="仿宋" w:hint="eastAsia"/>
            <w:lang w:eastAsia="zh-CN"/>
          </w:rPr>
          <w:t>(二)、丝印机项目建设必要性分析</w:t>
        </w:r>
        <w:r>
          <w:tab/>
        </w:r>
        <w:r>
          <w:fldChar w:fldCharType="begin"/>
        </w:r>
        <w:r>
          <w:instrText xml:space="preserve"> PAGEREF _Toc4415 \h </w:instrText>
        </w:r>
        <w:r>
          <w:fldChar w:fldCharType="separate"/>
        </w:r>
        <w:r>
          <w:t>15</w:t>
        </w:r>
        <w:r>
          <w:fldChar w:fldCharType="end"/>
        </w:r>
      </w:hyperlink>
    </w:p>
    <w:p>
      <w:pPr>
        <w:pStyle w:val="TOC1"/>
        <w:tabs>
          <w:tab w:val="right" w:leader="dot" w:pos="8306"/>
        </w:tabs>
      </w:pPr>
      <w:hyperlink w:anchor="_Toc10764" w:history="1">
        <w:r>
          <w:rPr>
            <w:rFonts w:ascii="仿宋" w:eastAsia="仿宋" w:hAnsi="仿宋" w:cs="仿宋" w:hint="eastAsia"/>
            <w:lang w:eastAsia="zh-CN"/>
          </w:rPr>
          <w:t>五、丝印机项目土建工程</w:t>
        </w:r>
        <w:r>
          <w:tab/>
        </w:r>
        <w:r>
          <w:fldChar w:fldCharType="begin"/>
        </w:r>
        <w:r>
          <w:instrText xml:space="preserve"> PAGEREF _Toc10764 \h </w:instrText>
        </w:r>
        <w:r>
          <w:fldChar w:fldCharType="separate"/>
        </w:r>
        <w:r>
          <w:t>16</w:t>
        </w:r>
        <w:r>
          <w:fldChar w:fldCharType="end"/>
        </w:r>
      </w:hyperlink>
    </w:p>
    <w:p>
      <w:pPr>
        <w:pStyle w:val="TOC2"/>
        <w:tabs>
          <w:tab w:val="right" w:leader="dot" w:pos="8306"/>
        </w:tabs>
      </w:pPr>
      <w:hyperlink w:anchor="_Toc3381" w:history="1">
        <w:r>
          <w:rPr>
            <w:rFonts w:ascii="仿宋" w:eastAsia="仿宋" w:hAnsi="仿宋" w:cs="仿宋" w:hint="eastAsia"/>
            <w:lang w:eastAsia="zh-CN"/>
          </w:rPr>
          <w:t>(一)、建筑工程设计原则</w:t>
        </w:r>
        <w:r>
          <w:tab/>
        </w:r>
        <w:r>
          <w:fldChar w:fldCharType="begin"/>
        </w:r>
        <w:r>
          <w:instrText xml:space="preserve"> PAGEREF _Toc3381 \h </w:instrText>
        </w:r>
        <w:r>
          <w:fldChar w:fldCharType="separate"/>
        </w:r>
        <w:r>
          <w:t>16</w:t>
        </w:r>
        <w:r>
          <w:fldChar w:fldCharType="end"/>
        </w:r>
      </w:hyperlink>
    </w:p>
    <w:p>
      <w:pPr>
        <w:pStyle w:val="TOC2"/>
        <w:tabs>
          <w:tab w:val="right" w:leader="dot" w:pos="8306"/>
        </w:tabs>
      </w:pPr>
      <w:hyperlink w:anchor="_Toc28288" w:history="1">
        <w:r>
          <w:rPr>
            <w:rFonts w:ascii="仿宋" w:eastAsia="仿宋" w:hAnsi="仿宋" w:cs="仿宋" w:hint="eastAsia"/>
            <w:lang w:eastAsia="zh-CN"/>
          </w:rPr>
          <w:t>(二)、土建工程设计年限及安全等级</w:t>
        </w:r>
        <w:r>
          <w:tab/>
        </w:r>
        <w:r>
          <w:fldChar w:fldCharType="begin"/>
        </w:r>
        <w:r>
          <w:instrText xml:space="preserve"> PAGEREF _Toc28288 \h </w:instrText>
        </w:r>
        <w:r>
          <w:fldChar w:fldCharType="separate"/>
        </w:r>
        <w:r>
          <w:t>17</w:t>
        </w:r>
        <w:r>
          <w:fldChar w:fldCharType="end"/>
        </w:r>
      </w:hyperlink>
    </w:p>
    <w:p>
      <w:pPr>
        <w:pStyle w:val="TOC2"/>
        <w:tabs>
          <w:tab w:val="right" w:leader="dot" w:pos="8306"/>
        </w:tabs>
      </w:pPr>
      <w:hyperlink w:anchor="_Toc12285" w:history="1">
        <w:r>
          <w:rPr>
            <w:rFonts w:ascii="仿宋" w:eastAsia="仿宋" w:hAnsi="仿宋" w:cs="仿宋" w:hint="eastAsia"/>
            <w:lang w:eastAsia="zh-CN"/>
          </w:rPr>
          <w:t>(三)、建筑工程设计总体要求</w:t>
        </w:r>
        <w:r>
          <w:tab/>
        </w:r>
        <w:r>
          <w:fldChar w:fldCharType="begin"/>
        </w:r>
        <w:r>
          <w:instrText xml:space="preserve"> PAGEREF _Toc12285 \h </w:instrText>
        </w:r>
        <w:r>
          <w:fldChar w:fldCharType="separate"/>
        </w:r>
        <w:r>
          <w:t>19</w:t>
        </w:r>
        <w:r>
          <w:fldChar w:fldCharType="end"/>
        </w:r>
      </w:hyperlink>
    </w:p>
    <w:p>
      <w:pPr>
        <w:pStyle w:val="TOC2"/>
        <w:tabs>
          <w:tab w:val="right" w:leader="dot" w:pos="8306"/>
        </w:tabs>
      </w:pPr>
      <w:hyperlink w:anchor="_Toc27226" w:history="1">
        <w:r>
          <w:rPr>
            <w:rFonts w:ascii="仿宋" w:eastAsia="仿宋" w:hAnsi="仿宋" w:cs="仿宋" w:hint="eastAsia"/>
            <w:lang w:eastAsia="zh-CN"/>
          </w:rPr>
          <w:t>(四)、土建工程建设指标</w:t>
        </w:r>
        <w:r>
          <w:tab/>
        </w:r>
        <w:r>
          <w:fldChar w:fldCharType="begin"/>
        </w:r>
        <w:r>
          <w:instrText xml:space="preserve"> PAGEREF _Toc27226 \h </w:instrText>
        </w:r>
        <w:r>
          <w:fldChar w:fldCharType="separate"/>
        </w:r>
        <w:r>
          <w:t>19</w:t>
        </w:r>
        <w:r>
          <w:fldChar w:fldCharType="end"/>
        </w:r>
      </w:hyperlink>
    </w:p>
    <w:p>
      <w:pPr>
        <w:pStyle w:val="TOC1"/>
        <w:tabs>
          <w:tab w:val="right" w:leader="dot" w:pos="8306"/>
        </w:tabs>
      </w:pPr>
      <w:hyperlink w:anchor="_Toc29177" w:history="1">
        <w:r>
          <w:rPr>
            <w:rFonts w:ascii="仿宋" w:eastAsia="仿宋" w:hAnsi="仿宋" w:cs="仿宋" w:hint="eastAsia"/>
            <w:lang w:eastAsia="zh-CN"/>
          </w:rPr>
          <w:t>六、工艺说明</w:t>
        </w:r>
        <w:r>
          <w:tab/>
        </w:r>
        <w:r>
          <w:fldChar w:fldCharType="begin"/>
        </w:r>
        <w:r>
          <w:instrText xml:space="preserve"> PAGEREF _Toc29177 \h </w:instrText>
        </w:r>
        <w:r>
          <w:fldChar w:fldCharType="separate"/>
        </w:r>
        <w:r>
          <w:t>20</w:t>
        </w:r>
        <w:r>
          <w:fldChar w:fldCharType="end"/>
        </w:r>
      </w:hyperlink>
    </w:p>
    <w:p>
      <w:pPr>
        <w:pStyle w:val="TOC2"/>
        <w:tabs>
          <w:tab w:val="right" w:leader="dot" w:pos="8306"/>
        </w:tabs>
      </w:pPr>
      <w:hyperlink w:anchor="_Toc23911" w:history="1">
        <w:r>
          <w:rPr>
            <w:rFonts w:ascii="仿宋" w:eastAsia="仿宋" w:hAnsi="仿宋" w:cs="仿宋" w:hint="eastAsia"/>
            <w:lang w:eastAsia="zh-CN"/>
          </w:rPr>
          <w:t>(一)、技术管理特点</w:t>
        </w:r>
        <w:r>
          <w:tab/>
        </w:r>
        <w:r>
          <w:fldChar w:fldCharType="begin"/>
        </w:r>
        <w:r>
          <w:instrText xml:space="preserve"> PAGEREF _Toc23911 \h </w:instrText>
        </w:r>
        <w:r>
          <w:fldChar w:fldCharType="separate"/>
        </w:r>
        <w:r>
          <w:t>20</w:t>
        </w:r>
        <w:r>
          <w:fldChar w:fldCharType="end"/>
        </w:r>
      </w:hyperlink>
    </w:p>
    <w:p>
      <w:pPr>
        <w:pStyle w:val="TOC2"/>
        <w:tabs>
          <w:tab w:val="right" w:leader="dot" w:pos="8306"/>
        </w:tabs>
      </w:pPr>
      <w:hyperlink w:anchor="_Toc24813" w:history="1">
        <w:r>
          <w:rPr>
            <w:rFonts w:ascii="仿宋" w:eastAsia="仿宋" w:hAnsi="仿宋" w:cs="仿宋" w:hint="eastAsia"/>
            <w:lang w:eastAsia="zh-CN"/>
          </w:rPr>
          <w:t>(二)、丝印机项目工艺技术设计方案</w:t>
        </w:r>
        <w:r>
          <w:tab/>
        </w:r>
        <w:r>
          <w:fldChar w:fldCharType="begin"/>
        </w:r>
        <w:r>
          <w:instrText xml:space="preserve"> PAGEREF _Toc24813 \h </w:instrText>
        </w:r>
        <w:r>
          <w:fldChar w:fldCharType="separate"/>
        </w:r>
        <w:r>
          <w:t>21</w:t>
        </w:r>
        <w:r>
          <w:fldChar w:fldCharType="end"/>
        </w:r>
      </w:hyperlink>
    </w:p>
    <w:p>
      <w:pPr>
        <w:pStyle w:val="TOC2"/>
        <w:tabs>
          <w:tab w:val="right" w:leader="dot" w:pos="8306"/>
        </w:tabs>
      </w:pPr>
      <w:hyperlink w:anchor="_Toc24289" w:history="1">
        <w:r>
          <w:rPr>
            <w:rFonts w:ascii="仿宋" w:eastAsia="仿宋" w:hAnsi="仿宋" w:cs="仿宋" w:hint="eastAsia"/>
            <w:lang w:eastAsia="zh-CN"/>
          </w:rPr>
          <w:t>(三)、设备选型方案</w:t>
        </w:r>
        <w:r>
          <w:tab/>
        </w:r>
        <w:r>
          <w:fldChar w:fldCharType="begin"/>
        </w:r>
        <w:r>
          <w:instrText xml:space="preserve"> PAGEREF _Toc24289 \h </w:instrText>
        </w:r>
        <w:r>
          <w:fldChar w:fldCharType="separate"/>
        </w:r>
        <w:r>
          <w:t>22</w:t>
        </w:r>
        <w:r>
          <w:fldChar w:fldCharType="end"/>
        </w:r>
      </w:hyperlink>
    </w:p>
    <w:p>
      <w:pPr>
        <w:pStyle w:val="TOC1"/>
        <w:tabs>
          <w:tab w:val="right" w:leader="dot" w:pos="8306"/>
        </w:tabs>
      </w:pPr>
      <w:hyperlink w:anchor="_Toc32158" w:history="1">
        <w:r>
          <w:rPr>
            <w:rFonts w:ascii="仿宋" w:eastAsia="仿宋" w:hAnsi="仿宋" w:cs="仿宋" w:hint="eastAsia"/>
            <w:lang w:eastAsia="zh-CN"/>
          </w:rPr>
          <w:t>七、丝印机项目人力资源管理</w:t>
        </w:r>
        <w:r>
          <w:tab/>
        </w:r>
        <w:r>
          <w:fldChar w:fldCharType="begin"/>
        </w:r>
        <w:r>
          <w:instrText xml:space="preserve"> PAGEREF _Toc32158 \h </w:instrText>
        </w:r>
        <w:r>
          <w:fldChar w:fldCharType="separate"/>
        </w:r>
        <w:r>
          <w:t>23</w:t>
        </w:r>
        <w:r>
          <w:fldChar w:fldCharType="end"/>
        </w:r>
      </w:hyperlink>
    </w:p>
    <w:p>
      <w:pPr>
        <w:pStyle w:val="TOC2"/>
        <w:tabs>
          <w:tab w:val="right" w:leader="dot" w:pos="8306"/>
        </w:tabs>
      </w:pPr>
      <w:hyperlink w:anchor="_Toc260" w:history="1">
        <w:r>
          <w:rPr>
            <w:rFonts w:ascii="仿宋" w:eastAsia="仿宋" w:hAnsi="仿宋" w:cs="仿宋" w:hint="eastAsia"/>
            <w:lang w:eastAsia="zh-CN"/>
          </w:rPr>
          <w:t>(一)、建立健全的预算管理制度</w:t>
        </w:r>
        <w:r>
          <w:tab/>
        </w:r>
        <w:r>
          <w:fldChar w:fldCharType="begin"/>
        </w:r>
        <w:r>
          <w:instrText xml:space="preserve"> PAGEREF _Toc260 \h </w:instrText>
        </w:r>
        <w:r>
          <w:fldChar w:fldCharType="separate"/>
        </w:r>
        <w:r>
          <w:t>23</w:t>
        </w:r>
        <w:r>
          <w:fldChar w:fldCharType="end"/>
        </w:r>
      </w:hyperlink>
    </w:p>
    <w:p>
      <w:pPr>
        <w:pStyle w:val="TOC2"/>
        <w:tabs>
          <w:tab w:val="right" w:leader="dot" w:pos="8306"/>
        </w:tabs>
      </w:pPr>
      <w:hyperlink w:anchor="_Toc7083" w:history="1">
        <w:r>
          <w:rPr>
            <w:rFonts w:ascii="仿宋" w:eastAsia="仿宋" w:hAnsi="仿宋" w:cs="仿宋" w:hint="eastAsia"/>
            <w:lang w:eastAsia="zh-CN"/>
          </w:rPr>
          <w:t>(二)、加强资金流动监控</w:t>
        </w:r>
        <w:r>
          <w:tab/>
        </w:r>
        <w:r>
          <w:fldChar w:fldCharType="begin"/>
        </w:r>
        <w:r>
          <w:instrText xml:space="preserve"> PAGEREF _Toc7083 \h </w:instrText>
        </w:r>
        <w:r>
          <w:fldChar w:fldCharType="separate"/>
        </w:r>
        <w:r>
          <w:t>25</w:t>
        </w:r>
        <w:r>
          <w:fldChar w:fldCharType="end"/>
        </w:r>
      </w:hyperlink>
    </w:p>
    <w:p>
      <w:pPr>
        <w:pStyle w:val="TOC2"/>
        <w:tabs>
          <w:tab w:val="right" w:leader="dot" w:pos="8306"/>
        </w:tabs>
      </w:pPr>
      <w:hyperlink w:anchor="_Toc21022" w:history="1">
        <w:r>
          <w:rPr>
            <w:rFonts w:ascii="仿宋" w:eastAsia="仿宋" w:hAnsi="仿宋" w:cs="仿宋" w:hint="eastAsia"/>
            <w:lang w:eastAsia="zh-CN"/>
          </w:rPr>
          <w:t>(三)、制定完善的风险控制机制</w:t>
        </w:r>
        <w:r>
          <w:tab/>
        </w:r>
        <w:r>
          <w:fldChar w:fldCharType="begin"/>
        </w:r>
        <w:r>
          <w:instrText xml:space="preserve"> PAGEREF _Toc21022 \h </w:instrText>
        </w:r>
        <w:r>
          <w:fldChar w:fldCharType="separate"/>
        </w:r>
        <w:r>
          <w:t>26</w:t>
        </w:r>
        <w:r>
          <w:fldChar w:fldCharType="end"/>
        </w:r>
      </w:hyperlink>
    </w:p>
    <w:p>
      <w:pPr>
        <w:pStyle w:val="TOC2"/>
        <w:tabs>
          <w:tab w:val="right" w:leader="dot" w:pos="8306"/>
        </w:tabs>
      </w:pPr>
      <w:hyperlink w:anchor="_Toc31937" w:history="1">
        <w:r>
          <w:rPr>
            <w:rFonts w:ascii="仿宋" w:eastAsia="仿宋" w:hAnsi="仿宋" w:cs="仿宋" w:hint="eastAsia"/>
            <w:lang w:eastAsia="zh-CN"/>
          </w:rPr>
          <w:t>(四)、优化成本管理</w:t>
        </w:r>
        <w:r>
          <w:tab/>
        </w:r>
        <w:r>
          <w:fldChar w:fldCharType="begin"/>
        </w:r>
        <w:r>
          <w:instrText xml:space="preserve"> PAGEREF _Toc31937 \h </w:instrText>
        </w:r>
        <w:r>
          <w:fldChar w:fldCharType="separate"/>
        </w:r>
        <w:r>
          <w:t>27</w:t>
        </w:r>
        <w:r>
          <w:fldChar w:fldCharType="end"/>
        </w:r>
      </w:hyperlink>
    </w:p>
    <w:p>
      <w:pPr>
        <w:pStyle w:val="TOC1"/>
        <w:tabs>
          <w:tab w:val="right" w:leader="dot" w:pos="8306"/>
        </w:tabs>
      </w:pPr>
      <w:hyperlink w:anchor="_Toc12116" w:history="1">
        <w:r>
          <w:rPr>
            <w:rFonts w:ascii="仿宋" w:eastAsia="仿宋" w:hAnsi="仿宋" w:cs="仿宋" w:hint="eastAsia"/>
            <w:lang w:eastAsia="zh-CN"/>
          </w:rPr>
          <w:t>八、丝印机项目经营效益</w:t>
        </w:r>
        <w:r>
          <w:tab/>
        </w:r>
        <w:r>
          <w:fldChar w:fldCharType="begin"/>
        </w:r>
        <w:r>
          <w:instrText xml:space="preserve"> PAGEREF _Toc12116 \h </w:instrText>
        </w:r>
        <w:r>
          <w:fldChar w:fldCharType="separate"/>
        </w:r>
        <w:r>
          <w:t>29</w:t>
        </w:r>
        <w:r>
          <w:fldChar w:fldCharType="end"/>
        </w:r>
      </w:hyperlink>
    </w:p>
    <w:p>
      <w:pPr>
        <w:pStyle w:val="TOC2"/>
        <w:tabs>
          <w:tab w:val="right" w:leader="dot" w:pos="8306"/>
        </w:tabs>
      </w:pPr>
      <w:hyperlink w:anchor="_Toc27354" w:history="1">
        <w:r>
          <w:rPr>
            <w:rFonts w:ascii="仿宋" w:eastAsia="仿宋" w:hAnsi="仿宋" w:cs="仿宋" w:hint="eastAsia"/>
            <w:lang w:eastAsia="zh-CN"/>
          </w:rPr>
          <w:t>(一)、经济评价财务测算</w:t>
        </w:r>
        <w:r>
          <w:tab/>
        </w:r>
        <w:r>
          <w:fldChar w:fldCharType="begin"/>
        </w:r>
        <w:r>
          <w:instrText xml:space="preserve"> PAGEREF _Toc27354 \h </w:instrText>
        </w:r>
        <w:r>
          <w:fldChar w:fldCharType="separate"/>
        </w:r>
        <w:r>
          <w:t>29</w:t>
        </w:r>
        <w:r>
          <w:fldChar w:fldCharType="end"/>
        </w:r>
      </w:hyperlink>
    </w:p>
    <w:p>
      <w:pPr>
        <w:pStyle w:val="TOC2"/>
        <w:tabs>
          <w:tab w:val="right" w:leader="dot" w:pos="8306"/>
        </w:tabs>
      </w:pPr>
      <w:hyperlink w:anchor="_Toc15993" w:history="1">
        <w:r>
          <w:rPr>
            <w:rFonts w:ascii="仿宋" w:eastAsia="仿宋" w:hAnsi="仿宋" w:cs="仿宋" w:hint="eastAsia"/>
            <w:lang w:eastAsia="zh-CN"/>
          </w:rPr>
          <w:t>(二)、丝印机项目盈利能力分析</w:t>
        </w:r>
        <w:r>
          <w:tab/>
        </w:r>
        <w:r>
          <w:fldChar w:fldCharType="begin"/>
        </w:r>
        <w:r>
          <w:instrText xml:space="preserve"> PAGEREF _Toc15993 \h </w:instrText>
        </w:r>
        <w:r>
          <w:fldChar w:fldCharType="separate"/>
        </w:r>
        <w:r>
          <w:t>30</w:t>
        </w:r>
        <w:r>
          <w:fldChar w:fldCharType="end"/>
        </w:r>
      </w:hyperlink>
    </w:p>
    <w:p>
      <w:pPr>
        <w:pStyle w:val="TOC1"/>
        <w:tabs>
          <w:tab w:val="right" w:leader="dot" w:pos="8306"/>
        </w:tabs>
      </w:pPr>
      <w:hyperlink w:anchor="_Toc28981" w:history="1">
        <w:r>
          <w:rPr>
            <w:rFonts w:ascii="仿宋" w:eastAsia="仿宋" w:hAnsi="仿宋" w:cs="仿宋" w:hint="eastAsia"/>
            <w:lang w:eastAsia="zh-CN"/>
          </w:rPr>
          <w:t>九、丝印机项目投资规划</w:t>
        </w:r>
        <w:r>
          <w:tab/>
        </w:r>
        <w:r>
          <w:fldChar w:fldCharType="begin"/>
        </w:r>
        <w:r>
          <w:instrText xml:space="preserve"> PAGEREF _Toc28981 \h </w:instrText>
        </w:r>
        <w:r>
          <w:fldChar w:fldCharType="separate"/>
        </w:r>
        <w:r>
          <w:t>31</w:t>
        </w:r>
        <w:r>
          <w:fldChar w:fldCharType="end"/>
        </w:r>
      </w:hyperlink>
    </w:p>
    <w:p>
      <w:pPr>
        <w:pStyle w:val="TOC2"/>
        <w:tabs>
          <w:tab w:val="right" w:leader="dot" w:pos="8306"/>
        </w:tabs>
      </w:pPr>
      <w:hyperlink w:anchor="_Toc20389" w:history="1">
        <w:r>
          <w:rPr>
            <w:rFonts w:ascii="仿宋" w:eastAsia="仿宋" w:hAnsi="仿宋" w:cs="仿宋" w:hint="eastAsia"/>
            <w:lang w:eastAsia="zh-CN"/>
          </w:rPr>
          <w:t>(一)、丝印机项目总投资估算</w:t>
        </w:r>
        <w:r>
          <w:tab/>
        </w:r>
        <w:r>
          <w:fldChar w:fldCharType="begin"/>
        </w:r>
        <w:r>
          <w:instrText xml:space="preserve"> PAGEREF _Toc20389 \h </w:instrText>
        </w:r>
        <w:r>
          <w:fldChar w:fldCharType="separate"/>
        </w:r>
        <w:r>
          <w:t>31</w:t>
        </w:r>
        <w:r>
          <w:fldChar w:fldCharType="end"/>
        </w:r>
      </w:hyperlink>
    </w:p>
    <w:p>
      <w:pPr>
        <w:pStyle w:val="TOC2"/>
        <w:tabs>
          <w:tab w:val="right" w:leader="dot" w:pos="8306"/>
        </w:tabs>
      </w:pPr>
      <w:hyperlink w:anchor="_Toc4631" w:history="1">
        <w:r>
          <w:rPr>
            <w:rFonts w:ascii="仿宋" w:eastAsia="仿宋" w:hAnsi="仿宋" w:cs="仿宋" w:hint="eastAsia"/>
            <w:lang w:eastAsia="zh-CN"/>
          </w:rPr>
          <w:t>(二)、资金筹措</w:t>
        </w:r>
        <w:r>
          <w:tab/>
        </w:r>
        <w:r>
          <w:fldChar w:fldCharType="begin"/>
        </w:r>
        <w:r>
          <w:instrText xml:space="preserve"> PAGEREF _Toc4631 \h </w:instrText>
        </w:r>
        <w:r>
          <w:fldChar w:fldCharType="separate"/>
        </w:r>
        <w:r>
          <w:t>32</w:t>
        </w:r>
        <w:r>
          <w:fldChar w:fldCharType="end"/>
        </w:r>
      </w:hyperlink>
    </w:p>
    <w:p>
      <w:pPr>
        <w:pStyle w:val="TOC1"/>
        <w:tabs>
          <w:tab w:val="right" w:leader="dot" w:pos="8306"/>
        </w:tabs>
      </w:pPr>
      <w:hyperlink w:anchor="_Toc11373" w:history="1">
        <w:r>
          <w:rPr>
            <w:rFonts w:ascii="仿宋" w:eastAsia="仿宋" w:hAnsi="仿宋" w:cs="仿宋" w:hint="eastAsia"/>
            <w:lang w:eastAsia="zh-CN"/>
          </w:rPr>
          <w:t>十、丝印机项目环境影响分析</w:t>
        </w:r>
        <w:r>
          <w:tab/>
        </w:r>
        <w:r>
          <w:fldChar w:fldCharType="begin"/>
        </w:r>
        <w:r>
          <w:instrText xml:space="preserve"> PAGEREF _Toc11373 \h </w:instrText>
        </w:r>
        <w:r>
          <w:fldChar w:fldCharType="separate"/>
        </w:r>
        <w:r>
          <w:t>33</w:t>
        </w:r>
        <w:r>
          <w:fldChar w:fldCharType="end"/>
        </w:r>
      </w:hyperlink>
    </w:p>
    <w:p>
      <w:pPr>
        <w:pStyle w:val="TOC2"/>
        <w:tabs>
          <w:tab w:val="right" w:leader="dot" w:pos="8306"/>
        </w:tabs>
      </w:pPr>
      <w:hyperlink w:anchor="_Toc1949" w:history="1">
        <w:r>
          <w:rPr>
            <w:rFonts w:ascii="仿宋" w:eastAsia="仿宋" w:hAnsi="仿宋" w:cs="仿宋" w:hint="eastAsia"/>
            <w:lang w:eastAsia="zh-CN"/>
          </w:rPr>
          <w:t>(一)、建设区域环境质量现状</w:t>
        </w:r>
        <w:r>
          <w:tab/>
        </w:r>
        <w:r>
          <w:fldChar w:fldCharType="begin"/>
        </w:r>
        <w:r>
          <w:instrText xml:space="preserve"> PAGEREF _Toc1949 \h </w:instrText>
        </w:r>
        <w:r>
          <w:fldChar w:fldCharType="separate"/>
        </w:r>
        <w:r>
          <w:t>33</w:t>
        </w:r>
        <w:r>
          <w:fldChar w:fldCharType="end"/>
        </w:r>
      </w:hyperlink>
    </w:p>
    <w:p>
      <w:pPr>
        <w:pStyle w:val="TOC2"/>
        <w:tabs>
          <w:tab w:val="right" w:leader="dot" w:pos="8306"/>
        </w:tabs>
      </w:pPr>
      <w:hyperlink w:anchor="_Toc18918" w:history="1">
        <w:r>
          <w:rPr>
            <w:rFonts w:ascii="仿宋" w:eastAsia="仿宋" w:hAnsi="仿宋" w:cs="仿宋" w:hint="eastAsia"/>
            <w:lang w:eastAsia="zh-CN"/>
          </w:rPr>
          <w:t>(二)、建设期环境保护</w:t>
        </w:r>
        <w:r>
          <w:tab/>
        </w:r>
        <w:r>
          <w:fldChar w:fldCharType="begin"/>
        </w:r>
        <w:r>
          <w:instrText xml:space="preserve"> PAGEREF _Toc18918 \h </w:instrText>
        </w:r>
        <w:r>
          <w:fldChar w:fldCharType="separate"/>
        </w:r>
        <w:r>
          <w:t>34</w:t>
        </w:r>
        <w:r>
          <w:fldChar w:fldCharType="end"/>
        </w:r>
      </w:hyperlink>
    </w:p>
    <w:p>
      <w:pPr>
        <w:pStyle w:val="TOC2"/>
        <w:tabs>
          <w:tab w:val="right" w:leader="dot" w:pos="8306"/>
        </w:tabs>
      </w:pPr>
      <w:hyperlink w:anchor="_Toc20524" w:history="1">
        <w:r>
          <w:rPr>
            <w:rFonts w:ascii="仿宋" w:eastAsia="仿宋" w:hAnsi="仿宋" w:cs="仿宋" w:hint="eastAsia"/>
            <w:lang w:eastAsia="zh-CN"/>
          </w:rPr>
          <w:t>(三)、运营期环境保护</w:t>
        </w:r>
        <w:r>
          <w:tab/>
        </w:r>
        <w:r>
          <w:fldChar w:fldCharType="begin"/>
        </w:r>
        <w:r>
          <w:instrText xml:space="preserve"> PAGEREF _Toc20524 \h </w:instrText>
        </w:r>
        <w:r>
          <w:fldChar w:fldCharType="separate"/>
        </w:r>
        <w:r>
          <w:t>35</w:t>
        </w:r>
        <w:r>
          <w:fldChar w:fldCharType="end"/>
        </w:r>
      </w:hyperlink>
    </w:p>
    <w:p>
      <w:pPr>
        <w:pStyle w:val="TOC2"/>
        <w:tabs>
          <w:tab w:val="right" w:leader="dot" w:pos="8306"/>
        </w:tabs>
      </w:pPr>
      <w:hyperlink w:anchor="_Toc15336" w:history="1">
        <w:r>
          <w:rPr>
            <w:rFonts w:ascii="仿宋" w:eastAsia="仿宋" w:hAnsi="仿宋" w:cs="仿宋" w:hint="eastAsia"/>
            <w:lang w:eastAsia="zh-CN"/>
          </w:rPr>
          <w:t>(四)、丝印机项目建设对区域经济的影响</w:t>
        </w:r>
        <w:r>
          <w:tab/>
        </w:r>
        <w:r>
          <w:fldChar w:fldCharType="begin"/>
        </w:r>
        <w:r>
          <w:instrText xml:space="preserve"> PAGEREF _Toc15336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4" w:history="1">
        <w:r>
          <w:rPr>
            <w:rFonts w:ascii="仿宋" w:eastAsia="仿宋" w:hAnsi="仿宋" w:cs="仿宋" w:hint="eastAsia"/>
            <w:lang w:eastAsia="zh-CN"/>
          </w:rPr>
          <w:t>(五)、废弃物处理</w:t>
        </w:r>
        <w:r>
          <w:tab/>
        </w:r>
        <w:r>
          <w:fldChar w:fldCharType="begin"/>
        </w:r>
        <w:r>
          <w:instrText xml:space="preserve"> PAGEREF _Toc2874 \h </w:instrText>
        </w:r>
        <w:r>
          <w:fldChar w:fldCharType="separate"/>
        </w:r>
        <w:r>
          <w:t>38</w:t>
        </w:r>
        <w:r>
          <w:fldChar w:fldCharType="end"/>
        </w:r>
      </w:hyperlink>
    </w:p>
    <w:p>
      <w:pPr>
        <w:pStyle w:val="TOC2"/>
        <w:tabs>
          <w:tab w:val="right" w:leader="dot" w:pos="8306"/>
        </w:tabs>
      </w:pPr>
      <w:hyperlink w:anchor="_Toc31521" w:history="1">
        <w:r>
          <w:rPr>
            <w:rFonts w:ascii="仿宋" w:eastAsia="仿宋" w:hAnsi="仿宋" w:cs="仿宋" w:hint="eastAsia"/>
            <w:lang w:eastAsia="zh-CN"/>
          </w:rPr>
          <w:t>(六)、特殊环境影响分析</w:t>
        </w:r>
        <w:r>
          <w:tab/>
        </w:r>
        <w:r>
          <w:fldChar w:fldCharType="begin"/>
        </w:r>
        <w:r>
          <w:instrText xml:space="preserve"> PAGEREF _Toc31521 \h </w:instrText>
        </w:r>
        <w:r>
          <w:fldChar w:fldCharType="separate"/>
        </w:r>
        <w:r>
          <w:t>40</w:t>
        </w:r>
        <w:r>
          <w:fldChar w:fldCharType="end"/>
        </w:r>
      </w:hyperlink>
    </w:p>
    <w:p>
      <w:pPr>
        <w:pStyle w:val="TOC2"/>
        <w:tabs>
          <w:tab w:val="right" w:leader="dot" w:pos="8306"/>
        </w:tabs>
      </w:pPr>
      <w:hyperlink w:anchor="_Toc4486" w:history="1">
        <w:r>
          <w:rPr>
            <w:rFonts w:ascii="仿宋" w:eastAsia="仿宋" w:hAnsi="仿宋" w:cs="仿宋" w:hint="eastAsia"/>
            <w:lang w:eastAsia="zh-CN"/>
          </w:rPr>
          <w:t>(七)、清洁生产</w:t>
        </w:r>
        <w:r>
          <w:tab/>
        </w:r>
        <w:r>
          <w:fldChar w:fldCharType="begin"/>
        </w:r>
        <w:r>
          <w:instrText xml:space="preserve"> PAGEREF _Toc4486 \h </w:instrText>
        </w:r>
        <w:r>
          <w:fldChar w:fldCharType="separate"/>
        </w:r>
        <w:r>
          <w:t>41</w:t>
        </w:r>
        <w:r>
          <w:fldChar w:fldCharType="end"/>
        </w:r>
      </w:hyperlink>
    </w:p>
    <w:p>
      <w:pPr>
        <w:pStyle w:val="TOC2"/>
        <w:tabs>
          <w:tab w:val="right" w:leader="dot" w:pos="8306"/>
        </w:tabs>
      </w:pPr>
      <w:hyperlink w:anchor="_Toc23797" w:history="1">
        <w:r>
          <w:rPr>
            <w:rFonts w:ascii="仿宋" w:eastAsia="仿宋" w:hAnsi="仿宋" w:cs="仿宋" w:hint="eastAsia"/>
            <w:lang w:eastAsia="zh-CN"/>
          </w:rPr>
          <w:t>(八)、环境保护综合评价</w:t>
        </w:r>
        <w:r>
          <w:tab/>
        </w:r>
        <w:r>
          <w:fldChar w:fldCharType="begin"/>
        </w:r>
        <w:r>
          <w:instrText xml:space="preserve"> PAGEREF _Toc23797 \h </w:instrText>
        </w:r>
        <w:r>
          <w:fldChar w:fldCharType="separate"/>
        </w:r>
        <w:r>
          <w:t>42</w:t>
        </w:r>
        <w:r>
          <w:fldChar w:fldCharType="end"/>
        </w:r>
      </w:hyperlink>
    </w:p>
    <w:p>
      <w:pPr>
        <w:pStyle w:val="TOC1"/>
        <w:tabs>
          <w:tab w:val="right" w:leader="dot" w:pos="8306"/>
        </w:tabs>
      </w:pPr>
      <w:hyperlink w:anchor="_Toc19457" w:history="1">
        <w:r>
          <w:rPr>
            <w:rFonts w:ascii="仿宋" w:eastAsia="仿宋" w:hAnsi="仿宋" w:cs="仿宋" w:hint="eastAsia"/>
            <w:lang w:eastAsia="zh-CN"/>
          </w:rPr>
          <w:t>十一、生产安全保护</w:t>
        </w:r>
        <w:r>
          <w:tab/>
        </w:r>
        <w:r>
          <w:fldChar w:fldCharType="begin"/>
        </w:r>
        <w:r>
          <w:instrText xml:space="preserve"> PAGEREF _Toc19457 \h </w:instrText>
        </w:r>
        <w:r>
          <w:fldChar w:fldCharType="separate"/>
        </w:r>
        <w:r>
          <w:t>43</w:t>
        </w:r>
        <w:r>
          <w:fldChar w:fldCharType="end"/>
        </w:r>
      </w:hyperlink>
    </w:p>
    <w:p>
      <w:pPr>
        <w:pStyle w:val="TOC2"/>
        <w:tabs>
          <w:tab w:val="right" w:leader="dot" w:pos="8306"/>
        </w:tabs>
      </w:pPr>
      <w:hyperlink w:anchor="_Toc21318" w:history="1">
        <w:r>
          <w:rPr>
            <w:rFonts w:ascii="仿宋" w:eastAsia="仿宋" w:hAnsi="仿宋" w:cs="仿宋" w:hint="eastAsia"/>
            <w:lang w:eastAsia="zh-CN"/>
          </w:rPr>
          <w:t>(一)、消防安全</w:t>
        </w:r>
        <w:r>
          <w:tab/>
        </w:r>
        <w:r>
          <w:fldChar w:fldCharType="begin"/>
        </w:r>
        <w:r>
          <w:instrText xml:space="preserve"> PAGEREF _Toc21318 \h </w:instrText>
        </w:r>
        <w:r>
          <w:fldChar w:fldCharType="separate"/>
        </w:r>
        <w:r>
          <w:t>43</w:t>
        </w:r>
        <w:r>
          <w:fldChar w:fldCharType="end"/>
        </w:r>
      </w:hyperlink>
    </w:p>
    <w:p>
      <w:pPr>
        <w:pStyle w:val="TOC2"/>
        <w:tabs>
          <w:tab w:val="right" w:leader="dot" w:pos="8306"/>
        </w:tabs>
      </w:pPr>
      <w:hyperlink w:anchor="_Toc9962" w:history="1">
        <w:r>
          <w:rPr>
            <w:rFonts w:ascii="仿宋" w:eastAsia="仿宋" w:hAnsi="仿宋" w:cs="仿宋" w:hint="eastAsia"/>
            <w:lang w:eastAsia="zh-CN"/>
          </w:rPr>
          <w:t>(二)、防火防爆总图布置措施</w:t>
        </w:r>
        <w:r>
          <w:tab/>
        </w:r>
        <w:r>
          <w:fldChar w:fldCharType="begin"/>
        </w:r>
        <w:r>
          <w:instrText xml:space="preserve"> PAGEREF _Toc9962 \h </w:instrText>
        </w:r>
        <w:r>
          <w:fldChar w:fldCharType="separate"/>
        </w:r>
        <w:r>
          <w:t>45</w:t>
        </w:r>
        <w:r>
          <w:fldChar w:fldCharType="end"/>
        </w:r>
      </w:hyperlink>
    </w:p>
    <w:p>
      <w:pPr>
        <w:pStyle w:val="TOC2"/>
        <w:tabs>
          <w:tab w:val="right" w:leader="dot" w:pos="8306"/>
        </w:tabs>
      </w:pPr>
      <w:hyperlink w:anchor="_Toc31640" w:history="1">
        <w:r>
          <w:rPr>
            <w:rFonts w:ascii="仿宋" w:eastAsia="仿宋" w:hAnsi="仿宋" w:cs="仿宋" w:hint="eastAsia"/>
            <w:lang w:eastAsia="zh-CN"/>
          </w:rPr>
          <w:t>(三)、自然灾害防范措施</w:t>
        </w:r>
        <w:r>
          <w:tab/>
        </w:r>
        <w:r>
          <w:fldChar w:fldCharType="begin"/>
        </w:r>
        <w:r>
          <w:instrText xml:space="preserve"> PAGEREF _Toc31640 \h </w:instrText>
        </w:r>
        <w:r>
          <w:fldChar w:fldCharType="separate"/>
        </w:r>
        <w:r>
          <w:t>45</w:t>
        </w:r>
        <w:r>
          <w:fldChar w:fldCharType="end"/>
        </w:r>
      </w:hyperlink>
    </w:p>
    <w:p>
      <w:pPr>
        <w:pStyle w:val="TOC2"/>
        <w:tabs>
          <w:tab w:val="right" w:leader="dot" w:pos="8306"/>
        </w:tabs>
      </w:pPr>
      <w:hyperlink w:anchor="_Toc10993" w:history="1">
        <w:r>
          <w:rPr>
            <w:rFonts w:ascii="仿宋" w:eastAsia="仿宋" w:hAnsi="仿宋" w:cs="仿宋" w:hint="eastAsia"/>
            <w:lang w:eastAsia="zh-CN"/>
          </w:rPr>
          <w:t>(四)、安全色及安全标志使用要求</w:t>
        </w:r>
        <w:r>
          <w:tab/>
        </w:r>
        <w:r>
          <w:fldChar w:fldCharType="begin"/>
        </w:r>
        <w:r>
          <w:instrText xml:space="preserve"> PAGEREF _Toc10993 \h </w:instrText>
        </w:r>
        <w:r>
          <w:fldChar w:fldCharType="separate"/>
        </w:r>
        <w:r>
          <w:t>46</w:t>
        </w:r>
        <w:r>
          <w:fldChar w:fldCharType="end"/>
        </w:r>
      </w:hyperlink>
    </w:p>
    <w:p>
      <w:pPr>
        <w:pStyle w:val="TOC2"/>
        <w:tabs>
          <w:tab w:val="right" w:leader="dot" w:pos="8306"/>
        </w:tabs>
      </w:pPr>
      <w:hyperlink w:anchor="_Toc42" w:history="1">
        <w:r>
          <w:rPr>
            <w:rFonts w:ascii="仿宋" w:eastAsia="仿宋" w:hAnsi="仿宋" w:cs="仿宋" w:hint="eastAsia"/>
            <w:lang w:eastAsia="zh-CN"/>
          </w:rPr>
          <w:t>(五)、防尘防毒措施</w:t>
        </w:r>
        <w:r>
          <w:tab/>
        </w:r>
        <w:r>
          <w:fldChar w:fldCharType="begin"/>
        </w:r>
        <w:r>
          <w:instrText xml:space="preserve"> PAGEREF _Toc42 \h </w:instrText>
        </w:r>
        <w:r>
          <w:fldChar w:fldCharType="separate"/>
        </w:r>
        <w:r>
          <w:t>47</w:t>
        </w:r>
        <w:r>
          <w:fldChar w:fldCharType="end"/>
        </w:r>
      </w:hyperlink>
    </w:p>
    <w:p>
      <w:pPr>
        <w:pStyle w:val="TOC2"/>
        <w:tabs>
          <w:tab w:val="right" w:leader="dot" w:pos="8306"/>
        </w:tabs>
      </w:pPr>
      <w:hyperlink w:anchor="_Toc21603" w:history="1">
        <w:r>
          <w:rPr>
            <w:rFonts w:ascii="仿宋" w:eastAsia="仿宋" w:hAnsi="仿宋" w:cs="仿宋" w:hint="eastAsia"/>
            <w:lang w:eastAsia="zh-CN"/>
          </w:rPr>
          <w:t>(六)、防静电、触电防护及防雷措施</w:t>
        </w:r>
        <w:r>
          <w:tab/>
        </w:r>
        <w:r>
          <w:fldChar w:fldCharType="begin"/>
        </w:r>
        <w:r>
          <w:instrText xml:space="preserve"> PAGEREF _Toc21603 \h </w:instrText>
        </w:r>
        <w:r>
          <w:fldChar w:fldCharType="separate"/>
        </w:r>
        <w:r>
          <w:t>48</w:t>
        </w:r>
        <w:r>
          <w:fldChar w:fldCharType="end"/>
        </w:r>
      </w:hyperlink>
    </w:p>
    <w:p>
      <w:pPr>
        <w:pStyle w:val="TOC2"/>
        <w:tabs>
          <w:tab w:val="right" w:leader="dot" w:pos="8306"/>
        </w:tabs>
      </w:pPr>
      <w:hyperlink w:anchor="_Toc8953" w:history="1">
        <w:r>
          <w:rPr>
            <w:rFonts w:ascii="仿宋" w:eastAsia="仿宋" w:hAnsi="仿宋" w:cs="仿宋" w:hint="eastAsia"/>
            <w:lang w:eastAsia="zh-CN"/>
          </w:rPr>
          <w:t>(七)、机械设备安全保障措施</w:t>
        </w:r>
        <w:r>
          <w:tab/>
        </w:r>
        <w:r>
          <w:fldChar w:fldCharType="begin"/>
        </w:r>
        <w:r>
          <w:instrText xml:space="preserve"> PAGEREF _Toc8953 \h </w:instrText>
        </w:r>
        <w:r>
          <w:fldChar w:fldCharType="separate"/>
        </w:r>
        <w:r>
          <w:t>49</w:t>
        </w:r>
        <w:r>
          <w:fldChar w:fldCharType="end"/>
        </w:r>
      </w:hyperlink>
    </w:p>
    <w:p>
      <w:pPr>
        <w:pStyle w:val="TOC1"/>
        <w:tabs>
          <w:tab w:val="right" w:leader="dot" w:pos="8306"/>
        </w:tabs>
      </w:pPr>
      <w:hyperlink w:anchor="_Toc16547" w:history="1">
        <w:r>
          <w:rPr>
            <w:rFonts w:ascii="仿宋" w:eastAsia="仿宋" w:hAnsi="仿宋" w:cs="仿宋" w:hint="eastAsia"/>
            <w:lang w:eastAsia="zh-CN"/>
          </w:rPr>
          <w:t>十二、丝印机项目财务管理</w:t>
        </w:r>
        <w:r>
          <w:tab/>
        </w:r>
        <w:r>
          <w:fldChar w:fldCharType="begin"/>
        </w:r>
        <w:r>
          <w:instrText xml:space="preserve"> PAGEREF _Toc16547 \h </w:instrText>
        </w:r>
        <w:r>
          <w:fldChar w:fldCharType="separate"/>
        </w:r>
        <w:r>
          <w:t>51</w:t>
        </w:r>
        <w:r>
          <w:fldChar w:fldCharType="end"/>
        </w:r>
      </w:hyperlink>
    </w:p>
    <w:p>
      <w:pPr>
        <w:pStyle w:val="TOC2"/>
        <w:tabs>
          <w:tab w:val="right" w:leader="dot" w:pos="8306"/>
        </w:tabs>
      </w:pPr>
      <w:hyperlink w:anchor="_Toc18895" w:history="1">
        <w:r>
          <w:rPr>
            <w:rFonts w:ascii="仿宋" w:eastAsia="仿宋" w:hAnsi="仿宋" w:cs="仿宋" w:hint="eastAsia"/>
            <w:lang w:eastAsia="zh-CN"/>
          </w:rPr>
          <w:t>(一)、资金需求大</w:t>
        </w:r>
        <w:r>
          <w:tab/>
        </w:r>
        <w:r>
          <w:fldChar w:fldCharType="begin"/>
        </w:r>
        <w:r>
          <w:instrText xml:space="preserve"> PAGEREF _Toc18895 \h </w:instrText>
        </w:r>
        <w:r>
          <w:fldChar w:fldCharType="separate"/>
        </w:r>
        <w:r>
          <w:t>51</w:t>
        </w:r>
        <w:r>
          <w:fldChar w:fldCharType="end"/>
        </w:r>
      </w:hyperlink>
    </w:p>
    <w:p>
      <w:pPr>
        <w:pStyle w:val="TOC2"/>
        <w:tabs>
          <w:tab w:val="right" w:leader="dot" w:pos="8306"/>
        </w:tabs>
      </w:pPr>
      <w:hyperlink w:anchor="_Toc19583" w:history="1">
        <w:r>
          <w:rPr>
            <w:rFonts w:ascii="仿宋" w:eastAsia="仿宋" w:hAnsi="仿宋" w:cs="仿宋" w:hint="eastAsia"/>
            <w:lang w:eastAsia="zh-CN"/>
          </w:rPr>
          <w:t>(二)、研发周期长</w:t>
        </w:r>
        <w:r>
          <w:tab/>
        </w:r>
        <w:r>
          <w:fldChar w:fldCharType="begin"/>
        </w:r>
        <w:r>
          <w:instrText xml:space="preserve"> PAGEREF _Toc19583 \h </w:instrText>
        </w:r>
        <w:r>
          <w:fldChar w:fldCharType="separate"/>
        </w:r>
        <w:r>
          <w:t>52</w:t>
        </w:r>
        <w:r>
          <w:fldChar w:fldCharType="end"/>
        </w:r>
      </w:hyperlink>
    </w:p>
    <w:p>
      <w:pPr>
        <w:pStyle w:val="TOC2"/>
        <w:tabs>
          <w:tab w:val="right" w:leader="dot" w:pos="8306"/>
        </w:tabs>
      </w:pPr>
      <w:hyperlink w:anchor="_Toc23493" w:history="1">
        <w:r>
          <w:rPr>
            <w:rFonts w:ascii="仿宋" w:eastAsia="仿宋" w:hAnsi="仿宋" w:cs="仿宋" w:hint="eastAsia"/>
            <w:lang w:eastAsia="zh-CN"/>
          </w:rPr>
          <w:t>(三)、市场风险大</w:t>
        </w:r>
        <w:r>
          <w:tab/>
        </w:r>
        <w:r>
          <w:fldChar w:fldCharType="begin"/>
        </w:r>
        <w:r>
          <w:instrText xml:space="preserve"> PAGEREF _Toc23493 \h </w:instrText>
        </w:r>
        <w:r>
          <w:fldChar w:fldCharType="separate"/>
        </w:r>
        <w:r>
          <w:t>53</w:t>
        </w:r>
        <w:r>
          <w:fldChar w:fldCharType="end"/>
        </w:r>
      </w:hyperlink>
    </w:p>
    <w:p>
      <w:pPr>
        <w:pStyle w:val="TOC2"/>
        <w:tabs>
          <w:tab w:val="right" w:leader="dot" w:pos="8306"/>
        </w:tabs>
      </w:pPr>
      <w:hyperlink w:anchor="_Toc21027" w:history="1">
        <w:r>
          <w:rPr>
            <w:rFonts w:ascii="仿宋" w:eastAsia="仿宋" w:hAnsi="仿宋" w:cs="仿宋" w:hint="eastAsia"/>
            <w:lang w:eastAsia="zh-CN"/>
          </w:rPr>
          <w:t>(四)、利润率高</w:t>
        </w:r>
        <w:r>
          <w:tab/>
        </w:r>
        <w:r>
          <w:fldChar w:fldCharType="begin"/>
        </w:r>
        <w:r>
          <w:instrText xml:space="preserve"> PAGEREF _Toc21027 \h </w:instrText>
        </w:r>
        <w:r>
          <w:fldChar w:fldCharType="separate"/>
        </w:r>
        <w:r>
          <w:t>56</w:t>
        </w:r>
        <w:r>
          <w:fldChar w:fldCharType="end"/>
        </w:r>
      </w:hyperlink>
    </w:p>
    <w:p>
      <w:pPr>
        <w:pStyle w:val="TOC1"/>
        <w:tabs>
          <w:tab w:val="right" w:leader="dot" w:pos="8306"/>
        </w:tabs>
      </w:pPr>
      <w:hyperlink w:anchor="_Toc998" w:history="1">
        <w:r>
          <w:rPr>
            <w:rFonts w:ascii="仿宋" w:eastAsia="仿宋" w:hAnsi="仿宋" w:cs="仿宋" w:hint="eastAsia"/>
            <w:lang w:eastAsia="zh-CN"/>
          </w:rPr>
          <w:t>十三、丝印机项目实施保障措施</w:t>
        </w:r>
        <w:r>
          <w:tab/>
        </w:r>
        <w:r>
          <w:fldChar w:fldCharType="begin"/>
        </w:r>
        <w:r>
          <w:instrText xml:space="preserve"> PAGEREF _Toc998 \h </w:instrText>
        </w:r>
        <w:r>
          <w:fldChar w:fldCharType="separate"/>
        </w:r>
        <w:r>
          <w:t>58</w:t>
        </w:r>
        <w:r>
          <w:fldChar w:fldCharType="end"/>
        </w:r>
      </w:hyperlink>
    </w:p>
    <w:p>
      <w:pPr>
        <w:pStyle w:val="TOC2"/>
        <w:tabs>
          <w:tab w:val="right" w:leader="dot" w:pos="8306"/>
        </w:tabs>
      </w:pPr>
      <w:hyperlink w:anchor="_Toc27578" w:history="1">
        <w:r>
          <w:rPr>
            <w:rFonts w:ascii="仿宋" w:eastAsia="仿宋" w:hAnsi="仿宋" w:cs="仿宋" w:hint="eastAsia"/>
            <w:lang w:eastAsia="zh-CN"/>
          </w:rPr>
          <w:t>(一)、丝印机项目实施保障机制</w:t>
        </w:r>
        <w:r>
          <w:tab/>
        </w:r>
        <w:r>
          <w:fldChar w:fldCharType="begin"/>
        </w:r>
        <w:r>
          <w:instrText xml:space="preserve"> PAGEREF _Toc27578 \h </w:instrText>
        </w:r>
        <w:r>
          <w:fldChar w:fldCharType="separate"/>
        </w:r>
        <w:r>
          <w:t>58</w:t>
        </w:r>
        <w:r>
          <w:fldChar w:fldCharType="end"/>
        </w:r>
      </w:hyperlink>
    </w:p>
    <w:p>
      <w:pPr>
        <w:pStyle w:val="TOC2"/>
        <w:tabs>
          <w:tab w:val="right" w:leader="dot" w:pos="8306"/>
        </w:tabs>
      </w:pPr>
      <w:hyperlink w:anchor="_Toc18898" w:history="1">
        <w:r>
          <w:rPr>
            <w:rFonts w:ascii="仿宋" w:eastAsia="仿宋" w:hAnsi="仿宋" w:cs="仿宋" w:hint="eastAsia"/>
            <w:lang w:eastAsia="zh-CN"/>
          </w:rPr>
          <w:t>(二)、丝印机项目法律合规要求</w:t>
        </w:r>
        <w:r>
          <w:tab/>
        </w:r>
        <w:r>
          <w:fldChar w:fldCharType="begin"/>
        </w:r>
        <w:r>
          <w:instrText xml:space="preserve"> PAGEREF _Toc18898 \h </w:instrText>
        </w:r>
        <w:r>
          <w:fldChar w:fldCharType="separate"/>
        </w:r>
        <w:r>
          <w:t>61</w:t>
        </w:r>
        <w:r>
          <w:fldChar w:fldCharType="end"/>
        </w:r>
      </w:hyperlink>
    </w:p>
    <w:p>
      <w:pPr>
        <w:pStyle w:val="TOC2"/>
        <w:tabs>
          <w:tab w:val="right" w:leader="dot" w:pos="8306"/>
        </w:tabs>
      </w:pPr>
      <w:hyperlink w:anchor="_Toc2046" w:history="1">
        <w:r>
          <w:rPr>
            <w:rFonts w:ascii="仿宋" w:eastAsia="仿宋" w:hAnsi="仿宋" w:cs="仿宋" w:hint="eastAsia"/>
            <w:lang w:eastAsia="zh-CN"/>
          </w:rPr>
          <w:t>(三)、丝印机项目合同管理与法律事务</w:t>
        </w:r>
        <w:r>
          <w:tab/>
        </w:r>
        <w:r>
          <w:fldChar w:fldCharType="begin"/>
        </w:r>
        <w:r>
          <w:instrText xml:space="preserve"> PAGEREF _Toc2046 \h </w:instrText>
        </w:r>
        <w:r>
          <w:fldChar w:fldCharType="separate"/>
        </w:r>
        <w:r>
          <w:t>65</w:t>
        </w:r>
        <w:r>
          <w:fldChar w:fldCharType="end"/>
        </w:r>
      </w:hyperlink>
    </w:p>
    <w:p>
      <w:pPr>
        <w:pStyle w:val="TOC2"/>
        <w:tabs>
          <w:tab w:val="right" w:leader="dot" w:pos="8306"/>
        </w:tabs>
      </w:pPr>
      <w:hyperlink w:anchor="_Toc14482" w:history="1">
        <w:r>
          <w:rPr>
            <w:rFonts w:ascii="仿宋" w:eastAsia="仿宋" w:hAnsi="仿宋" w:cs="仿宋" w:hint="eastAsia"/>
            <w:lang w:eastAsia="zh-CN"/>
          </w:rPr>
          <w:t>(四)、丝印机项目知识产权保护策略</w:t>
        </w:r>
        <w:r>
          <w:tab/>
        </w:r>
        <w:r>
          <w:fldChar w:fldCharType="begin"/>
        </w:r>
        <w:r>
          <w:instrText xml:space="preserve"> PAGEREF _Toc14482 \h </w:instrText>
        </w:r>
        <w:r>
          <w:fldChar w:fldCharType="separate"/>
        </w:r>
        <w:r>
          <w:t>71</w:t>
        </w:r>
        <w:r>
          <w:fldChar w:fldCharType="end"/>
        </w:r>
      </w:hyperlink>
    </w:p>
    <w:p>
      <w:pPr>
        <w:pStyle w:val="TOC1"/>
        <w:tabs>
          <w:tab w:val="right" w:leader="dot" w:pos="8306"/>
        </w:tabs>
      </w:pPr>
      <w:hyperlink w:anchor="_Toc18491" w:history="1">
        <w:r>
          <w:rPr>
            <w:rFonts w:ascii="仿宋" w:eastAsia="仿宋" w:hAnsi="仿宋" w:cs="仿宋" w:hint="eastAsia"/>
            <w:lang w:eastAsia="zh-CN"/>
          </w:rPr>
          <w:t>十四、风险识别与分类</w:t>
        </w:r>
        <w:r>
          <w:tab/>
        </w:r>
        <w:r>
          <w:fldChar w:fldCharType="begin"/>
        </w:r>
        <w:r>
          <w:instrText xml:space="preserve"> PAGEREF _Toc18491 \h </w:instrText>
        </w:r>
        <w:r>
          <w:fldChar w:fldCharType="separate"/>
        </w:r>
        <w:r>
          <w:t>74</w:t>
        </w:r>
        <w:r>
          <w:fldChar w:fldCharType="end"/>
        </w:r>
      </w:hyperlink>
    </w:p>
    <w:p>
      <w:pPr>
        <w:pStyle w:val="TOC2"/>
        <w:tabs>
          <w:tab w:val="right" w:leader="dot" w:pos="8306"/>
        </w:tabs>
      </w:pPr>
      <w:hyperlink w:anchor="_Toc19714" w:history="1">
        <w:r>
          <w:rPr>
            <w:rFonts w:ascii="仿宋" w:eastAsia="仿宋" w:hAnsi="仿宋" w:cs="仿宋" w:hint="eastAsia"/>
            <w:lang w:eastAsia="zh-CN"/>
          </w:rPr>
          <w:t>(一)、风险识别</w:t>
        </w:r>
        <w:r>
          <w:tab/>
        </w:r>
        <w:r>
          <w:fldChar w:fldCharType="begin"/>
        </w:r>
        <w:r>
          <w:instrText xml:space="preserve"> PAGEREF _Toc19714 \h </w:instrText>
        </w:r>
        <w:r>
          <w:fldChar w:fldCharType="separate"/>
        </w:r>
        <w:r>
          <w:t>74</w:t>
        </w:r>
        <w:r>
          <w:fldChar w:fldCharType="end"/>
        </w:r>
      </w:hyperlink>
    </w:p>
    <w:p>
      <w:pPr>
        <w:pStyle w:val="TOC2"/>
        <w:tabs>
          <w:tab w:val="right" w:leader="dot" w:pos="8306"/>
        </w:tabs>
      </w:pPr>
      <w:hyperlink w:anchor="_Toc7068" w:history="1">
        <w:r>
          <w:rPr>
            <w:rFonts w:ascii="仿宋" w:eastAsia="仿宋" w:hAnsi="仿宋" w:cs="仿宋" w:hint="eastAsia"/>
            <w:lang w:eastAsia="zh-CN"/>
          </w:rPr>
          <w:t>(二)、风险分类</w:t>
        </w:r>
        <w:r>
          <w:tab/>
        </w:r>
        <w:r>
          <w:fldChar w:fldCharType="begin"/>
        </w:r>
        <w:r>
          <w:instrText xml:space="preserve"> PAGEREF _Toc7068 \h </w:instrText>
        </w:r>
        <w:r>
          <w:fldChar w:fldCharType="separate"/>
        </w:r>
        <w:r>
          <w:t>75</w:t>
        </w:r>
        <w:r>
          <w:fldChar w:fldCharType="end"/>
        </w:r>
      </w:hyperlink>
    </w:p>
    <w:p>
      <w:pPr>
        <w:pStyle w:val="TOC1"/>
        <w:tabs>
          <w:tab w:val="right" w:leader="dot" w:pos="8306"/>
        </w:tabs>
      </w:pPr>
      <w:hyperlink w:anchor="_Toc28783" w:history="1">
        <w:r>
          <w:rPr>
            <w:rFonts w:ascii="仿宋" w:eastAsia="仿宋" w:hAnsi="仿宋" w:cs="仿宋" w:hint="eastAsia"/>
            <w:lang w:eastAsia="zh-CN"/>
          </w:rPr>
          <w:t>十五、丝印机项目实施时间节点</w:t>
        </w:r>
        <w:r>
          <w:tab/>
        </w:r>
        <w:r>
          <w:fldChar w:fldCharType="begin"/>
        </w:r>
        <w:r>
          <w:instrText xml:space="preserve"> PAGEREF _Toc28783 \h </w:instrText>
        </w:r>
        <w:r>
          <w:fldChar w:fldCharType="separate"/>
        </w:r>
        <w:r>
          <w:t>77</w:t>
        </w:r>
        <w:r>
          <w:fldChar w:fldCharType="end"/>
        </w:r>
      </w:hyperlink>
    </w:p>
    <w:p>
      <w:pPr>
        <w:pStyle w:val="TOC2"/>
        <w:tabs>
          <w:tab w:val="right" w:leader="dot" w:pos="8306"/>
        </w:tabs>
      </w:pPr>
      <w:hyperlink w:anchor="_Toc27070" w:history="1">
        <w:r>
          <w:rPr>
            <w:rFonts w:ascii="仿宋" w:eastAsia="仿宋" w:hAnsi="仿宋" w:cs="仿宋" w:hint="eastAsia"/>
            <w:lang w:eastAsia="zh-CN"/>
          </w:rPr>
          <w:t>(一)、丝印机项目启动阶段时间节点</w:t>
        </w:r>
        <w:r>
          <w:tab/>
        </w:r>
        <w:r>
          <w:fldChar w:fldCharType="begin"/>
        </w:r>
        <w:r>
          <w:instrText xml:space="preserve"> PAGEREF _Toc27070 \h </w:instrText>
        </w:r>
        <w:r>
          <w:fldChar w:fldCharType="separate"/>
        </w:r>
        <w:r>
          <w:t>77</w:t>
        </w:r>
        <w:r>
          <w:fldChar w:fldCharType="end"/>
        </w:r>
      </w:hyperlink>
    </w:p>
    <w:p>
      <w:pPr>
        <w:pStyle w:val="TOC2"/>
        <w:tabs>
          <w:tab w:val="right" w:leader="dot" w:pos="8306"/>
        </w:tabs>
      </w:pPr>
      <w:hyperlink w:anchor="_Toc10601" w:history="1">
        <w:r>
          <w:rPr>
            <w:rFonts w:ascii="仿宋" w:eastAsia="仿宋" w:hAnsi="仿宋" w:cs="仿宋" w:hint="eastAsia"/>
            <w:lang w:eastAsia="zh-CN"/>
          </w:rPr>
          <w:t>(二)、丝印机项目执行阶段时间节点</w:t>
        </w:r>
        <w:r>
          <w:tab/>
        </w:r>
        <w:r>
          <w:fldChar w:fldCharType="begin"/>
        </w:r>
        <w:r>
          <w:instrText xml:space="preserve"> PAGEREF _Toc10601 \h </w:instrText>
        </w:r>
        <w:r>
          <w:fldChar w:fldCharType="separate"/>
        </w:r>
        <w:r>
          <w:t>78</w:t>
        </w:r>
        <w:r>
          <w:fldChar w:fldCharType="end"/>
        </w:r>
      </w:hyperlink>
    </w:p>
    <w:p>
      <w:pPr>
        <w:pStyle w:val="TOC2"/>
        <w:tabs>
          <w:tab w:val="right" w:leader="dot" w:pos="8306"/>
        </w:tabs>
      </w:pPr>
      <w:hyperlink w:anchor="_Toc28368" w:history="1">
        <w:r>
          <w:rPr>
            <w:rFonts w:ascii="仿宋" w:eastAsia="仿宋" w:hAnsi="仿宋" w:cs="仿宋" w:hint="eastAsia"/>
            <w:lang w:eastAsia="zh-CN"/>
          </w:rPr>
          <w:t>(三)、丝印机项目完成阶段时间节点</w:t>
        </w:r>
        <w:r>
          <w:tab/>
        </w:r>
        <w:r>
          <w:fldChar w:fldCharType="begin"/>
        </w:r>
        <w:r>
          <w:instrText xml:space="preserve"> PAGEREF _Toc28368 \h </w:instrText>
        </w:r>
        <w:r>
          <w:fldChar w:fldCharType="separate"/>
        </w:r>
        <w:r>
          <w:t>79</w:t>
        </w:r>
        <w:r>
          <w:fldChar w:fldCharType="end"/>
        </w:r>
      </w:hyperlink>
    </w:p>
    <w:p>
      <w:pPr>
        <w:pStyle w:val="TOC1"/>
        <w:tabs>
          <w:tab w:val="right" w:leader="dot" w:pos="8306"/>
        </w:tabs>
      </w:pPr>
      <w:hyperlink w:anchor="_Toc15315" w:history="1">
        <w:r>
          <w:rPr>
            <w:rFonts w:ascii="仿宋" w:eastAsia="仿宋" w:hAnsi="仿宋" w:cs="仿宋" w:hint="eastAsia"/>
            <w:lang w:eastAsia="zh-CN"/>
          </w:rPr>
          <w:t>十六、供应链管理</w:t>
        </w:r>
        <w:r>
          <w:tab/>
        </w:r>
        <w:r>
          <w:fldChar w:fldCharType="begin"/>
        </w:r>
        <w:r>
          <w:instrText xml:space="preserve"> PAGEREF _Toc15315 \h </w:instrText>
        </w:r>
        <w:r>
          <w:fldChar w:fldCharType="separate"/>
        </w:r>
        <w:r>
          <w:t>80</w:t>
        </w:r>
        <w:r>
          <w:fldChar w:fldCharType="end"/>
        </w:r>
      </w:hyperlink>
    </w:p>
    <w:p>
      <w:pPr>
        <w:pStyle w:val="TOC2"/>
        <w:tabs>
          <w:tab w:val="right" w:leader="dot" w:pos="8306"/>
        </w:tabs>
      </w:pPr>
      <w:hyperlink w:anchor="_Toc15826" w:history="1">
        <w:r>
          <w:rPr>
            <w:rFonts w:ascii="仿宋" w:eastAsia="仿宋" w:hAnsi="仿宋" w:cs="仿宋" w:hint="eastAsia"/>
            <w:lang w:eastAsia="zh-CN"/>
          </w:rPr>
          <w:t>(一)、供应链战略规划</w:t>
        </w:r>
        <w:r>
          <w:tab/>
        </w:r>
        <w:r>
          <w:fldChar w:fldCharType="begin"/>
        </w:r>
        <w:r>
          <w:instrText xml:space="preserve"> PAGEREF _Toc15826 \h </w:instrText>
        </w:r>
        <w:r>
          <w:fldChar w:fldCharType="separate"/>
        </w:r>
        <w:r>
          <w:t>80</w:t>
        </w:r>
        <w:r>
          <w:fldChar w:fldCharType="end"/>
        </w:r>
      </w:hyperlink>
    </w:p>
    <w:p>
      <w:pPr>
        <w:pStyle w:val="TOC2"/>
        <w:tabs>
          <w:tab w:val="right" w:leader="dot" w:pos="8306"/>
        </w:tabs>
      </w:pPr>
      <w:hyperlink w:anchor="_Toc31410" w:history="1">
        <w:r>
          <w:rPr>
            <w:rFonts w:ascii="仿宋" w:eastAsia="仿宋" w:hAnsi="仿宋" w:cs="仿宋" w:hint="eastAsia"/>
            <w:lang w:eastAsia="zh-CN"/>
          </w:rPr>
          <w:t>(二)、供应商选择与合作</w:t>
        </w:r>
        <w:r>
          <w:tab/>
        </w:r>
        <w:r>
          <w:fldChar w:fldCharType="begin"/>
        </w:r>
        <w:r>
          <w:instrText xml:space="preserve"> PAGEREF _Toc31410 \h </w:instrText>
        </w:r>
        <w:r>
          <w:fldChar w:fldCharType="separate"/>
        </w:r>
        <w:r>
          <w:t>81</w:t>
        </w:r>
        <w:r>
          <w:fldChar w:fldCharType="end"/>
        </w:r>
      </w:hyperlink>
    </w:p>
    <w:p>
      <w:pPr>
        <w:pStyle w:val="TOC2"/>
        <w:tabs>
          <w:tab w:val="right" w:leader="dot" w:pos="8306"/>
        </w:tabs>
      </w:pPr>
      <w:hyperlink w:anchor="_Toc16814" w:history="1">
        <w:r>
          <w:rPr>
            <w:rFonts w:ascii="仿宋" w:eastAsia="仿宋" w:hAnsi="仿宋" w:cs="仿宋" w:hint="eastAsia"/>
            <w:lang w:eastAsia="zh-CN"/>
          </w:rPr>
          <w:t>(三)、物流与库存管理</w:t>
        </w:r>
        <w:r>
          <w:tab/>
        </w:r>
        <w:r>
          <w:fldChar w:fldCharType="begin"/>
        </w:r>
        <w:r>
          <w:instrText xml:space="preserve"> PAGEREF _Toc16814 \h </w:instrText>
        </w:r>
        <w:r>
          <w:fldChar w:fldCharType="separate"/>
        </w:r>
        <w:r>
          <w:t>83</w:t>
        </w:r>
        <w:r>
          <w:fldChar w:fldCharType="end"/>
        </w:r>
      </w:hyperlink>
    </w:p>
    <w:p>
      <w:pPr>
        <w:pStyle w:val="TOC1"/>
        <w:tabs>
          <w:tab w:val="right" w:leader="dot" w:pos="8306"/>
        </w:tabs>
      </w:pPr>
      <w:hyperlink w:anchor="_Toc24916" w:history="1">
        <w:r>
          <w:rPr>
            <w:rFonts w:ascii="仿宋" w:eastAsia="仿宋" w:hAnsi="仿宋" w:cs="仿宋" w:hint="eastAsia"/>
            <w:lang w:eastAsia="zh-CN"/>
          </w:rPr>
          <w:t>十七、利益相关者分析与沟通计划</w:t>
        </w:r>
        <w:r>
          <w:tab/>
        </w:r>
        <w:r>
          <w:fldChar w:fldCharType="begin"/>
        </w:r>
        <w:r>
          <w:instrText xml:space="preserve"> PAGEREF _Toc24916 \h </w:instrText>
        </w:r>
        <w:r>
          <w:fldChar w:fldCharType="separate"/>
        </w:r>
        <w:r>
          <w:t>84</w:t>
        </w:r>
        <w:r>
          <w:fldChar w:fldCharType="end"/>
        </w:r>
      </w:hyperlink>
    </w:p>
    <w:p>
      <w:pPr>
        <w:pStyle w:val="TOC2"/>
        <w:tabs>
          <w:tab w:val="right" w:leader="dot" w:pos="8306"/>
        </w:tabs>
      </w:pPr>
      <w:hyperlink w:anchor="_Toc7236" w:history="1">
        <w:r>
          <w:rPr>
            <w:rFonts w:ascii="仿宋" w:eastAsia="仿宋" w:hAnsi="仿宋" w:cs="仿宋" w:hint="eastAsia"/>
            <w:lang w:eastAsia="zh-CN"/>
          </w:rPr>
          <w:t>(一)、利益相关者分析</w:t>
        </w:r>
        <w:r>
          <w:tab/>
        </w:r>
        <w:r>
          <w:fldChar w:fldCharType="begin"/>
        </w:r>
        <w:r>
          <w:instrText xml:space="preserve"> PAGEREF _Toc7236 \h </w:instrText>
        </w:r>
        <w:r>
          <w:fldChar w:fldCharType="separate"/>
        </w:r>
        <w:r>
          <w:t>84</w:t>
        </w:r>
        <w:r>
          <w:fldChar w:fldCharType="end"/>
        </w:r>
      </w:hyperlink>
    </w:p>
    <w:p>
      <w:pPr>
        <w:pStyle w:val="TOC2"/>
        <w:tabs>
          <w:tab w:val="right" w:leader="dot" w:pos="8306"/>
        </w:tabs>
      </w:pPr>
      <w:hyperlink w:anchor="_Toc30398" w:history="1">
        <w:r>
          <w:rPr>
            <w:rFonts w:ascii="仿宋" w:eastAsia="仿宋" w:hAnsi="仿宋" w:cs="仿宋" w:hint="eastAsia"/>
            <w:lang w:eastAsia="zh-CN"/>
          </w:rPr>
          <w:t>(二)、沟通计划</w:t>
        </w:r>
        <w:r>
          <w:tab/>
        </w:r>
        <w:r>
          <w:fldChar w:fldCharType="begin"/>
        </w:r>
        <w:r>
          <w:instrText xml:space="preserve"> PAGEREF _Toc30398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58"/>
      <w:r>
        <w:rPr>
          <w:rFonts w:ascii="仿宋" w:eastAsia="仿宋" w:hAnsi="仿宋" w:cs="仿宋" w:hint="eastAsia"/>
          <w:sz w:val="28"/>
          <w:lang w:eastAsia="zh-CN"/>
        </w:rPr>
        <w:t>一、丝印机项目危机管理</w:t>
      </w:r>
      <w:bookmarkEnd w:id="2"/>
    </w:p>
    <w:p>
      <w:pPr>
        <w:pStyle w:val="Heading2"/>
        <w:rPr>
          <w:rFonts w:ascii="仿宋" w:eastAsia="仿宋" w:hAnsi="仿宋" w:cs="仿宋" w:hint="eastAsia"/>
          <w:lang w:eastAsia="zh-CN"/>
        </w:rPr>
      </w:pPr>
      <w:bookmarkStart w:id="3" w:name="_Toc111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丝印机项目危机管理中，危机预警与识别是确保丝印机项目稳健运行的核心步骤。通过建立全面的监测机制，丝印机项目团队旨在及时发现和理解潜在的风险和危机因素，以便采取及时的预防和应对措施，确保丝印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首先，通过深入的风险评估，丝印机项目团队全面分析了整个丝印机项目和各个阶段可能存在的威胁。这包括准确评估每个潜在风险的发生概率和可能影响的程度，为后续危机预警提供了有力支持。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丝印机项目团队着重于明确定义丝印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丝印机项目进展的持续监控，团队能够及时发现潜在问题并作出迅速反应。丝印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在这一阶段，团队的专业素养和反应速度将发挥至关重要的作用，以确保潜在危机能够在初期得到有效的处理，最大程度地减轻负面影响。通过危机预警与识别，丝印机项目得以更有序、可控地推进。</w:t>
      </w:r>
    </w:p>
    <w:p>
      <w:pPr>
        <w:pStyle w:val="Heading2"/>
        <w:ind w:firstLine="560" w:firstLineChars="200"/>
        <w:rPr>
          <w:rFonts w:ascii="仿宋" w:eastAsia="仿宋" w:hAnsi="仿宋" w:cs="仿宋" w:hint="eastAsia"/>
          <w:sz w:val="28"/>
          <w:lang w:eastAsia="zh-CN"/>
        </w:rPr>
      </w:pPr>
      <w:bookmarkStart w:id="4" w:name="_Toc321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在危机发生时，丝印机项目团队立即行动，成立了应急小组。该小组的任务是迅速制定并实施紧急应对措施，以最小化潜在损失。以下是采取的主要措施：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暂停丝印机项目进度：为遏制危机蔓延，丝印机项目暂时停止进行，以便全面评估当前状况。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资源重新分配：重新评估丝印机项目资源的分配，确保最大限度地减小损失。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实时沟通：与关键利益相关者建立实时沟通机制，向他们传递丝印机项目危机的实际状况，保障丝印机项目核心利益。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在紧急应对的同时，丝印机项目团队强调了团队协作和有效沟通的重要性。以下是团队协作的关键举措：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信息共享机制：建立了信息共享平台，确保团队成员能够及时获取丝印机项目危机的实时信息。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领导者沟通：丝印机项目领导者通过定期会议和即时沟通工具，指导团队应对危机，保持团队稳定运行。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随着危机得到初步控制，丝印机项目团队转向制定恢复计划，以确保丝印机项目能够从中迅速恢复。主要恢复计划包括：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修复受损的进度计划：重新评估丝印机项目进度，制定修复计划，确保丝印机项目尽快回归正常进程。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重新调整资源分配：优化资源分配，确保丝印机项目在有限资源下高效运转。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风险管理机制加强：对丝印机项目风险进行全面评估，制定更强化的风险管理策略，以预防未来可能的危机。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000"/>
      <w:r>
        <w:rPr>
          <w:rFonts w:ascii="仿宋" w:eastAsia="仿宋" w:hAnsi="仿宋" w:cs="仿宋" w:hint="eastAsia"/>
          <w:sz w:val="28"/>
          <w:lang w:eastAsia="zh-CN"/>
        </w:rPr>
        <w:t>二、丝印机项目建设单位说明</w:t>
      </w:r>
      <w:bookmarkEnd w:id="5"/>
    </w:p>
    <w:p>
      <w:pPr>
        <w:pStyle w:val="Heading2"/>
        <w:rPr>
          <w:rFonts w:ascii="仿宋" w:eastAsia="仿宋" w:hAnsi="仿宋" w:cs="仿宋" w:hint="eastAsia"/>
          <w:lang w:eastAsia="zh-CN"/>
        </w:rPr>
      </w:pPr>
      <w:bookmarkStart w:id="6" w:name="_Toc563"/>
      <w:r>
        <w:rPr>
          <w:rFonts w:ascii="仿宋" w:eastAsia="仿宋" w:hAnsi="仿宋" w:cs="仿宋" w:hint="eastAsia"/>
          <w:lang w:eastAsia="zh-CN"/>
        </w:rPr>
        <w:t>(一)、丝印机项目承办单位基本情况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46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丝印机项目承办单位的XXXX，我们着眼于实现可持续的经济效益。通过技术创新和解决方案的提供，公司预计在丝印机项目执行期间将获得可观的收入增长。这一收入来源主要包括丝印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同时，我们注重成本控制和效率提升，以确保丝印机项目的可持续盈利。透过精细的管理和资源优化，公司期望实现丝印机项目利润最大化。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丝印机项目实施进行全面的投资评估，包括丝印机项目启动阶段的资金投入和后续运营成本。通过对丝印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丝印机项目实施过程中具备足够的资金流动性，公司将进行详尽的现金流分析。这包括资金需求的合理预测、丝印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347"/>
      <w:r>
        <w:rPr>
          <w:rFonts w:ascii="仿宋" w:eastAsia="仿宋" w:hAnsi="仿宋" w:cs="仿宋" w:hint="eastAsia"/>
          <w:sz w:val="28"/>
          <w:lang w:eastAsia="zh-CN"/>
        </w:rPr>
        <w:t>三、丝印机项目概论</w:t>
      </w:r>
      <w:bookmarkEnd w:id="8"/>
    </w:p>
    <w:p>
      <w:pPr>
        <w:pStyle w:val="Heading2"/>
        <w:rPr>
          <w:rFonts w:ascii="仿宋" w:eastAsia="仿宋" w:hAnsi="仿宋" w:cs="仿宋" w:hint="eastAsia"/>
          <w:lang w:eastAsia="zh-CN"/>
        </w:rPr>
      </w:pPr>
      <w:bookmarkStart w:id="9" w:name="_Toc9656"/>
      <w:r>
        <w:rPr>
          <w:rFonts w:ascii="仿宋" w:eastAsia="仿宋" w:hAnsi="仿宋" w:cs="仿宋" w:hint="eastAsia"/>
          <w:lang w:eastAsia="zh-CN"/>
        </w:rPr>
        <w:t>(一)、丝印机项目概况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起源追溯至对市场的深入洞察。市场的不断演变与变革为丝印机项目提供了难得的机遇。当前市场存在的需求缺口和变革的大环境共同构成了丝印机项目的背景。这个丝印机项目旨在充分利用市场机遇，填补行业中尚未满足的需求，为客户提供全新的解决方案。市场的变革和需求的增长使得这个丝印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丝印机项目名称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正式命名为丝印机。这个名称不仅仅是一个标识，更代表了丝印机项目的核心理念和愿景。它蕴含着丝印机项目所要解决问题的关键字，具有强烈的表达和辨识度，为丝印机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丝印机项目目标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核心目标是提供一种全新、高效的解决方案，满足客户日益增长的需求。丝印机项目追求的不仅仅是满足市场需求，更是在市场中获得卓越的竞争优势。通过不断提升产品或服务的质量和创新水平，丝印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丝印机项目范围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全面涵盖了产品研发、制造、市场推广和售后服务，确保从产品设计到最终用户体验的全方位关注。这一全面的丝印机项目范围是为了确保丝印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丝印机项目时间表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丝印机项目计划在未来18个月内完成，包括研发、测试、市场试点和正式推出等不同阶段。这个时间表的合理设计是为了确保丝印机项目各个阶段的顺利推进，以便按时交付高质量的成果。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丝印机项目预算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丝印机项目总预算估算为XX百万美元，主要分配在研发、市场推广、人员培训和运营等方面。这一充足的预算为丝印机项目提供了充足的资源，确保丝印机项目在各个方面都能取得优异的表现。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丝印机项目风险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丝印机项目可能面临的风险包括市场接受度低、技术难题、竞争激烈等。丝印机项目团队已经制定了相应的风险应对计划，通过前瞻性的风险管理，确保丝印机项目在面对不确定性时能够迅速做出应对。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1.8 丝印机项目团队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丝印机项目汇聚了一支经验丰富、多领域专业素养的核心团队，确保丝印机项目在各个方面都能拥有高水平的执行力。团队的协同作战是丝印机项目成功的关键因素之一。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丝印机项目背景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丝印机项目的背景根植于市场对更高效、创新产品的渴望，同时也受到科技发展对行业格局的深刻改变的影响。这为丝印机项目提供了广阔的发展空间和市场需求。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丝印机项目现状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截至目前，丝印机项目已完成市场调研和技术验证，取得了初步的成功。这为丝印机项目在未来的发展奠定了坚实的基础，为更远大的目标打下了坚实的基石。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147"/>
      <w:r>
        <w:rPr>
          <w:rFonts w:ascii="仿宋" w:eastAsia="仿宋" w:hAnsi="仿宋" w:cs="仿宋" w:hint="eastAsia"/>
          <w:sz w:val="28"/>
          <w:lang w:eastAsia="zh-CN"/>
        </w:rPr>
        <w:t>(二)、丝印机项目目标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keyword》丝印机项目首要业务目标是在市场中占据有利地位，实现产品/服务的成功推广和销售。通过不断提升产品质量、创新性，丝印机项目追求成为行业中的领导者，赢得更多客户的青睐。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在科技迅速发展的时代，丝印机项目着眼于技术创新。通过持续的研发和技术升级，丝印机项目旨在推出更具创新性的产品或服务，以满足市场对新鲜、先进解决方案的需求。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为了建立可持续的客户关系，丝印机项目设定了客户满意度目标。通过提供卓越的产品质量和优质的客户服务，丝印机项目追求赢得客户的信任和忠诚度，确保他们的满意度达到行业领先水平。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丝印机项目注重社会责任和可持续发展。通过实施环保、社会责任丝印机项目，丝印机项目致力于在经济发展的同时保护环境，促进社会公平，实现可持续经营。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丝印机项目的团队是实现目标的核心驱动力。因此，丝印机项目设定了团队发展目标，包括提升团队成员的专业技能、培养领导力，以及搭建协同高效的团队工作氛围。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222"/>
      <w:r>
        <w:rPr>
          <w:rFonts w:ascii="仿宋" w:eastAsia="仿宋" w:hAnsi="仿宋" w:cs="仿宋" w:hint="eastAsia"/>
          <w:sz w:val="28"/>
          <w:lang w:eastAsia="zh-CN"/>
        </w:rPr>
        <w:t>(三)、丝印机项目提出的理由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丝印机项目提出的理由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提出源于对市场机遇的深刻洞察。当前市场中存在的需求缺口和行业发展趋势表明，有巨大的商业机会等待被开发。通过准确捕捉市场机遇，丝印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理念基于对技术创新的信仰。通过持续的研发和技术投入，丝印机项目有望推出更具创新性的产品或服务。在科技飞速发展的当下，丝印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提出是为了增强企业的行业竞争力。通过提升产品或服务的质量和独特性，丝印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响应了消费者需求的变化。随着社会和科技的不断发展，消费者对产品和服务的需求也在发生变化。通过深入了解并及时回应消费者的新需求，丝印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丝印机项目的提出是企业战略发展规划的一部分。在面对日益激烈的市场竞争和不断变化的商业环境中，丝印机项目作为企业战略的一环，旨在为企业开辟新的增长领域，巩固企业在行业中的地位。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丝印机项目的提出不仅仅是基于商业考量，还注重社会责任。通过推出环保、社会责任等方面的丝印机项目，丝印机企业可以在社会中树立积极形象，为社会做出积极贡献，实现经济效益和社会效益的双赢。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丝印机项目的提出反映了对利益相关者期望的关注。包括客户、员工、投资者等利益相关者在企业发展中都有着各自的期望，丝印机项目力求在满足这些期望的同时，取得更大的共赢。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619"/>
      <w:r>
        <w:rPr>
          <w:rFonts w:ascii="仿宋" w:eastAsia="仿宋" w:hAnsi="仿宋" w:cs="仿宋" w:hint="eastAsia"/>
          <w:sz w:val="28"/>
          <w:lang w:eastAsia="zh-CN"/>
        </w:rPr>
        <w:t>(四)、丝印机项目意义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在实施丝印机项目的过程中，我们不仅仅是在追逐商业成功，更是为企业和社会的多个层面创造了深远的意义。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首要意义在于提升企业的市场竞争力。通过持续的创新和对产品质量的高标准要求，丝印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丝印机项目的推进将促使行业技术水平的提升。通过引入先进技术和创新性解决方案，丝印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在社会层面，丝印机项目不仅创造了大量就业机会，提高了就业水平，还注重社会责任和环保。通过参与社会公益事业和推动环保丝印机项目，丝印机项目为社会贡献了一份力量，体现了企业对社会的积极回馈。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综合而言，丝印机项目意义重大，不仅推动了企业的发展，也为行业和社会的进步贡献了积极力量。这是一个全面而深刻的影响，将在未来产生可持续的正面效应。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05"/>
      <w:r>
        <w:rPr>
          <w:rFonts w:ascii="仿宋" w:eastAsia="仿宋" w:hAnsi="仿宋" w:cs="仿宋" w:hint="eastAsia"/>
          <w:sz w:val="28"/>
          <w:lang w:eastAsia="zh-CN"/>
        </w:rPr>
        <w:t>(五)、丝印机项目背景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在当今迅猛发展的商业环境中，丝印机项目的动因根植于对多方面因素的审慎考量。这个丝印机项目的提出并非孤立的决策，而是对企业所处背景深入思考的产物。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市场的不断演变是丝印机项目背后的首要原因。科技的迅速发展和全球市场的快速变化使得企业必须灵活应对。丝印机项目应运而生，旨在通过创新性的解决方案迎合市场的多变需求，赢得竞争中的先机。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竞争的激烈程度也是丝印机项目背景中不可忽视的一环。企业需要在激烈竞争中脱颖而出，为此，丝印机项目致力于打破常规，提供独特的价值主张，以吸引客户并确保市场份额的增长。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技术的迅速发展为企业带来了机遇与挑战。作为丝印机项目启动的背景之一，对新兴技术的应用将有助于提升企业的技术水平，使其在不断演进的商业环境中保持竞争优势。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此外，社会对企业责任的期望也在逐渐升高。丝印机项目充分融入了社会责任的理念，通过可持续经营和社会公益丝印机项目，企图为社会贡献一份力量，在商业成功的同时关注社会价值。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24"/>
      <w:r>
        <w:rPr>
          <w:rFonts w:ascii="仿宋" w:eastAsia="仿宋" w:hAnsi="仿宋" w:cs="仿宋" w:hint="eastAsia"/>
          <w:sz w:val="28"/>
          <w:lang w:eastAsia="zh-CN"/>
        </w:rPr>
        <w:t>四、丝印机项目建设背景及必要性分析</w:t>
      </w:r>
      <w:bookmarkEnd w:id="14"/>
    </w:p>
    <w:p>
      <w:pPr>
        <w:pStyle w:val="Heading2"/>
        <w:rPr>
          <w:rFonts w:ascii="仿宋" w:eastAsia="仿宋" w:hAnsi="仿宋" w:cs="仿宋" w:hint="eastAsia"/>
          <w:lang w:eastAsia="zh-CN"/>
        </w:rPr>
      </w:pPr>
      <w:bookmarkStart w:id="15" w:name="_Toc8619"/>
      <w:r>
        <w:rPr>
          <w:rFonts w:ascii="仿宋" w:eastAsia="仿宋" w:hAnsi="仿宋" w:cs="仿宋" w:hint="eastAsia"/>
          <w:lang w:eastAsia="zh-CN"/>
        </w:rPr>
        <w:t>(一)、丝印机项目背景分析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丝印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我们的背景分析将深入挖掘当前行业的发展趋势，通过对竞争态势的全面审视，找到丝印机项目在这个潮流中的定位。同时，我们将关注行业内涌现的新兴机遇，以便丝印机项目更好地融入行业发展的潮流中。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丝印机项目提供了强大的发展动力。我们将聚焦于行业内最新的技术发展趋势，包括但不限于人工智能、大数据分析、物联网等领域。通过深度的技术研究，我们将确保丝印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丝印机项目发展的源泉。我们将投入更多的精力对市场需求进行深入剖析，超越表面的需求，深入挖掘潜在的市场痛点和机遇。通过对市场需求的细致了解，丝印机项目将更有针对性地设计解决方案，满足市场的多样化需求，从而更好地促进丝印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丝印机项目战略至关重要。我们将对竞争态势进行更为深入的分析，包括但不限于市场份额、产品特点、客户满意度等多个维度。通过深度的竞争分析，丝印机项目将能够更准确地把握市场脉搏，制定具有竞争力的丝印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丝印机项目的发展具有直接的影响。我们将进行更为全面的法规和政策分析，了解行业发展中的潜在法律风险和合规挑战。通过充分了解和遵守相关法规，丝印机项目将确保在法律框架内合法合规运营，为丝印机项目的稳健发展提供有力支持。</w:t>
      </w:r>
    </w:p>
    <w:p>
      <w:pPr>
        <w:pStyle w:val="Heading2"/>
        <w:ind w:firstLine="560" w:firstLineChars="200"/>
        <w:rPr>
          <w:rFonts w:ascii="仿宋" w:eastAsia="仿宋" w:hAnsi="仿宋" w:cs="仿宋" w:hint="eastAsia"/>
          <w:sz w:val="28"/>
          <w:lang w:eastAsia="zh-CN"/>
        </w:rPr>
      </w:pPr>
      <w:bookmarkStart w:id="16" w:name="_Toc4415"/>
      <w:r>
        <w:rPr>
          <w:rFonts w:ascii="仿宋" w:eastAsia="仿宋" w:hAnsi="仿宋" w:cs="仿宋" w:hint="eastAsia"/>
          <w:sz w:val="28"/>
          <w:lang w:eastAsia="zh-CN"/>
        </w:rPr>
        <w:t>(二)、丝印机项目建设必要性分析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建设的迫切性源于对行业发展趋势的深刻洞察。我们正处于一个行业变革的时代，科技创新、数字化转型成为企业发展的关键动力。丝印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建设不仅仅是为了跟上潮流，更是为了通过技术创新推动企业的持续发展。通过引入先进的技术和解决方案，丝印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丝印机项目的建设成为必然选择，通过提高产品质量、拓展服务领域，从而在竞争中获得更多的机会。丝印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丝印机项目建设的必要性体现在对客户需求更精准的满足。通过丝印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建设的背后是对企业持续创新的追求。只有通过不断创新，企业才能在竞争中立于不败之地。丝印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764"/>
      <w:r>
        <w:rPr>
          <w:rFonts w:ascii="仿宋" w:eastAsia="仿宋" w:hAnsi="仿宋" w:cs="仿宋" w:hint="eastAsia"/>
          <w:sz w:val="28"/>
          <w:lang w:eastAsia="zh-CN"/>
        </w:rPr>
        <w:t>五、丝印机项目土建工程</w:t>
      </w:r>
      <w:bookmarkEnd w:id="17"/>
    </w:p>
    <w:p>
      <w:pPr>
        <w:pStyle w:val="Heading2"/>
        <w:rPr>
          <w:rFonts w:ascii="仿宋" w:eastAsia="仿宋" w:hAnsi="仿宋" w:cs="仿宋" w:hint="eastAsia"/>
          <w:lang w:eastAsia="zh-CN"/>
        </w:rPr>
      </w:pPr>
      <w:bookmarkStart w:id="18" w:name="_Toc338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在丝印机项目的建筑工程设计中，我们将秉承一系列重要的设计原则，以确保丝印机项目建筑在功能、美观、可持续性等方面达到最佳效果。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首要原则是确保建筑的功能性得到最大化的发挥。我们将充分理解丝印机项目的实际需求，合理布局各个功能区域，保证建筑在满足业务需求的同时，提供高效的工作环境。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https://d.book118.com/297115144104006024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D6BE3"/>
    <w:rsid w:val="445D6B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15144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2023-12-28T05:44:00Z</dcterms:created>
  <dcterms:modified xsi:type="dcterms:W3CDTF">2023-12-28T05:44:31Z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3D1DDB78B984407DAF78E5BD4729E71F_11</vt:lpwstr>
  </property>
  <property fmtid="{D5CDD505-2E9C-101B-9397-08002B2CF9AE}" pid="3" name="KSOProductBuildVer">
    <vt:lpwstr>2052-12.1.0.16120</vt:lpwstr>
  </property>
</Properties>
</file>