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麻醉临床信息系统项目规划设计蓝图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7" w:history="1">
        <w:r>
          <w:rPr>
            <w:rFonts w:ascii="仿宋" w:eastAsia="仿宋" w:hAnsi="仿宋" w:cs="仿宋" w:hint="eastAsia"/>
            <w:lang w:eastAsia="zh-CN"/>
          </w:rPr>
          <w:t>概论</w:t>
        </w:r>
        <w:r>
          <w:tab/>
        </w:r>
        <w:r>
          <w:fldChar w:fldCharType="begin"/>
        </w:r>
        <w:r>
          <w:instrText xml:space="preserve"> PAGEREF _Toc15867 \h </w:instrText>
        </w:r>
        <w:r>
          <w:fldChar w:fldCharType="separate"/>
        </w:r>
        <w:r>
          <w:t>3</w:t>
        </w:r>
        <w:r>
          <w:fldChar w:fldCharType="end"/>
        </w:r>
      </w:hyperlink>
    </w:p>
    <w:p>
      <w:pPr>
        <w:pStyle w:val="TOC1"/>
        <w:tabs>
          <w:tab w:val="right" w:leader="dot" w:pos="8306"/>
        </w:tabs>
      </w:pPr>
      <w:hyperlink w:anchor="_Toc10331" w:history="1">
        <w:r>
          <w:rPr>
            <w:rFonts w:ascii="仿宋" w:eastAsia="仿宋" w:hAnsi="仿宋" w:cs="仿宋" w:hint="eastAsia"/>
            <w:lang w:eastAsia="zh-CN"/>
          </w:rPr>
          <w:t>一、麻醉临床信息系统项目文档管理</w:t>
        </w:r>
        <w:r>
          <w:tab/>
        </w:r>
        <w:r>
          <w:fldChar w:fldCharType="begin"/>
        </w:r>
        <w:r>
          <w:instrText xml:space="preserve"> PAGEREF _Toc10331 \h </w:instrText>
        </w:r>
        <w:r>
          <w:fldChar w:fldCharType="separate"/>
        </w:r>
        <w:r>
          <w:t>3</w:t>
        </w:r>
        <w:r>
          <w:fldChar w:fldCharType="end"/>
        </w:r>
      </w:hyperlink>
    </w:p>
    <w:p>
      <w:pPr>
        <w:pStyle w:val="TOC2"/>
        <w:tabs>
          <w:tab w:val="right" w:leader="dot" w:pos="8306"/>
        </w:tabs>
      </w:pPr>
      <w:hyperlink w:anchor="_Toc14654" w:history="1">
        <w:r>
          <w:rPr>
            <w:rFonts w:ascii="仿宋" w:eastAsia="仿宋" w:hAnsi="仿宋" w:cs="仿宋" w:hint="eastAsia"/>
            <w:lang w:eastAsia="zh-CN"/>
          </w:rPr>
          <w:t>(一)、文档编制与审查</w:t>
        </w:r>
        <w:r>
          <w:tab/>
        </w:r>
        <w:r>
          <w:fldChar w:fldCharType="begin"/>
        </w:r>
        <w:r>
          <w:instrText xml:space="preserve"> PAGEREF _Toc14654 \h </w:instrText>
        </w:r>
        <w:r>
          <w:fldChar w:fldCharType="separate"/>
        </w:r>
        <w:r>
          <w:t>3</w:t>
        </w:r>
        <w:r>
          <w:fldChar w:fldCharType="end"/>
        </w:r>
      </w:hyperlink>
    </w:p>
    <w:p>
      <w:pPr>
        <w:pStyle w:val="TOC2"/>
        <w:tabs>
          <w:tab w:val="right" w:leader="dot" w:pos="8306"/>
        </w:tabs>
      </w:pPr>
      <w:hyperlink w:anchor="_Toc22528" w:history="1">
        <w:r>
          <w:rPr>
            <w:rFonts w:ascii="仿宋" w:eastAsia="仿宋" w:hAnsi="仿宋" w:cs="仿宋" w:hint="eastAsia"/>
            <w:lang w:eastAsia="zh-CN"/>
          </w:rPr>
          <w:t>(二)、文档发布与分发</w:t>
        </w:r>
        <w:r>
          <w:tab/>
        </w:r>
        <w:r>
          <w:fldChar w:fldCharType="begin"/>
        </w:r>
        <w:r>
          <w:instrText xml:space="preserve"> PAGEREF _Toc22528 \h </w:instrText>
        </w:r>
        <w:r>
          <w:fldChar w:fldCharType="separate"/>
        </w:r>
        <w:r>
          <w:t>4</w:t>
        </w:r>
        <w:r>
          <w:fldChar w:fldCharType="end"/>
        </w:r>
      </w:hyperlink>
    </w:p>
    <w:p>
      <w:pPr>
        <w:pStyle w:val="TOC2"/>
        <w:tabs>
          <w:tab w:val="right" w:leader="dot" w:pos="8306"/>
        </w:tabs>
      </w:pPr>
      <w:hyperlink w:anchor="_Toc809" w:history="1">
        <w:r>
          <w:rPr>
            <w:rFonts w:ascii="仿宋" w:eastAsia="仿宋" w:hAnsi="仿宋" w:cs="仿宋" w:hint="eastAsia"/>
            <w:lang w:eastAsia="zh-CN"/>
          </w:rPr>
          <w:t>(三)、文档存档与归档</w:t>
        </w:r>
        <w:r>
          <w:tab/>
        </w:r>
        <w:r>
          <w:fldChar w:fldCharType="begin"/>
        </w:r>
        <w:r>
          <w:instrText xml:space="preserve"> PAGEREF _Toc809 \h </w:instrText>
        </w:r>
        <w:r>
          <w:fldChar w:fldCharType="separate"/>
        </w:r>
        <w:r>
          <w:t>5</w:t>
        </w:r>
        <w:r>
          <w:fldChar w:fldCharType="end"/>
        </w:r>
      </w:hyperlink>
    </w:p>
    <w:p>
      <w:pPr>
        <w:pStyle w:val="TOC1"/>
        <w:tabs>
          <w:tab w:val="right" w:leader="dot" w:pos="8306"/>
        </w:tabs>
      </w:pPr>
      <w:hyperlink w:anchor="_Toc14418" w:history="1">
        <w:r>
          <w:rPr>
            <w:rFonts w:ascii="仿宋" w:eastAsia="仿宋" w:hAnsi="仿宋" w:cs="仿宋" w:hint="eastAsia"/>
            <w:lang w:eastAsia="zh-CN"/>
          </w:rPr>
          <w:t>二、麻醉临床信息系统项目选址可行性分析</w:t>
        </w:r>
        <w:r>
          <w:tab/>
        </w:r>
        <w:r>
          <w:fldChar w:fldCharType="begin"/>
        </w:r>
        <w:r>
          <w:instrText xml:space="preserve"> PAGEREF _Toc14418 \h </w:instrText>
        </w:r>
        <w:r>
          <w:fldChar w:fldCharType="separate"/>
        </w:r>
        <w:r>
          <w:t>6</w:t>
        </w:r>
        <w:r>
          <w:fldChar w:fldCharType="end"/>
        </w:r>
      </w:hyperlink>
    </w:p>
    <w:p>
      <w:pPr>
        <w:pStyle w:val="TOC2"/>
        <w:tabs>
          <w:tab w:val="right" w:leader="dot" w:pos="8306"/>
        </w:tabs>
      </w:pPr>
      <w:hyperlink w:anchor="_Toc19995" w:history="1">
        <w:r>
          <w:rPr>
            <w:rFonts w:ascii="仿宋" w:eastAsia="仿宋" w:hAnsi="仿宋" w:cs="仿宋" w:hint="eastAsia"/>
            <w:lang w:eastAsia="zh-CN"/>
          </w:rPr>
          <w:t>(一)、麻醉临床信息系统项目选址</w:t>
        </w:r>
        <w:r>
          <w:tab/>
        </w:r>
        <w:r>
          <w:fldChar w:fldCharType="begin"/>
        </w:r>
        <w:r>
          <w:instrText xml:space="preserve"> PAGEREF _Toc19995 \h </w:instrText>
        </w:r>
        <w:r>
          <w:fldChar w:fldCharType="separate"/>
        </w:r>
        <w:r>
          <w:t>6</w:t>
        </w:r>
        <w:r>
          <w:fldChar w:fldCharType="end"/>
        </w:r>
      </w:hyperlink>
    </w:p>
    <w:p>
      <w:pPr>
        <w:pStyle w:val="TOC2"/>
        <w:tabs>
          <w:tab w:val="right" w:leader="dot" w:pos="8306"/>
        </w:tabs>
      </w:pPr>
      <w:hyperlink w:anchor="_Toc8552" w:history="1">
        <w:r>
          <w:rPr>
            <w:rFonts w:ascii="仿宋" w:eastAsia="仿宋" w:hAnsi="仿宋" w:cs="仿宋" w:hint="eastAsia"/>
            <w:lang w:eastAsia="zh-CN"/>
          </w:rPr>
          <w:t>(二)、用地控制指标</w:t>
        </w:r>
        <w:r>
          <w:tab/>
        </w:r>
        <w:r>
          <w:fldChar w:fldCharType="begin"/>
        </w:r>
        <w:r>
          <w:instrText xml:space="preserve"> PAGEREF _Toc8552 \h </w:instrText>
        </w:r>
        <w:r>
          <w:fldChar w:fldCharType="separate"/>
        </w:r>
        <w:r>
          <w:t>7</w:t>
        </w:r>
        <w:r>
          <w:fldChar w:fldCharType="end"/>
        </w:r>
      </w:hyperlink>
    </w:p>
    <w:p>
      <w:pPr>
        <w:pStyle w:val="TOC2"/>
        <w:tabs>
          <w:tab w:val="right" w:leader="dot" w:pos="8306"/>
        </w:tabs>
      </w:pPr>
      <w:hyperlink w:anchor="_Toc3126" w:history="1">
        <w:r>
          <w:rPr>
            <w:rFonts w:ascii="仿宋" w:eastAsia="仿宋" w:hAnsi="仿宋" w:cs="仿宋" w:hint="eastAsia"/>
            <w:lang w:eastAsia="zh-CN"/>
          </w:rPr>
          <w:t>(三)、节约用地措施</w:t>
        </w:r>
        <w:r>
          <w:tab/>
        </w:r>
        <w:r>
          <w:fldChar w:fldCharType="begin"/>
        </w:r>
        <w:r>
          <w:instrText xml:space="preserve"> PAGEREF _Toc3126 \h </w:instrText>
        </w:r>
        <w:r>
          <w:fldChar w:fldCharType="separate"/>
        </w:r>
        <w:r>
          <w:t>9</w:t>
        </w:r>
        <w:r>
          <w:fldChar w:fldCharType="end"/>
        </w:r>
      </w:hyperlink>
    </w:p>
    <w:p>
      <w:pPr>
        <w:pStyle w:val="TOC2"/>
        <w:tabs>
          <w:tab w:val="right" w:leader="dot" w:pos="8306"/>
        </w:tabs>
      </w:pPr>
      <w:hyperlink w:anchor="_Toc30107" w:history="1">
        <w:r>
          <w:rPr>
            <w:rFonts w:ascii="仿宋" w:eastAsia="仿宋" w:hAnsi="仿宋" w:cs="仿宋" w:hint="eastAsia"/>
            <w:lang w:eastAsia="zh-CN"/>
          </w:rPr>
          <w:t>(四)、总图布置方案</w:t>
        </w:r>
        <w:r>
          <w:tab/>
        </w:r>
        <w:r>
          <w:fldChar w:fldCharType="begin"/>
        </w:r>
        <w:r>
          <w:instrText xml:space="preserve"> PAGEREF _Toc30107 \h </w:instrText>
        </w:r>
        <w:r>
          <w:fldChar w:fldCharType="separate"/>
        </w:r>
        <w:r>
          <w:t>10</w:t>
        </w:r>
        <w:r>
          <w:fldChar w:fldCharType="end"/>
        </w:r>
      </w:hyperlink>
    </w:p>
    <w:p>
      <w:pPr>
        <w:pStyle w:val="TOC2"/>
        <w:tabs>
          <w:tab w:val="right" w:leader="dot" w:pos="8306"/>
        </w:tabs>
      </w:pPr>
      <w:hyperlink w:anchor="_Toc29742" w:history="1">
        <w:r>
          <w:rPr>
            <w:rFonts w:ascii="仿宋" w:eastAsia="仿宋" w:hAnsi="仿宋" w:cs="仿宋" w:hint="eastAsia"/>
            <w:lang w:eastAsia="zh-CN"/>
          </w:rPr>
          <w:t>(五)、选址综合评价</w:t>
        </w:r>
        <w:r>
          <w:tab/>
        </w:r>
        <w:r>
          <w:fldChar w:fldCharType="begin"/>
        </w:r>
        <w:r>
          <w:instrText xml:space="preserve"> PAGEREF _Toc29742 \h </w:instrText>
        </w:r>
        <w:r>
          <w:fldChar w:fldCharType="separate"/>
        </w:r>
        <w:r>
          <w:t>11</w:t>
        </w:r>
        <w:r>
          <w:fldChar w:fldCharType="end"/>
        </w:r>
      </w:hyperlink>
    </w:p>
    <w:p>
      <w:pPr>
        <w:pStyle w:val="TOC1"/>
        <w:tabs>
          <w:tab w:val="right" w:leader="dot" w:pos="8306"/>
        </w:tabs>
      </w:pPr>
      <w:hyperlink w:anchor="_Toc24487" w:history="1">
        <w:r>
          <w:rPr>
            <w:rFonts w:ascii="仿宋" w:eastAsia="仿宋" w:hAnsi="仿宋" w:cs="仿宋" w:hint="eastAsia"/>
            <w:lang w:eastAsia="zh-CN"/>
          </w:rPr>
          <w:t>三、麻醉临床信息系统项目概论</w:t>
        </w:r>
        <w:r>
          <w:tab/>
        </w:r>
        <w:r>
          <w:fldChar w:fldCharType="begin"/>
        </w:r>
        <w:r>
          <w:instrText xml:space="preserve"> PAGEREF _Toc24487 \h </w:instrText>
        </w:r>
        <w:r>
          <w:fldChar w:fldCharType="separate"/>
        </w:r>
        <w:r>
          <w:t>12</w:t>
        </w:r>
        <w:r>
          <w:fldChar w:fldCharType="end"/>
        </w:r>
      </w:hyperlink>
    </w:p>
    <w:p>
      <w:pPr>
        <w:pStyle w:val="TOC2"/>
        <w:tabs>
          <w:tab w:val="right" w:leader="dot" w:pos="8306"/>
        </w:tabs>
      </w:pPr>
      <w:hyperlink w:anchor="_Toc24914" w:history="1">
        <w:r>
          <w:rPr>
            <w:rFonts w:ascii="仿宋" w:eastAsia="仿宋" w:hAnsi="仿宋" w:cs="仿宋" w:hint="eastAsia"/>
            <w:lang w:eastAsia="zh-CN"/>
          </w:rPr>
          <w:t>(一)、麻醉临床信息系统项目概况</w:t>
        </w:r>
        <w:r>
          <w:tab/>
        </w:r>
        <w:r>
          <w:fldChar w:fldCharType="begin"/>
        </w:r>
        <w:r>
          <w:instrText xml:space="preserve"> PAGEREF _Toc24914 \h </w:instrText>
        </w:r>
        <w:r>
          <w:fldChar w:fldCharType="separate"/>
        </w:r>
        <w:r>
          <w:t>12</w:t>
        </w:r>
        <w:r>
          <w:fldChar w:fldCharType="end"/>
        </w:r>
      </w:hyperlink>
    </w:p>
    <w:p>
      <w:pPr>
        <w:pStyle w:val="TOC2"/>
        <w:tabs>
          <w:tab w:val="right" w:leader="dot" w:pos="8306"/>
        </w:tabs>
      </w:pPr>
      <w:hyperlink w:anchor="_Toc25338" w:history="1">
        <w:r>
          <w:rPr>
            <w:rFonts w:ascii="仿宋" w:eastAsia="仿宋" w:hAnsi="仿宋" w:cs="仿宋" w:hint="eastAsia"/>
            <w:lang w:eastAsia="zh-CN"/>
          </w:rPr>
          <w:t>(二)、麻醉临床信息系统项目目标</w:t>
        </w:r>
        <w:r>
          <w:tab/>
        </w:r>
        <w:r>
          <w:fldChar w:fldCharType="begin"/>
        </w:r>
        <w:r>
          <w:instrText xml:space="preserve"> PAGEREF _Toc25338 \h </w:instrText>
        </w:r>
        <w:r>
          <w:fldChar w:fldCharType="separate"/>
        </w:r>
        <w:r>
          <w:t>14</w:t>
        </w:r>
        <w:r>
          <w:fldChar w:fldCharType="end"/>
        </w:r>
      </w:hyperlink>
    </w:p>
    <w:p>
      <w:pPr>
        <w:pStyle w:val="TOC2"/>
        <w:tabs>
          <w:tab w:val="right" w:leader="dot" w:pos="8306"/>
        </w:tabs>
      </w:pPr>
      <w:hyperlink w:anchor="_Toc4409" w:history="1">
        <w:r>
          <w:rPr>
            <w:rFonts w:ascii="仿宋" w:eastAsia="仿宋" w:hAnsi="仿宋" w:cs="仿宋" w:hint="eastAsia"/>
            <w:lang w:eastAsia="zh-CN"/>
          </w:rPr>
          <w:t>(三)、麻醉临床信息系统项目提出的理由</w:t>
        </w:r>
        <w:r>
          <w:tab/>
        </w:r>
        <w:r>
          <w:fldChar w:fldCharType="begin"/>
        </w:r>
        <w:r>
          <w:instrText xml:space="preserve"> PAGEREF _Toc4409 \h </w:instrText>
        </w:r>
        <w:r>
          <w:fldChar w:fldCharType="separate"/>
        </w:r>
        <w:r>
          <w:t>15</w:t>
        </w:r>
        <w:r>
          <w:fldChar w:fldCharType="end"/>
        </w:r>
      </w:hyperlink>
    </w:p>
    <w:p>
      <w:pPr>
        <w:pStyle w:val="TOC2"/>
        <w:tabs>
          <w:tab w:val="right" w:leader="dot" w:pos="8306"/>
        </w:tabs>
      </w:pPr>
      <w:hyperlink w:anchor="_Toc22341" w:history="1">
        <w:r>
          <w:rPr>
            <w:rFonts w:ascii="仿宋" w:eastAsia="仿宋" w:hAnsi="仿宋" w:cs="仿宋" w:hint="eastAsia"/>
            <w:lang w:eastAsia="zh-CN"/>
          </w:rPr>
          <w:t>(四)、麻醉临床信息系统项目意义</w:t>
        </w:r>
        <w:r>
          <w:tab/>
        </w:r>
        <w:r>
          <w:fldChar w:fldCharType="begin"/>
        </w:r>
        <w:r>
          <w:instrText xml:space="preserve"> PAGEREF _Toc22341 \h </w:instrText>
        </w:r>
        <w:r>
          <w:fldChar w:fldCharType="separate"/>
        </w:r>
        <w:r>
          <w:t>17</w:t>
        </w:r>
        <w:r>
          <w:fldChar w:fldCharType="end"/>
        </w:r>
      </w:hyperlink>
    </w:p>
    <w:p>
      <w:pPr>
        <w:pStyle w:val="TOC2"/>
        <w:tabs>
          <w:tab w:val="right" w:leader="dot" w:pos="8306"/>
        </w:tabs>
      </w:pPr>
      <w:hyperlink w:anchor="_Toc4984" w:history="1">
        <w:r>
          <w:rPr>
            <w:rFonts w:ascii="仿宋" w:eastAsia="仿宋" w:hAnsi="仿宋" w:cs="仿宋" w:hint="eastAsia"/>
            <w:lang w:eastAsia="zh-CN"/>
          </w:rPr>
          <w:t>(五)、麻醉临床信息系统项目背景</w:t>
        </w:r>
        <w:r>
          <w:tab/>
        </w:r>
        <w:r>
          <w:fldChar w:fldCharType="begin"/>
        </w:r>
        <w:r>
          <w:instrText xml:space="preserve"> PAGEREF _Toc4984 \h </w:instrText>
        </w:r>
        <w:r>
          <w:fldChar w:fldCharType="separate"/>
        </w:r>
        <w:r>
          <w:t>18</w:t>
        </w:r>
        <w:r>
          <w:fldChar w:fldCharType="end"/>
        </w:r>
      </w:hyperlink>
    </w:p>
    <w:p>
      <w:pPr>
        <w:pStyle w:val="TOC1"/>
        <w:tabs>
          <w:tab w:val="right" w:leader="dot" w:pos="8306"/>
        </w:tabs>
      </w:pPr>
      <w:hyperlink w:anchor="_Toc29130" w:history="1">
        <w:r>
          <w:rPr>
            <w:rFonts w:ascii="仿宋" w:eastAsia="仿宋" w:hAnsi="仿宋" w:cs="仿宋" w:hint="eastAsia"/>
            <w:lang w:eastAsia="zh-CN"/>
          </w:rPr>
          <w:t>四、工艺说明</w:t>
        </w:r>
        <w:r>
          <w:tab/>
        </w:r>
        <w:r>
          <w:fldChar w:fldCharType="begin"/>
        </w:r>
        <w:r>
          <w:instrText xml:space="preserve"> PAGEREF _Toc29130 \h </w:instrText>
        </w:r>
        <w:r>
          <w:fldChar w:fldCharType="separate"/>
        </w:r>
        <w:r>
          <w:t>19</w:t>
        </w:r>
        <w:r>
          <w:fldChar w:fldCharType="end"/>
        </w:r>
      </w:hyperlink>
    </w:p>
    <w:p>
      <w:pPr>
        <w:pStyle w:val="TOC2"/>
        <w:tabs>
          <w:tab w:val="right" w:leader="dot" w:pos="8306"/>
        </w:tabs>
      </w:pPr>
      <w:hyperlink w:anchor="_Toc9281" w:history="1">
        <w:r>
          <w:rPr>
            <w:rFonts w:ascii="仿宋" w:eastAsia="仿宋" w:hAnsi="仿宋" w:cs="仿宋" w:hint="eastAsia"/>
            <w:lang w:eastAsia="zh-CN"/>
          </w:rPr>
          <w:t>(一)、技术管理特点</w:t>
        </w:r>
        <w:r>
          <w:tab/>
        </w:r>
        <w:r>
          <w:fldChar w:fldCharType="begin"/>
        </w:r>
        <w:r>
          <w:instrText xml:space="preserve"> PAGEREF _Toc9281 \h </w:instrText>
        </w:r>
        <w:r>
          <w:fldChar w:fldCharType="separate"/>
        </w:r>
        <w:r>
          <w:t>19</w:t>
        </w:r>
        <w:r>
          <w:fldChar w:fldCharType="end"/>
        </w:r>
      </w:hyperlink>
    </w:p>
    <w:p>
      <w:pPr>
        <w:pStyle w:val="TOC2"/>
        <w:tabs>
          <w:tab w:val="right" w:leader="dot" w:pos="8306"/>
        </w:tabs>
      </w:pPr>
      <w:hyperlink w:anchor="_Toc20998" w:history="1">
        <w:r>
          <w:rPr>
            <w:rFonts w:ascii="仿宋" w:eastAsia="仿宋" w:hAnsi="仿宋" w:cs="仿宋" w:hint="eastAsia"/>
            <w:lang w:eastAsia="zh-CN"/>
          </w:rPr>
          <w:t>(二)、麻醉临床信息系统项目工艺技术设计方案</w:t>
        </w:r>
        <w:r>
          <w:tab/>
        </w:r>
        <w:r>
          <w:fldChar w:fldCharType="begin"/>
        </w:r>
        <w:r>
          <w:instrText xml:space="preserve"> PAGEREF _Toc20998 \h </w:instrText>
        </w:r>
        <w:r>
          <w:fldChar w:fldCharType="separate"/>
        </w:r>
        <w:r>
          <w:t>20</w:t>
        </w:r>
        <w:r>
          <w:fldChar w:fldCharType="end"/>
        </w:r>
      </w:hyperlink>
    </w:p>
    <w:p>
      <w:pPr>
        <w:pStyle w:val="TOC2"/>
        <w:tabs>
          <w:tab w:val="right" w:leader="dot" w:pos="8306"/>
        </w:tabs>
      </w:pPr>
      <w:hyperlink w:anchor="_Toc12521" w:history="1">
        <w:r>
          <w:rPr>
            <w:rFonts w:ascii="仿宋" w:eastAsia="仿宋" w:hAnsi="仿宋" w:cs="仿宋" w:hint="eastAsia"/>
            <w:lang w:eastAsia="zh-CN"/>
          </w:rPr>
          <w:t>(三)、设备选型方案</w:t>
        </w:r>
        <w:r>
          <w:tab/>
        </w:r>
        <w:r>
          <w:fldChar w:fldCharType="begin"/>
        </w:r>
        <w:r>
          <w:instrText xml:space="preserve"> PAGEREF _Toc12521 \h </w:instrText>
        </w:r>
        <w:r>
          <w:fldChar w:fldCharType="separate"/>
        </w:r>
        <w:r>
          <w:t>21</w:t>
        </w:r>
        <w:r>
          <w:fldChar w:fldCharType="end"/>
        </w:r>
      </w:hyperlink>
    </w:p>
    <w:p>
      <w:pPr>
        <w:pStyle w:val="TOC1"/>
        <w:tabs>
          <w:tab w:val="right" w:leader="dot" w:pos="8306"/>
        </w:tabs>
      </w:pPr>
      <w:hyperlink w:anchor="_Toc29853" w:history="1">
        <w:r>
          <w:rPr>
            <w:rFonts w:ascii="仿宋" w:eastAsia="仿宋" w:hAnsi="仿宋" w:cs="仿宋" w:hint="eastAsia"/>
            <w:lang w:eastAsia="zh-CN"/>
          </w:rPr>
          <w:t>五、麻醉临床信息系统项目建设单位说明</w:t>
        </w:r>
        <w:r>
          <w:tab/>
        </w:r>
        <w:r>
          <w:fldChar w:fldCharType="begin"/>
        </w:r>
        <w:r>
          <w:instrText xml:space="preserve"> PAGEREF _Toc29853 \h </w:instrText>
        </w:r>
        <w:r>
          <w:fldChar w:fldCharType="separate"/>
        </w:r>
        <w:r>
          <w:t>23</w:t>
        </w:r>
        <w:r>
          <w:fldChar w:fldCharType="end"/>
        </w:r>
      </w:hyperlink>
    </w:p>
    <w:p>
      <w:pPr>
        <w:pStyle w:val="TOC2"/>
        <w:tabs>
          <w:tab w:val="right" w:leader="dot" w:pos="8306"/>
        </w:tabs>
      </w:pPr>
      <w:hyperlink w:anchor="_Toc32157" w:history="1">
        <w:r>
          <w:rPr>
            <w:rFonts w:ascii="仿宋" w:eastAsia="仿宋" w:hAnsi="仿宋" w:cs="仿宋" w:hint="eastAsia"/>
            <w:lang w:eastAsia="zh-CN"/>
          </w:rPr>
          <w:t>(一)、麻醉临床信息系统项目承办单位基本情况</w:t>
        </w:r>
        <w:r>
          <w:tab/>
        </w:r>
        <w:r>
          <w:fldChar w:fldCharType="begin"/>
        </w:r>
        <w:r>
          <w:instrText xml:space="preserve"> PAGEREF _Toc32157 \h </w:instrText>
        </w:r>
        <w:r>
          <w:fldChar w:fldCharType="separate"/>
        </w:r>
        <w:r>
          <w:t>23</w:t>
        </w:r>
        <w:r>
          <w:fldChar w:fldCharType="end"/>
        </w:r>
      </w:hyperlink>
    </w:p>
    <w:p>
      <w:pPr>
        <w:pStyle w:val="TOC2"/>
        <w:tabs>
          <w:tab w:val="right" w:leader="dot" w:pos="8306"/>
        </w:tabs>
      </w:pPr>
      <w:hyperlink w:anchor="_Toc18100" w:history="1">
        <w:r>
          <w:rPr>
            <w:rFonts w:ascii="仿宋" w:eastAsia="仿宋" w:hAnsi="仿宋" w:cs="仿宋" w:hint="eastAsia"/>
            <w:lang w:eastAsia="zh-CN"/>
          </w:rPr>
          <w:t>(二)、公司经济效益分析</w:t>
        </w:r>
        <w:r>
          <w:tab/>
        </w:r>
        <w:r>
          <w:fldChar w:fldCharType="begin"/>
        </w:r>
        <w:r>
          <w:instrText xml:space="preserve"> PAGEREF _Toc18100 \h </w:instrText>
        </w:r>
        <w:r>
          <w:fldChar w:fldCharType="separate"/>
        </w:r>
        <w:r>
          <w:t>23</w:t>
        </w:r>
        <w:r>
          <w:fldChar w:fldCharType="end"/>
        </w:r>
      </w:hyperlink>
    </w:p>
    <w:p>
      <w:pPr>
        <w:pStyle w:val="TOC1"/>
        <w:tabs>
          <w:tab w:val="right" w:leader="dot" w:pos="8306"/>
        </w:tabs>
      </w:pPr>
      <w:hyperlink w:anchor="_Toc24024" w:history="1">
        <w:r>
          <w:rPr>
            <w:rFonts w:ascii="仿宋" w:eastAsia="仿宋" w:hAnsi="仿宋" w:cs="仿宋" w:hint="eastAsia"/>
            <w:lang w:eastAsia="zh-CN"/>
          </w:rPr>
          <w:t>六、麻醉临床信息系统项目绩效评估</w:t>
        </w:r>
        <w:r>
          <w:tab/>
        </w:r>
        <w:r>
          <w:fldChar w:fldCharType="begin"/>
        </w:r>
        <w:r>
          <w:instrText xml:space="preserve"> PAGEREF _Toc24024 \h </w:instrText>
        </w:r>
        <w:r>
          <w:fldChar w:fldCharType="separate"/>
        </w:r>
        <w:r>
          <w:t>24</w:t>
        </w:r>
        <w:r>
          <w:fldChar w:fldCharType="end"/>
        </w:r>
      </w:hyperlink>
    </w:p>
    <w:p>
      <w:pPr>
        <w:pStyle w:val="TOC2"/>
        <w:tabs>
          <w:tab w:val="right" w:leader="dot" w:pos="8306"/>
        </w:tabs>
      </w:pPr>
      <w:hyperlink w:anchor="_Toc9507" w:history="1">
        <w:r>
          <w:rPr>
            <w:rFonts w:ascii="仿宋" w:eastAsia="仿宋" w:hAnsi="仿宋" w:cs="仿宋" w:hint="eastAsia"/>
            <w:lang w:eastAsia="zh-CN"/>
          </w:rPr>
          <w:t>(一)、绩效评估指标</w:t>
        </w:r>
        <w:r>
          <w:tab/>
        </w:r>
        <w:r>
          <w:fldChar w:fldCharType="begin"/>
        </w:r>
        <w:r>
          <w:instrText xml:space="preserve"> PAGEREF _Toc9507 \h </w:instrText>
        </w:r>
        <w:r>
          <w:fldChar w:fldCharType="separate"/>
        </w:r>
        <w:r>
          <w:t>24</w:t>
        </w:r>
        <w:r>
          <w:fldChar w:fldCharType="end"/>
        </w:r>
      </w:hyperlink>
    </w:p>
    <w:p>
      <w:pPr>
        <w:pStyle w:val="TOC2"/>
        <w:tabs>
          <w:tab w:val="right" w:leader="dot" w:pos="8306"/>
        </w:tabs>
      </w:pPr>
      <w:hyperlink w:anchor="_Toc15694" w:history="1">
        <w:r>
          <w:rPr>
            <w:rFonts w:ascii="仿宋" w:eastAsia="仿宋" w:hAnsi="仿宋" w:cs="仿宋" w:hint="eastAsia"/>
            <w:lang w:eastAsia="zh-CN"/>
          </w:rPr>
          <w:t>(二)、绩效评估方法</w:t>
        </w:r>
        <w:r>
          <w:tab/>
        </w:r>
        <w:r>
          <w:fldChar w:fldCharType="begin"/>
        </w:r>
        <w:r>
          <w:instrText xml:space="preserve"> PAGEREF _Toc15694 \h </w:instrText>
        </w:r>
        <w:r>
          <w:fldChar w:fldCharType="separate"/>
        </w:r>
        <w:r>
          <w:t>26</w:t>
        </w:r>
        <w:r>
          <w:fldChar w:fldCharType="end"/>
        </w:r>
      </w:hyperlink>
    </w:p>
    <w:p>
      <w:pPr>
        <w:pStyle w:val="TOC2"/>
        <w:tabs>
          <w:tab w:val="right" w:leader="dot" w:pos="8306"/>
        </w:tabs>
      </w:pPr>
      <w:hyperlink w:anchor="_Toc11806" w:history="1">
        <w:r>
          <w:rPr>
            <w:rFonts w:ascii="仿宋" w:eastAsia="仿宋" w:hAnsi="仿宋" w:cs="仿宋" w:hint="eastAsia"/>
            <w:lang w:eastAsia="zh-CN"/>
          </w:rPr>
          <w:t>(三)、绩效评估周期</w:t>
        </w:r>
        <w:r>
          <w:tab/>
        </w:r>
        <w:r>
          <w:fldChar w:fldCharType="begin"/>
        </w:r>
        <w:r>
          <w:instrText xml:space="preserve"> PAGEREF _Toc11806 \h </w:instrText>
        </w:r>
        <w:r>
          <w:fldChar w:fldCharType="separate"/>
        </w:r>
        <w:r>
          <w:t>27</w:t>
        </w:r>
        <w:r>
          <w:fldChar w:fldCharType="end"/>
        </w:r>
      </w:hyperlink>
    </w:p>
    <w:p>
      <w:pPr>
        <w:pStyle w:val="TOC1"/>
        <w:tabs>
          <w:tab w:val="right" w:leader="dot" w:pos="8306"/>
        </w:tabs>
      </w:pPr>
      <w:hyperlink w:anchor="_Toc25959" w:history="1">
        <w:r>
          <w:rPr>
            <w:rFonts w:ascii="仿宋" w:eastAsia="仿宋" w:hAnsi="仿宋" w:cs="仿宋" w:hint="eastAsia"/>
            <w:lang w:eastAsia="zh-CN"/>
          </w:rPr>
          <w:t>七、麻醉临床信息系统项目财务管理</w:t>
        </w:r>
        <w:r>
          <w:tab/>
        </w:r>
        <w:r>
          <w:fldChar w:fldCharType="begin"/>
        </w:r>
        <w:r>
          <w:instrText xml:space="preserve"> PAGEREF _Toc25959 \h </w:instrText>
        </w:r>
        <w:r>
          <w:fldChar w:fldCharType="separate"/>
        </w:r>
        <w:r>
          <w:t>28</w:t>
        </w:r>
        <w:r>
          <w:fldChar w:fldCharType="end"/>
        </w:r>
      </w:hyperlink>
    </w:p>
    <w:p>
      <w:pPr>
        <w:pStyle w:val="TOC2"/>
        <w:tabs>
          <w:tab w:val="right" w:leader="dot" w:pos="8306"/>
        </w:tabs>
      </w:pPr>
      <w:hyperlink w:anchor="_Toc16717" w:history="1">
        <w:r>
          <w:rPr>
            <w:rFonts w:ascii="仿宋" w:eastAsia="仿宋" w:hAnsi="仿宋" w:cs="仿宋" w:hint="eastAsia"/>
            <w:lang w:eastAsia="zh-CN"/>
          </w:rPr>
          <w:t>(一)、资金需求大</w:t>
        </w:r>
        <w:r>
          <w:tab/>
        </w:r>
        <w:r>
          <w:fldChar w:fldCharType="begin"/>
        </w:r>
        <w:r>
          <w:instrText xml:space="preserve"> PAGEREF _Toc16717 \h </w:instrText>
        </w:r>
        <w:r>
          <w:fldChar w:fldCharType="separate"/>
        </w:r>
        <w:r>
          <w:t>28</w:t>
        </w:r>
        <w:r>
          <w:fldChar w:fldCharType="end"/>
        </w:r>
      </w:hyperlink>
    </w:p>
    <w:p>
      <w:pPr>
        <w:pStyle w:val="TOC2"/>
        <w:tabs>
          <w:tab w:val="right" w:leader="dot" w:pos="8306"/>
        </w:tabs>
      </w:pPr>
      <w:hyperlink w:anchor="_Toc2958" w:history="1">
        <w:r>
          <w:rPr>
            <w:rFonts w:ascii="仿宋" w:eastAsia="仿宋" w:hAnsi="仿宋" w:cs="仿宋" w:hint="eastAsia"/>
            <w:lang w:eastAsia="zh-CN"/>
          </w:rPr>
          <w:t>(二)、研发周期长</w:t>
        </w:r>
        <w:r>
          <w:tab/>
        </w:r>
        <w:r>
          <w:fldChar w:fldCharType="begin"/>
        </w:r>
        <w:r>
          <w:instrText xml:space="preserve"> PAGEREF _Toc2958 \h </w:instrText>
        </w:r>
        <w:r>
          <w:fldChar w:fldCharType="separate"/>
        </w:r>
        <w:r>
          <w:t>29</w:t>
        </w:r>
        <w:r>
          <w:fldChar w:fldCharType="end"/>
        </w:r>
      </w:hyperlink>
    </w:p>
    <w:p>
      <w:pPr>
        <w:pStyle w:val="TOC2"/>
        <w:tabs>
          <w:tab w:val="right" w:leader="dot" w:pos="8306"/>
        </w:tabs>
      </w:pPr>
      <w:hyperlink w:anchor="_Toc10593" w:history="1">
        <w:r>
          <w:rPr>
            <w:rFonts w:ascii="仿宋" w:eastAsia="仿宋" w:hAnsi="仿宋" w:cs="仿宋" w:hint="eastAsia"/>
            <w:lang w:eastAsia="zh-CN"/>
          </w:rPr>
          <w:t>(三)、市场风险大</w:t>
        </w:r>
        <w:r>
          <w:tab/>
        </w:r>
        <w:r>
          <w:fldChar w:fldCharType="begin"/>
        </w:r>
        <w:r>
          <w:instrText xml:space="preserve"> PAGEREF _Toc10593 \h </w:instrText>
        </w:r>
        <w:r>
          <w:fldChar w:fldCharType="separate"/>
        </w:r>
        <w:r>
          <w:t>30</w:t>
        </w:r>
        <w:r>
          <w:fldChar w:fldCharType="end"/>
        </w:r>
      </w:hyperlink>
    </w:p>
    <w:p>
      <w:pPr>
        <w:pStyle w:val="TOC2"/>
        <w:tabs>
          <w:tab w:val="right" w:leader="dot" w:pos="8306"/>
        </w:tabs>
      </w:pPr>
      <w:hyperlink w:anchor="_Toc22226" w:history="1">
        <w:r>
          <w:rPr>
            <w:rFonts w:ascii="仿宋" w:eastAsia="仿宋" w:hAnsi="仿宋" w:cs="仿宋" w:hint="eastAsia"/>
            <w:lang w:eastAsia="zh-CN"/>
          </w:rPr>
          <w:t>(四)、利润率高</w:t>
        </w:r>
        <w:r>
          <w:tab/>
        </w:r>
        <w:r>
          <w:fldChar w:fldCharType="begin"/>
        </w:r>
        <w:r>
          <w:instrText xml:space="preserve"> PAGEREF _Toc22226 \h </w:instrText>
        </w:r>
        <w:r>
          <w:fldChar w:fldCharType="separate"/>
        </w:r>
        <w:r>
          <w:t>33</w:t>
        </w:r>
        <w:r>
          <w:fldChar w:fldCharType="end"/>
        </w:r>
      </w:hyperlink>
    </w:p>
    <w:p>
      <w:pPr>
        <w:pStyle w:val="TOC1"/>
        <w:tabs>
          <w:tab w:val="right" w:leader="dot" w:pos="8306"/>
        </w:tabs>
      </w:pPr>
      <w:hyperlink w:anchor="_Toc945" w:history="1">
        <w:r>
          <w:rPr>
            <w:rFonts w:ascii="仿宋" w:eastAsia="仿宋" w:hAnsi="仿宋" w:cs="仿宋" w:hint="eastAsia"/>
            <w:lang w:eastAsia="zh-CN"/>
          </w:rPr>
          <w:t>八、麻醉临床信息系统项目技术管理</w:t>
        </w:r>
        <w:r>
          <w:tab/>
        </w:r>
        <w:r>
          <w:fldChar w:fldCharType="begin"/>
        </w:r>
        <w:r>
          <w:instrText xml:space="preserve"> PAGEREF _Toc945 \h </w:instrText>
        </w:r>
        <w:r>
          <w:fldChar w:fldCharType="separate"/>
        </w:r>
        <w:r>
          <w:t>35</w:t>
        </w:r>
        <w:r>
          <w:fldChar w:fldCharType="end"/>
        </w:r>
      </w:hyperlink>
    </w:p>
    <w:p>
      <w:pPr>
        <w:pStyle w:val="TOC2"/>
        <w:tabs>
          <w:tab w:val="right" w:leader="dot" w:pos="8306"/>
        </w:tabs>
      </w:pPr>
      <w:hyperlink w:anchor="_Toc16299" w:history="1">
        <w:r>
          <w:rPr>
            <w:rFonts w:ascii="仿宋" w:eastAsia="仿宋" w:hAnsi="仿宋" w:cs="仿宋" w:hint="eastAsia"/>
            <w:lang w:eastAsia="zh-CN"/>
          </w:rPr>
          <w:t>(一)、技术方案选用方向</w:t>
        </w:r>
        <w:r>
          <w:tab/>
        </w:r>
        <w:r>
          <w:fldChar w:fldCharType="begin"/>
        </w:r>
        <w:r>
          <w:instrText xml:space="preserve"> PAGEREF _Toc16299 \h </w:instrText>
        </w:r>
        <w:r>
          <w:fldChar w:fldCharType="separate"/>
        </w:r>
        <w:r>
          <w:t>35</w:t>
        </w:r>
        <w:r>
          <w:fldChar w:fldCharType="end"/>
        </w:r>
      </w:hyperlink>
    </w:p>
    <w:p>
      <w:pPr>
        <w:pStyle w:val="TOC2"/>
        <w:tabs>
          <w:tab w:val="right" w:leader="dot" w:pos="8306"/>
        </w:tabs>
      </w:pPr>
      <w:hyperlink w:anchor="_Toc23910" w:history="1">
        <w:r>
          <w:rPr>
            <w:rFonts w:ascii="仿宋" w:eastAsia="仿宋" w:hAnsi="仿宋" w:cs="仿宋" w:hint="eastAsia"/>
            <w:lang w:eastAsia="zh-CN"/>
          </w:rPr>
          <w:t>(二)、工艺技术方案选用原则</w:t>
        </w:r>
        <w:r>
          <w:tab/>
        </w:r>
        <w:r>
          <w:fldChar w:fldCharType="begin"/>
        </w:r>
        <w:r>
          <w:instrText xml:space="preserve"> PAGEREF _Toc23910 \h </w:instrText>
        </w:r>
        <w:r>
          <w:fldChar w:fldCharType="separate"/>
        </w:r>
        <w:r>
          <w:t>37</w:t>
        </w:r>
        <w:r>
          <w:fldChar w:fldCharType="end"/>
        </w:r>
      </w:hyperlink>
    </w:p>
    <w:p>
      <w:pPr>
        <w:pStyle w:val="TOC2"/>
        <w:tabs>
          <w:tab w:val="right" w:leader="dot" w:pos="8306"/>
        </w:tabs>
      </w:pPr>
      <w:hyperlink w:anchor="_Toc746" w:history="1">
        <w:r>
          <w:rPr>
            <w:rFonts w:ascii="仿宋" w:eastAsia="仿宋" w:hAnsi="仿宋" w:cs="仿宋" w:hint="eastAsia"/>
            <w:lang w:eastAsia="zh-CN"/>
          </w:rPr>
          <w:t>(三)、工艺技术方案要求</w:t>
        </w:r>
        <w:r>
          <w:tab/>
        </w:r>
        <w:r>
          <w:fldChar w:fldCharType="begin"/>
        </w:r>
        <w:r>
          <w:instrText xml:space="preserve"> PAGEREF _Toc746 \h </w:instrText>
        </w:r>
        <w:r>
          <w:fldChar w:fldCharType="separate"/>
        </w:r>
        <w:r>
          <w:t>39</w:t>
        </w:r>
        <w:r>
          <w:fldChar w:fldCharType="end"/>
        </w:r>
      </w:hyperlink>
    </w:p>
    <w:p>
      <w:pPr>
        <w:pStyle w:val="TOC1"/>
        <w:tabs>
          <w:tab w:val="right" w:leader="dot" w:pos="8306"/>
        </w:tabs>
      </w:pPr>
      <w:hyperlink w:anchor="_Toc31537" w:history="1">
        <w:r>
          <w:rPr>
            <w:rFonts w:ascii="仿宋" w:eastAsia="仿宋" w:hAnsi="仿宋" w:cs="仿宋" w:hint="eastAsia"/>
            <w:lang w:eastAsia="zh-CN"/>
          </w:rPr>
          <w:t>九、麻醉临床信息系统项目投资规划</w:t>
        </w:r>
        <w:r>
          <w:tab/>
        </w:r>
        <w:r>
          <w:fldChar w:fldCharType="begin"/>
        </w:r>
        <w:r>
          <w:instrText xml:space="preserve"> PAGEREF _Toc31537 \h </w:instrText>
        </w:r>
        <w:r>
          <w:fldChar w:fldCharType="separate"/>
        </w:r>
        <w:r>
          <w:t>41</w:t>
        </w:r>
        <w:r>
          <w:fldChar w:fldCharType="end"/>
        </w:r>
      </w:hyperlink>
    </w:p>
    <w:p>
      <w:pPr>
        <w:pStyle w:val="TOC2"/>
        <w:tabs>
          <w:tab w:val="right" w:leader="dot" w:pos="8306"/>
        </w:tabs>
      </w:pPr>
      <w:hyperlink w:anchor="_Toc26902" w:history="1">
        <w:r>
          <w:rPr>
            <w:rFonts w:ascii="仿宋" w:eastAsia="仿宋" w:hAnsi="仿宋" w:cs="仿宋" w:hint="eastAsia"/>
            <w:lang w:eastAsia="zh-CN"/>
          </w:rPr>
          <w:t>(一)、麻醉临床信息系统项目总投资估算</w:t>
        </w:r>
        <w:r>
          <w:tab/>
        </w:r>
        <w:r>
          <w:fldChar w:fldCharType="begin"/>
        </w:r>
        <w:r>
          <w:instrText xml:space="preserve"> PAGEREF _Toc26902 \h </w:instrText>
        </w:r>
        <w:r>
          <w:fldChar w:fldCharType="separate"/>
        </w:r>
        <w:r>
          <w:t>41</w:t>
        </w:r>
        <w:r>
          <w:fldChar w:fldCharType="end"/>
        </w:r>
      </w:hyperlink>
    </w:p>
    <w:p>
      <w:pPr>
        <w:pStyle w:val="TOC2"/>
        <w:tabs>
          <w:tab w:val="right" w:leader="dot" w:pos="8306"/>
        </w:tabs>
      </w:pPr>
      <w:hyperlink w:anchor="_Toc10156" w:history="1">
        <w:r>
          <w:rPr>
            <w:rFonts w:ascii="仿宋" w:eastAsia="仿宋" w:hAnsi="仿宋" w:cs="仿宋" w:hint="eastAsia"/>
            <w:lang w:eastAsia="zh-CN"/>
          </w:rPr>
          <w:t>(二)、资金筹措</w:t>
        </w:r>
        <w:r>
          <w:tab/>
        </w:r>
        <w:r>
          <w:fldChar w:fldCharType="begin"/>
        </w:r>
        <w:r>
          <w:instrText xml:space="preserve"> PAGEREF _Toc10156 \h </w:instrText>
        </w:r>
        <w:r>
          <w:fldChar w:fldCharType="separate"/>
        </w:r>
        <w:r>
          <w:t>43</w:t>
        </w:r>
        <w:r>
          <w:fldChar w:fldCharType="end"/>
        </w:r>
      </w:hyperlink>
    </w:p>
    <w:p>
      <w:pPr>
        <w:pStyle w:val="TOC1"/>
        <w:tabs>
          <w:tab w:val="right" w:leader="dot" w:pos="8306"/>
        </w:tabs>
      </w:pPr>
      <w:hyperlink w:anchor="_Toc28102" w:history="1">
        <w:r>
          <w:rPr>
            <w:rFonts w:ascii="仿宋" w:eastAsia="仿宋" w:hAnsi="仿宋" w:cs="仿宋" w:hint="eastAsia"/>
            <w:lang w:eastAsia="zh-CN"/>
          </w:rPr>
          <w:t>十、麻醉临床信息系统项目人力资源管理</w:t>
        </w:r>
        <w:r>
          <w:tab/>
        </w:r>
        <w:r>
          <w:fldChar w:fldCharType="begin"/>
        </w:r>
        <w:r>
          <w:instrText xml:space="preserve"> PAGEREF _Toc28102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 w:history="1">
        <w:r>
          <w:rPr>
            <w:rFonts w:ascii="仿宋" w:eastAsia="仿宋" w:hAnsi="仿宋" w:cs="仿宋" w:hint="eastAsia"/>
            <w:lang w:eastAsia="zh-CN"/>
          </w:rPr>
          <w:t>(一)、建立健全的预算管理制度</w:t>
        </w:r>
        <w:r>
          <w:tab/>
        </w:r>
        <w:r>
          <w:fldChar w:fldCharType="begin"/>
        </w:r>
        <w:r>
          <w:instrText xml:space="preserve"> PAGEREF _Toc1495 \h </w:instrText>
        </w:r>
        <w:r>
          <w:fldChar w:fldCharType="separate"/>
        </w:r>
        <w:r>
          <w:t>43</w:t>
        </w:r>
        <w:r>
          <w:fldChar w:fldCharType="end"/>
        </w:r>
      </w:hyperlink>
    </w:p>
    <w:p>
      <w:pPr>
        <w:pStyle w:val="TOC2"/>
        <w:tabs>
          <w:tab w:val="right" w:leader="dot" w:pos="8306"/>
        </w:tabs>
      </w:pPr>
      <w:hyperlink w:anchor="_Toc28343" w:history="1">
        <w:r>
          <w:rPr>
            <w:rFonts w:ascii="仿宋" w:eastAsia="仿宋" w:hAnsi="仿宋" w:cs="仿宋" w:hint="eastAsia"/>
            <w:lang w:eastAsia="zh-CN"/>
          </w:rPr>
          <w:t>(二)、加强资金流动监控</w:t>
        </w:r>
        <w:r>
          <w:tab/>
        </w:r>
        <w:r>
          <w:fldChar w:fldCharType="begin"/>
        </w:r>
        <w:r>
          <w:instrText xml:space="preserve"> PAGEREF _Toc28343 \h </w:instrText>
        </w:r>
        <w:r>
          <w:fldChar w:fldCharType="separate"/>
        </w:r>
        <w:r>
          <w:t>45</w:t>
        </w:r>
        <w:r>
          <w:fldChar w:fldCharType="end"/>
        </w:r>
      </w:hyperlink>
    </w:p>
    <w:p>
      <w:pPr>
        <w:pStyle w:val="TOC2"/>
        <w:tabs>
          <w:tab w:val="right" w:leader="dot" w:pos="8306"/>
        </w:tabs>
      </w:pPr>
      <w:hyperlink w:anchor="_Toc4168" w:history="1">
        <w:r>
          <w:rPr>
            <w:rFonts w:ascii="仿宋" w:eastAsia="仿宋" w:hAnsi="仿宋" w:cs="仿宋" w:hint="eastAsia"/>
            <w:lang w:eastAsia="zh-CN"/>
          </w:rPr>
          <w:t>(三)、制定完善的风险控制机制</w:t>
        </w:r>
        <w:r>
          <w:tab/>
        </w:r>
        <w:r>
          <w:fldChar w:fldCharType="begin"/>
        </w:r>
        <w:r>
          <w:instrText xml:space="preserve"> PAGEREF _Toc4168 \h </w:instrText>
        </w:r>
        <w:r>
          <w:fldChar w:fldCharType="separate"/>
        </w:r>
        <w:r>
          <w:t>46</w:t>
        </w:r>
        <w:r>
          <w:fldChar w:fldCharType="end"/>
        </w:r>
      </w:hyperlink>
    </w:p>
    <w:p>
      <w:pPr>
        <w:pStyle w:val="TOC2"/>
        <w:tabs>
          <w:tab w:val="right" w:leader="dot" w:pos="8306"/>
        </w:tabs>
      </w:pPr>
      <w:hyperlink w:anchor="_Toc2229" w:history="1">
        <w:r>
          <w:rPr>
            <w:rFonts w:ascii="仿宋" w:eastAsia="仿宋" w:hAnsi="仿宋" w:cs="仿宋" w:hint="eastAsia"/>
            <w:lang w:eastAsia="zh-CN"/>
          </w:rPr>
          <w:t>(四)、优化成本管理</w:t>
        </w:r>
        <w:r>
          <w:tab/>
        </w:r>
        <w:r>
          <w:fldChar w:fldCharType="begin"/>
        </w:r>
        <w:r>
          <w:instrText xml:space="preserve"> PAGEREF _Toc2229 \h </w:instrText>
        </w:r>
        <w:r>
          <w:fldChar w:fldCharType="separate"/>
        </w:r>
        <w:r>
          <w:t>48</w:t>
        </w:r>
        <w:r>
          <w:fldChar w:fldCharType="end"/>
        </w:r>
      </w:hyperlink>
    </w:p>
    <w:p>
      <w:pPr>
        <w:pStyle w:val="TOC1"/>
        <w:tabs>
          <w:tab w:val="right" w:leader="dot" w:pos="8306"/>
        </w:tabs>
      </w:pPr>
      <w:hyperlink w:anchor="_Toc29444" w:history="1">
        <w:r>
          <w:rPr>
            <w:rFonts w:ascii="仿宋" w:eastAsia="仿宋" w:hAnsi="仿宋" w:cs="仿宋" w:hint="eastAsia"/>
            <w:lang w:eastAsia="zh-CN"/>
          </w:rPr>
          <w:t>十一、麻醉临床信息系统项目风险管理</w:t>
        </w:r>
        <w:r>
          <w:tab/>
        </w:r>
        <w:r>
          <w:fldChar w:fldCharType="begin"/>
        </w:r>
        <w:r>
          <w:instrText xml:space="preserve"> PAGEREF _Toc29444 \h </w:instrText>
        </w:r>
        <w:r>
          <w:fldChar w:fldCharType="separate"/>
        </w:r>
        <w:r>
          <w:t>49</w:t>
        </w:r>
        <w:r>
          <w:fldChar w:fldCharType="end"/>
        </w:r>
      </w:hyperlink>
    </w:p>
    <w:p>
      <w:pPr>
        <w:pStyle w:val="TOC2"/>
        <w:tabs>
          <w:tab w:val="right" w:leader="dot" w:pos="8306"/>
        </w:tabs>
      </w:pPr>
      <w:hyperlink w:anchor="_Toc14468" w:history="1">
        <w:r>
          <w:rPr>
            <w:rFonts w:ascii="仿宋" w:eastAsia="仿宋" w:hAnsi="仿宋" w:cs="仿宋" w:hint="eastAsia"/>
            <w:lang w:eastAsia="zh-CN"/>
          </w:rPr>
          <w:t>(一)、风险识别与评估</w:t>
        </w:r>
        <w:r>
          <w:tab/>
        </w:r>
        <w:r>
          <w:fldChar w:fldCharType="begin"/>
        </w:r>
        <w:r>
          <w:instrText xml:space="preserve"> PAGEREF _Toc14468 \h </w:instrText>
        </w:r>
        <w:r>
          <w:fldChar w:fldCharType="separate"/>
        </w:r>
        <w:r>
          <w:t>49</w:t>
        </w:r>
        <w:r>
          <w:fldChar w:fldCharType="end"/>
        </w:r>
      </w:hyperlink>
    </w:p>
    <w:p>
      <w:pPr>
        <w:pStyle w:val="TOC2"/>
        <w:tabs>
          <w:tab w:val="right" w:leader="dot" w:pos="8306"/>
        </w:tabs>
      </w:pPr>
      <w:hyperlink w:anchor="_Toc7466" w:history="1">
        <w:r>
          <w:rPr>
            <w:rFonts w:ascii="仿宋" w:eastAsia="仿宋" w:hAnsi="仿宋" w:cs="仿宋" w:hint="eastAsia"/>
            <w:lang w:eastAsia="zh-CN"/>
          </w:rPr>
          <w:t>(二)、风险应对策略</w:t>
        </w:r>
        <w:r>
          <w:tab/>
        </w:r>
        <w:r>
          <w:fldChar w:fldCharType="begin"/>
        </w:r>
        <w:r>
          <w:instrText xml:space="preserve"> PAGEREF _Toc7466 \h </w:instrText>
        </w:r>
        <w:r>
          <w:fldChar w:fldCharType="separate"/>
        </w:r>
        <w:r>
          <w:t>50</w:t>
        </w:r>
        <w:r>
          <w:fldChar w:fldCharType="end"/>
        </w:r>
      </w:hyperlink>
    </w:p>
    <w:p>
      <w:pPr>
        <w:pStyle w:val="TOC2"/>
        <w:tabs>
          <w:tab w:val="right" w:leader="dot" w:pos="8306"/>
        </w:tabs>
      </w:pPr>
      <w:hyperlink w:anchor="_Toc18550" w:history="1">
        <w:r>
          <w:rPr>
            <w:rFonts w:ascii="仿宋" w:eastAsia="仿宋" w:hAnsi="仿宋" w:cs="仿宋" w:hint="eastAsia"/>
            <w:lang w:eastAsia="zh-CN"/>
          </w:rPr>
          <w:t>(三)、风险监控与控制</w:t>
        </w:r>
        <w:r>
          <w:tab/>
        </w:r>
        <w:r>
          <w:fldChar w:fldCharType="begin"/>
        </w:r>
        <w:r>
          <w:instrText xml:space="preserve"> PAGEREF _Toc18550 \h </w:instrText>
        </w:r>
        <w:r>
          <w:fldChar w:fldCharType="separate"/>
        </w:r>
        <w:r>
          <w:t>52</w:t>
        </w:r>
        <w:r>
          <w:fldChar w:fldCharType="end"/>
        </w:r>
      </w:hyperlink>
    </w:p>
    <w:p>
      <w:pPr>
        <w:pStyle w:val="TOC1"/>
        <w:tabs>
          <w:tab w:val="right" w:leader="dot" w:pos="8306"/>
        </w:tabs>
      </w:pPr>
      <w:hyperlink w:anchor="_Toc4298" w:history="1">
        <w:r>
          <w:rPr>
            <w:rFonts w:ascii="仿宋" w:eastAsia="仿宋" w:hAnsi="仿宋" w:cs="仿宋" w:hint="eastAsia"/>
            <w:lang w:eastAsia="zh-CN"/>
          </w:rPr>
          <w:t>十二、麻醉临床信息系统项目环境影响分析</w:t>
        </w:r>
        <w:r>
          <w:tab/>
        </w:r>
        <w:r>
          <w:fldChar w:fldCharType="begin"/>
        </w:r>
        <w:r>
          <w:instrText xml:space="preserve"> PAGEREF _Toc4298 \h </w:instrText>
        </w:r>
        <w:r>
          <w:fldChar w:fldCharType="separate"/>
        </w:r>
        <w:r>
          <w:t>53</w:t>
        </w:r>
        <w:r>
          <w:fldChar w:fldCharType="end"/>
        </w:r>
      </w:hyperlink>
    </w:p>
    <w:p>
      <w:pPr>
        <w:pStyle w:val="TOC2"/>
        <w:tabs>
          <w:tab w:val="right" w:leader="dot" w:pos="8306"/>
        </w:tabs>
      </w:pPr>
      <w:hyperlink w:anchor="_Toc5970" w:history="1">
        <w:r>
          <w:rPr>
            <w:rFonts w:ascii="仿宋" w:eastAsia="仿宋" w:hAnsi="仿宋" w:cs="仿宋" w:hint="eastAsia"/>
            <w:lang w:eastAsia="zh-CN"/>
          </w:rPr>
          <w:t>(一)、建设区域环境质量现状</w:t>
        </w:r>
        <w:r>
          <w:tab/>
        </w:r>
        <w:r>
          <w:fldChar w:fldCharType="begin"/>
        </w:r>
        <w:r>
          <w:instrText xml:space="preserve"> PAGEREF _Toc5970 \h </w:instrText>
        </w:r>
        <w:r>
          <w:fldChar w:fldCharType="separate"/>
        </w:r>
        <w:r>
          <w:t>53</w:t>
        </w:r>
        <w:r>
          <w:fldChar w:fldCharType="end"/>
        </w:r>
      </w:hyperlink>
    </w:p>
    <w:p>
      <w:pPr>
        <w:pStyle w:val="TOC2"/>
        <w:tabs>
          <w:tab w:val="right" w:leader="dot" w:pos="8306"/>
        </w:tabs>
      </w:pPr>
      <w:hyperlink w:anchor="_Toc27297" w:history="1">
        <w:r>
          <w:rPr>
            <w:rFonts w:ascii="仿宋" w:eastAsia="仿宋" w:hAnsi="仿宋" w:cs="仿宋" w:hint="eastAsia"/>
            <w:lang w:eastAsia="zh-CN"/>
          </w:rPr>
          <w:t>(二)、建设期环境保护</w:t>
        </w:r>
        <w:r>
          <w:tab/>
        </w:r>
        <w:r>
          <w:fldChar w:fldCharType="begin"/>
        </w:r>
        <w:r>
          <w:instrText xml:space="preserve"> PAGEREF _Toc27297 \h </w:instrText>
        </w:r>
        <w:r>
          <w:fldChar w:fldCharType="separate"/>
        </w:r>
        <w:r>
          <w:t>55</w:t>
        </w:r>
        <w:r>
          <w:fldChar w:fldCharType="end"/>
        </w:r>
      </w:hyperlink>
    </w:p>
    <w:p>
      <w:pPr>
        <w:pStyle w:val="TOC2"/>
        <w:tabs>
          <w:tab w:val="right" w:leader="dot" w:pos="8306"/>
        </w:tabs>
      </w:pPr>
      <w:hyperlink w:anchor="_Toc27564" w:history="1">
        <w:r>
          <w:rPr>
            <w:rFonts w:ascii="仿宋" w:eastAsia="仿宋" w:hAnsi="仿宋" w:cs="仿宋" w:hint="eastAsia"/>
            <w:lang w:eastAsia="zh-CN"/>
          </w:rPr>
          <w:t>(三)、运营期环境保护</w:t>
        </w:r>
        <w:r>
          <w:tab/>
        </w:r>
        <w:r>
          <w:fldChar w:fldCharType="begin"/>
        </w:r>
        <w:r>
          <w:instrText xml:space="preserve"> PAGEREF _Toc27564 \h </w:instrText>
        </w:r>
        <w:r>
          <w:fldChar w:fldCharType="separate"/>
        </w:r>
        <w:r>
          <w:t>56</w:t>
        </w:r>
        <w:r>
          <w:fldChar w:fldCharType="end"/>
        </w:r>
      </w:hyperlink>
    </w:p>
    <w:p>
      <w:pPr>
        <w:pStyle w:val="TOC2"/>
        <w:tabs>
          <w:tab w:val="right" w:leader="dot" w:pos="8306"/>
        </w:tabs>
      </w:pPr>
      <w:hyperlink w:anchor="_Toc10390" w:history="1">
        <w:r>
          <w:rPr>
            <w:rFonts w:ascii="仿宋" w:eastAsia="仿宋" w:hAnsi="仿宋" w:cs="仿宋" w:hint="eastAsia"/>
            <w:lang w:eastAsia="zh-CN"/>
          </w:rPr>
          <w:t>(四)、麻醉临床信息系统项目建设对区域经济的影响</w:t>
        </w:r>
        <w:r>
          <w:tab/>
        </w:r>
        <w:r>
          <w:fldChar w:fldCharType="begin"/>
        </w:r>
        <w:r>
          <w:instrText xml:space="preserve"> PAGEREF _Toc10390 \h </w:instrText>
        </w:r>
        <w:r>
          <w:fldChar w:fldCharType="separate"/>
        </w:r>
        <w:r>
          <w:t>57</w:t>
        </w:r>
        <w:r>
          <w:fldChar w:fldCharType="end"/>
        </w:r>
      </w:hyperlink>
    </w:p>
    <w:p>
      <w:pPr>
        <w:pStyle w:val="TOC2"/>
        <w:tabs>
          <w:tab w:val="right" w:leader="dot" w:pos="8306"/>
        </w:tabs>
      </w:pPr>
      <w:hyperlink w:anchor="_Toc24299" w:history="1">
        <w:r>
          <w:rPr>
            <w:rFonts w:ascii="仿宋" w:eastAsia="仿宋" w:hAnsi="仿宋" w:cs="仿宋" w:hint="eastAsia"/>
            <w:lang w:eastAsia="zh-CN"/>
          </w:rPr>
          <w:t>(五)、废弃物处理</w:t>
        </w:r>
        <w:r>
          <w:tab/>
        </w:r>
        <w:r>
          <w:fldChar w:fldCharType="begin"/>
        </w:r>
        <w:r>
          <w:instrText xml:space="preserve"> PAGEREF _Toc24299 \h </w:instrText>
        </w:r>
        <w:r>
          <w:fldChar w:fldCharType="separate"/>
        </w:r>
        <w:r>
          <w:t>59</w:t>
        </w:r>
        <w:r>
          <w:fldChar w:fldCharType="end"/>
        </w:r>
      </w:hyperlink>
    </w:p>
    <w:p>
      <w:pPr>
        <w:pStyle w:val="TOC2"/>
        <w:tabs>
          <w:tab w:val="right" w:leader="dot" w:pos="8306"/>
        </w:tabs>
      </w:pPr>
      <w:hyperlink w:anchor="_Toc11554" w:history="1">
        <w:r>
          <w:rPr>
            <w:rFonts w:ascii="仿宋" w:eastAsia="仿宋" w:hAnsi="仿宋" w:cs="仿宋" w:hint="eastAsia"/>
            <w:lang w:eastAsia="zh-CN"/>
          </w:rPr>
          <w:t>(六)、特殊环境影响分析</w:t>
        </w:r>
        <w:r>
          <w:tab/>
        </w:r>
        <w:r>
          <w:fldChar w:fldCharType="begin"/>
        </w:r>
        <w:r>
          <w:instrText xml:space="preserve"> PAGEREF _Toc11554 \h </w:instrText>
        </w:r>
        <w:r>
          <w:fldChar w:fldCharType="separate"/>
        </w:r>
        <w:r>
          <w:t>61</w:t>
        </w:r>
        <w:r>
          <w:fldChar w:fldCharType="end"/>
        </w:r>
      </w:hyperlink>
    </w:p>
    <w:p>
      <w:pPr>
        <w:pStyle w:val="TOC2"/>
        <w:tabs>
          <w:tab w:val="right" w:leader="dot" w:pos="8306"/>
        </w:tabs>
      </w:pPr>
      <w:hyperlink w:anchor="_Toc1420" w:history="1">
        <w:r>
          <w:rPr>
            <w:rFonts w:ascii="仿宋" w:eastAsia="仿宋" w:hAnsi="仿宋" w:cs="仿宋" w:hint="eastAsia"/>
            <w:lang w:eastAsia="zh-CN"/>
          </w:rPr>
          <w:t>(七)、清洁生产</w:t>
        </w:r>
        <w:r>
          <w:tab/>
        </w:r>
        <w:r>
          <w:fldChar w:fldCharType="begin"/>
        </w:r>
        <w:r>
          <w:instrText xml:space="preserve"> PAGEREF _Toc1420 \h </w:instrText>
        </w:r>
        <w:r>
          <w:fldChar w:fldCharType="separate"/>
        </w:r>
        <w:r>
          <w:t>62</w:t>
        </w:r>
        <w:r>
          <w:fldChar w:fldCharType="end"/>
        </w:r>
      </w:hyperlink>
    </w:p>
    <w:p>
      <w:pPr>
        <w:pStyle w:val="TOC2"/>
        <w:tabs>
          <w:tab w:val="right" w:leader="dot" w:pos="8306"/>
        </w:tabs>
      </w:pPr>
      <w:hyperlink w:anchor="_Toc12050" w:history="1">
        <w:r>
          <w:rPr>
            <w:rFonts w:ascii="仿宋" w:eastAsia="仿宋" w:hAnsi="仿宋" w:cs="仿宋" w:hint="eastAsia"/>
            <w:lang w:eastAsia="zh-CN"/>
          </w:rPr>
          <w:t>(八)、环境保护综合评价</w:t>
        </w:r>
        <w:r>
          <w:tab/>
        </w:r>
        <w:r>
          <w:fldChar w:fldCharType="begin"/>
        </w:r>
        <w:r>
          <w:instrText xml:space="preserve"> PAGEREF _Toc12050 \h </w:instrText>
        </w:r>
        <w:r>
          <w:fldChar w:fldCharType="separate"/>
        </w:r>
        <w:r>
          <w:t>63</w:t>
        </w:r>
        <w:r>
          <w:fldChar w:fldCharType="end"/>
        </w:r>
      </w:hyperlink>
    </w:p>
    <w:p>
      <w:pPr>
        <w:pStyle w:val="TOC1"/>
        <w:tabs>
          <w:tab w:val="right" w:leader="dot" w:pos="8306"/>
        </w:tabs>
      </w:pPr>
      <w:hyperlink w:anchor="_Toc26208" w:history="1">
        <w:r>
          <w:rPr>
            <w:rFonts w:ascii="仿宋" w:eastAsia="仿宋" w:hAnsi="仿宋" w:cs="仿宋" w:hint="eastAsia"/>
            <w:lang w:eastAsia="zh-CN"/>
          </w:rPr>
          <w:t>十三、质量管理体系</w:t>
        </w:r>
        <w:r>
          <w:tab/>
        </w:r>
        <w:r>
          <w:fldChar w:fldCharType="begin"/>
        </w:r>
        <w:r>
          <w:instrText xml:space="preserve"> PAGEREF _Toc26208 \h </w:instrText>
        </w:r>
        <w:r>
          <w:fldChar w:fldCharType="separate"/>
        </w:r>
        <w:r>
          <w:t>64</w:t>
        </w:r>
        <w:r>
          <w:fldChar w:fldCharType="end"/>
        </w:r>
      </w:hyperlink>
    </w:p>
    <w:p>
      <w:pPr>
        <w:pStyle w:val="TOC2"/>
        <w:tabs>
          <w:tab w:val="right" w:leader="dot" w:pos="8306"/>
        </w:tabs>
      </w:pPr>
      <w:hyperlink w:anchor="_Toc69" w:history="1">
        <w:r>
          <w:rPr>
            <w:rFonts w:ascii="仿宋" w:eastAsia="仿宋" w:hAnsi="仿宋" w:cs="仿宋" w:hint="eastAsia"/>
            <w:lang w:eastAsia="zh-CN"/>
          </w:rPr>
          <w:t>(一)、质量目标与方针</w:t>
        </w:r>
        <w:r>
          <w:tab/>
        </w:r>
        <w:r>
          <w:fldChar w:fldCharType="begin"/>
        </w:r>
        <w:r>
          <w:instrText xml:space="preserve"> PAGEREF _Toc69 \h </w:instrText>
        </w:r>
        <w:r>
          <w:fldChar w:fldCharType="separate"/>
        </w:r>
        <w:r>
          <w:t>64</w:t>
        </w:r>
        <w:r>
          <w:fldChar w:fldCharType="end"/>
        </w:r>
      </w:hyperlink>
    </w:p>
    <w:p>
      <w:pPr>
        <w:pStyle w:val="TOC2"/>
        <w:tabs>
          <w:tab w:val="right" w:leader="dot" w:pos="8306"/>
        </w:tabs>
      </w:pPr>
      <w:hyperlink w:anchor="_Toc8409" w:history="1">
        <w:r>
          <w:rPr>
            <w:rFonts w:ascii="仿宋" w:eastAsia="仿宋" w:hAnsi="仿宋" w:cs="仿宋" w:hint="eastAsia"/>
            <w:lang w:eastAsia="zh-CN"/>
          </w:rPr>
          <w:t>(二)、质量管理责任</w:t>
        </w:r>
        <w:r>
          <w:tab/>
        </w:r>
        <w:r>
          <w:fldChar w:fldCharType="begin"/>
        </w:r>
        <w:r>
          <w:instrText xml:space="preserve"> PAGEREF _Toc8409 \h </w:instrText>
        </w:r>
        <w:r>
          <w:fldChar w:fldCharType="separate"/>
        </w:r>
        <w:r>
          <w:t>65</w:t>
        </w:r>
        <w:r>
          <w:fldChar w:fldCharType="end"/>
        </w:r>
      </w:hyperlink>
    </w:p>
    <w:p>
      <w:pPr>
        <w:pStyle w:val="TOC2"/>
        <w:tabs>
          <w:tab w:val="right" w:leader="dot" w:pos="8306"/>
        </w:tabs>
      </w:pPr>
      <w:hyperlink w:anchor="_Toc11081" w:history="1">
        <w:r>
          <w:rPr>
            <w:rFonts w:ascii="仿宋" w:eastAsia="仿宋" w:hAnsi="仿宋" w:cs="仿宋" w:hint="eastAsia"/>
            <w:lang w:eastAsia="zh-CN"/>
          </w:rPr>
          <w:t>(三)、质量管理体系文件</w:t>
        </w:r>
        <w:r>
          <w:tab/>
        </w:r>
        <w:r>
          <w:fldChar w:fldCharType="begin"/>
        </w:r>
        <w:r>
          <w:instrText xml:space="preserve"> PAGEREF _Toc11081 \h </w:instrText>
        </w:r>
        <w:r>
          <w:fldChar w:fldCharType="separate"/>
        </w:r>
        <w:r>
          <w:t>67</w:t>
        </w:r>
        <w:r>
          <w:fldChar w:fldCharType="end"/>
        </w:r>
      </w:hyperlink>
    </w:p>
    <w:p>
      <w:pPr>
        <w:pStyle w:val="TOC2"/>
        <w:tabs>
          <w:tab w:val="right" w:leader="dot" w:pos="8306"/>
        </w:tabs>
      </w:pPr>
      <w:hyperlink w:anchor="_Toc25249" w:history="1">
        <w:r>
          <w:rPr>
            <w:rFonts w:ascii="仿宋" w:eastAsia="仿宋" w:hAnsi="仿宋" w:cs="仿宋" w:hint="eastAsia"/>
            <w:lang w:eastAsia="zh-CN"/>
          </w:rPr>
          <w:t>(四)、质量培训与教育</w:t>
        </w:r>
        <w:r>
          <w:tab/>
        </w:r>
        <w:r>
          <w:fldChar w:fldCharType="begin"/>
        </w:r>
        <w:r>
          <w:instrText xml:space="preserve"> PAGEREF _Toc25249 \h </w:instrText>
        </w:r>
        <w:r>
          <w:fldChar w:fldCharType="separate"/>
        </w:r>
        <w:r>
          <w:t>69</w:t>
        </w:r>
        <w:r>
          <w:fldChar w:fldCharType="end"/>
        </w:r>
      </w:hyperlink>
    </w:p>
    <w:p>
      <w:pPr>
        <w:pStyle w:val="TOC2"/>
        <w:tabs>
          <w:tab w:val="right" w:leader="dot" w:pos="8306"/>
        </w:tabs>
      </w:pPr>
      <w:hyperlink w:anchor="_Toc10000" w:history="1">
        <w:r>
          <w:rPr>
            <w:rFonts w:ascii="仿宋" w:eastAsia="仿宋" w:hAnsi="仿宋" w:cs="仿宋" w:hint="eastAsia"/>
            <w:lang w:eastAsia="zh-CN"/>
          </w:rPr>
          <w:t>(五)、质量审核与评价</w:t>
        </w:r>
        <w:r>
          <w:tab/>
        </w:r>
        <w:r>
          <w:fldChar w:fldCharType="begin"/>
        </w:r>
        <w:r>
          <w:instrText xml:space="preserve"> PAGEREF _Toc10000 \h </w:instrText>
        </w:r>
        <w:r>
          <w:fldChar w:fldCharType="separate"/>
        </w:r>
        <w:r>
          <w:t>70</w:t>
        </w:r>
        <w:r>
          <w:fldChar w:fldCharType="end"/>
        </w:r>
      </w:hyperlink>
    </w:p>
    <w:p>
      <w:pPr>
        <w:pStyle w:val="TOC2"/>
        <w:tabs>
          <w:tab w:val="right" w:leader="dot" w:pos="8306"/>
        </w:tabs>
      </w:pPr>
      <w:hyperlink w:anchor="_Toc3858" w:history="1">
        <w:r>
          <w:rPr>
            <w:rFonts w:ascii="仿宋" w:eastAsia="仿宋" w:hAnsi="仿宋" w:cs="仿宋" w:hint="eastAsia"/>
            <w:lang w:eastAsia="zh-CN"/>
          </w:rPr>
          <w:t>(六)、不符合与纠正措施</w:t>
        </w:r>
        <w:r>
          <w:tab/>
        </w:r>
        <w:r>
          <w:fldChar w:fldCharType="begin"/>
        </w:r>
        <w:r>
          <w:instrText xml:space="preserve"> PAGEREF _Toc3858 \h </w:instrText>
        </w:r>
        <w:r>
          <w:fldChar w:fldCharType="separate"/>
        </w:r>
        <w:r>
          <w:t>71</w:t>
        </w:r>
        <w:r>
          <w:fldChar w:fldCharType="end"/>
        </w:r>
      </w:hyperlink>
    </w:p>
    <w:p>
      <w:pPr>
        <w:pStyle w:val="TOC1"/>
        <w:tabs>
          <w:tab w:val="right" w:leader="dot" w:pos="8306"/>
        </w:tabs>
      </w:pPr>
      <w:hyperlink w:anchor="_Toc6413" w:history="1">
        <w:r>
          <w:rPr>
            <w:rFonts w:ascii="仿宋" w:eastAsia="仿宋" w:hAnsi="仿宋" w:cs="仿宋" w:hint="eastAsia"/>
            <w:lang w:eastAsia="zh-CN"/>
          </w:rPr>
          <w:t>十四、供应链管理</w:t>
        </w:r>
        <w:r>
          <w:tab/>
        </w:r>
        <w:r>
          <w:fldChar w:fldCharType="begin"/>
        </w:r>
        <w:r>
          <w:instrText xml:space="preserve"> PAGEREF _Toc6413 \h </w:instrText>
        </w:r>
        <w:r>
          <w:fldChar w:fldCharType="separate"/>
        </w:r>
        <w:r>
          <w:t>73</w:t>
        </w:r>
        <w:r>
          <w:fldChar w:fldCharType="end"/>
        </w:r>
      </w:hyperlink>
    </w:p>
    <w:p>
      <w:pPr>
        <w:pStyle w:val="TOC2"/>
        <w:tabs>
          <w:tab w:val="right" w:leader="dot" w:pos="8306"/>
        </w:tabs>
      </w:pPr>
      <w:hyperlink w:anchor="_Toc20298" w:history="1">
        <w:r>
          <w:rPr>
            <w:rFonts w:ascii="仿宋" w:eastAsia="仿宋" w:hAnsi="仿宋" w:cs="仿宋" w:hint="eastAsia"/>
            <w:lang w:eastAsia="zh-CN"/>
          </w:rPr>
          <w:t>(一)、供应链战略规划</w:t>
        </w:r>
        <w:r>
          <w:tab/>
        </w:r>
        <w:r>
          <w:fldChar w:fldCharType="begin"/>
        </w:r>
        <w:r>
          <w:instrText xml:space="preserve"> PAGEREF _Toc20298 \h </w:instrText>
        </w:r>
        <w:r>
          <w:fldChar w:fldCharType="separate"/>
        </w:r>
        <w:r>
          <w:t>73</w:t>
        </w:r>
        <w:r>
          <w:fldChar w:fldCharType="end"/>
        </w:r>
      </w:hyperlink>
    </w:p>
    <w:p>
      <w:pPr>
        <w:pStyle w:val="TOC2"/>
        <w:tabs>
          <w:tab w:val="right" w:leader="dot" w:pos="8306"/>
        </w:tabs>
      </w:pPr>
      <w:hyperlink w:anchor="_Toc8568" w:history="1">
        <w:r>
          <w:rPr>
            <w:rFonts w:ascii="仿宋" w:eastAsia="仿宋" w:hAnsi="仿宋" w:cs="仿宋" w:hint="eastAsia"/>
            <w:lang w:eastAsia="zh-CN"/>
          </w:rPr>
          <w:t>(二)、供应商选择与合作</w:t>
        </w:r>
        <w:r>
          <w:tab/>
        </w:r>
        <w:r>
          <w:fldChar w:fldCharType="begin"/>
        </w:r>
        <w:r>
          <w:instrText xml:space="preserve"> PAGEREF _Toc8568 \h </w:instrText>
        </w:r>
        <w:r>
          <w:fldChar w:fldCharType="separate"/>
        </w:r>
        <w:r>
          <w:t>74</w:t>
        </w:r>
        <w:r>
          <w:fldChar w:fldCharType="end"/>
        </w:r>
      </w:hyperlink>
    </w:p>
    <w:p>
      <w:pPr>
        <w:pStyle w:val="TOC2"/>
        <w:tabs>
          <w:tab w:val="right" w:leader="dot" w:pos="8306"/>
        </w:tabs>
      </w:pPr>
      <w:hyperlink w:anchor="_Toc14314" w:history="1">
        <w:r>
          <w:rPr>
            <w:rFonts w:ascii="仿宋" w:eastAsia="仿宋" w:hAnsi="仿宋" w:cs="仿宋" w:hint="eastAsia"/>
            <w:lang w:eastAsia="zh-CN"/>
          </w:rPr>
          <w:t>(三)、物流与库存管理</w:t>
        </w:r>
        <w:r>
          <w:tab/>
        </w:r>
        <w:r>
          <w:fldChar w:fldCharType="begin"/>
        </w:r>
        <w:r>
          <w:instrText xml:space="preserve"> PAGEREF _Toc14314 \h </w:instrText>
        </w:r>
        <w:r>
          <w:fldChar w:fldCharType="separate"/>
        </w:r>
        <w:r>
          <w:t>75</w:t>
        </w:r>
        <w:r>
          <w:fldChar w:fldCharType="end"/>
        </w:r>
      </w:hyperlink>
    </w:p>
    <w:p>
      <w:pPr>
        <w:pStyle w:val="TOC1"/>
        <w:tabs>
          <w:tab w:val="right" w:leader="dot" w:pos="8306"/>
        </w:tabs>
      </w:pPr>
      <w:hyperlink w:anchor="_Toc19093" w:history="1">
        <w:r>
          <w:rPr>
            <w:rFonts w:ascii="仿宋" w:eastAsia="仿宋" w:hAnsi="仿宋" w:cs="仿宋" w:hint="eastAsia"/>
            <w:lang w:eastAsia="zh-CN"/>
          </w:rPr>
          <w:t>十五、麻醉临床信息系统项目治理与监督</w:t>
        </w:r>
        <w:r>
          <w:tab/>
        </w:r>
        <w:r>
          <w:fldChar w:fldCharType="begin"/>
        </w:r>
        <w:r>
          <w:instrText xml:space="preserve"> PAGEREF _Toc19093 \h </w:instrText>
        </w:r>
        <w:r>
          <w:fldChar w:fldCharType="separate"/>
        </w:r>
        <w:r>
          <w:t>77</w:t>
        </w:r>
        <w:r>
          <w:fldChar w:fldCharType="end"/>
        </w:r>
      </w:hyperlink>
    </w:p>
    <w:p>
      <w:pPr>
        <w:pStyle w:val="TOC2"/>
        <w:tabs>
          <w:tab w:val="right" w:leader="dot" w:pos="8306"/>
        </w:tabs>
      </w:pPr>
      <w:hyperlink w:anchor="_Toc22976" w:history="1">
        <w:r>
          <w:rPr>
            <w:rFonts w:ascii="仿宋" w:eastAsia="仿宋" w:hAnsi="仿宋" w:cs="仿宋" w:hint="eastAsia"/>
            <w:lang w:eastAsia="zh-CN"/>
          </w:rPr>
          <w:t>(一)、麻醉临床信息系统项目治理结构</w:t>
        </w:r>
        <w:r>
          <w:tab/>
        </w:r>
        <w:r>
          <w:fldChar w:fldCharType="begin"/>
        </w:r>
        <w:r>
          <w:instrText xml:space="preserve"> PAGEREF _Toc22976 \h </w:instrText>
        </w:r>
        <w:r>
          <w:fldChar w:fldCharType="separate"/>
        </w:r>
        <w:r>
          <w:t>77</w:t>
        </w:r>
        <w:r>
          <w:fldChar w:fldCharType="end"/>
        </w:r>
      </w:hyperlink>
    </w:p>
    <w:p>
      <w:pPr>
        <w:pStyle w:val="TOC2"/>
        <w:tabs>
          <w:tab w:val="right" w:leader="dot" w:pos="8306"/>
        </w:tabs>
      </w:pPr>
      <w:hyperlink w:anchor="_Toc15141" w:history="1">
        <w:r>
          <w:rPr>
            <w:rFonts w:ascii="仿宋" w:eastAsia="仿宋" w:hAnsi="仿宋" w:cs="仿宋" w:hint="eastAsia"/>
            <w:lang w:eastAsia="zh-CN"/>
          </w:rPr>
          <w:t>(二)、监督与审计</w:t>
        </w:r>
        <w:r>
          <w:tab/>
        </w:r>
        <w:r>
          <w:fldChar w:fldCharType="begin"/>
        </w:r>
        <w:r>
          <w:instrText xml:space="preserve"> PAGEREF _Toc15141 \h </w:instrText>
        </w:r>
        <w:r>
          <w:fldChar w:fldCharType="separate"/>
        </w:r>
        <w:r>
          <w:t>78</w:t>
        </w:r>
        <w:r>
          <w:fldChar w:fldCharType="end"/>
        </w:r>
      </w:hyperlink>
    </w:p>
    <w:p>
      <w:pPr>
        <w:pStyle w:val="TOC1"/>
        <w:tabs>
          <w:tab w:val="right" w:leader="dot" w:pos="8306"/>
        </w:tabs>
      </w:pPr>
      <w:hyperlink w:anchor="_Toc31992" w:history="1">
        <w:r>
          <w:rPr>
            <w:rFonts w:ascii="仿宋" w:eastAsia="仿宋" w:hAnsi="仿宋" w:cs="仿宋" w:hint="eastAsia"/>
            <w:lang w:eastAsia="zh-CN"/>
          </w:rPr>
          <w:t>十六、麻醉临床信息系统项目工程方案分析</w:t>
        </w:r>
        <w:r>
          <w:tab/>
        </w:r>
        <w:r>
          <w:fldChar w:fldCharType="begin"/>
        </w:r>
        <w:r>
          <w:instrText xml:space="preserve"> PAGEREF _Toc31992 \h </w:instrText>
        </w:r>
        <w:r>
          <w:fldChar w:fldCharType="separate"/>
        </w:r>
        <w:r>
          <w:t>80</w:t>
        </w:r>
        <w:r>
          <w:fldChar w:fldCharType="end"/>
        </w:r>
      </w:hyperlink>
    </w:p>
    <w:p>
      <w:pPr>
        <w:pStyle w:val="TOC2"/>
        <w:tabs>
          <w:tab w:val="right" w:leader="dot" w:pos="8306"/>
        </w:tabs>
      </w:pPr>
      <w:hyperlink w:anchor="_Toc3435" w:history="1">
        <w:r>
          <w:rPr>
            <w:rFonts w:ascii="仿宋" w:eastAsia="仿宋" w:hAnsi="仿宋" w:cs="仿宋" w:hint="eastAsia"/>
            <w:lang w:eastAsia="zh-CN"/>
          </w:rPr>
          <w:t>(一)、建筑工程设计原则</w:t>
        </w:r>
        <w:r>
          <w:tab/>
        </w:r>
        <w:r>
          <w:fldChar w:fldCharType="begin"/>
        </w:r>
        <w:r>
          <w:instrText xml:space="preserve"> PAGEREF _Toc3435 \h </w:instrText>
        </w:r>
        <w:r>
          <w:fldChar w:fldCharType="separate"/>
        </w:r>
        <w:r>
          <w:t>80</w:t>
        </w:r>
        <w:r>
          <w:fldChar w:fldCharType="end"/>
        </w:r>
      </w:hyperlink>
    </w:p>
    <w:p>
      <w:pPr>
        <w:pStyle w:val="TOC2"/>
        <w:tabs>
          <w:tab w:val="right" w:leader="dot" w:pos="8306"/>
        </w:tabs>
      </w:pPr>
      <w:hyperlink w:anchor="_Toc637" w:history="1">
        <w:r>
          <w:rPr>
            <w:rFonts w:ascii="仿宋" w:eastAsia="仿宋" w:hAnsi="仿宋" w:cs="仿宋" w:hint="eastAsia"/>
            <w:lang w:eastAsia="zh-CN"/>
          </w:rPr>
          <w:t>(二)、土建工程建设指标</w:t>
        </w:r>
        <w:r>
          <w:tab/>
        </w:r>
        <w:r>
          <w:fldChar w:fldCharType="begin"/>
        </w:r>
        <w:r>
          <w:instrText xml:space="preserve"> PAGEREF _Toc637 \h </w:instrText>
        </w:r>
        <w:r>
          <w:fldChar w:fldCharType="separate"/>
        </w:r>
        <w:r>
          <w:t>83</w:t>
        </w:r>
        <w:r>
          <w:fldChar w:fldCharType="end"/>
        </w:r>
      </w:hyperlink>
    </w:p>
    <w:p>
      <w:pPr>
        <w:pStyle w:val="TOC1"/>
        <w:tabs>
          <w:tab w:val="right" w:leader="dot" w:pos="8306"/>
        </w:tabs>
      </w:pPr>
      <w:hyperlink w:anchor="_Toc30582" w:history="1">
        <w:r>
          <w:rPr>
            <w:rFonts w:ascii="仿宋" w:eastAsia="仿宋" w:hAnsi="仿宋" w:cs="仿宋" w:hint="eastAsia"/>
            <w:lang w:eastAsia="zh-CN"/>
          </w:rPr>
          <w:t>十七、麻醉临床信息系统项目变更管理</w:t>
        </w:r>
        <w:r>
          <w:tab/>
        </w:r>
        <w:r>
          <w:fldChar w:fldCharType="begin"/>
        </w:r>
        <w:r>
          <w:instrText xml:space="preserve"> PAGEREF _Toc30582 \h </w:instrText>
        </w:r>
        <w:r>
          <w:fldChar w:fldCharType="separate"/>
        </w:r>
        <w:r>
          <w:t>85</w:t>
        </w:r>
        <w:r>
          <w:fldChar w:fldCharType="end"/>
        </w:r>
      </w:hyperlink>
    </w:p>
    <w:p>
      <w:pPr>
        <w:pStyle w:val="TOC2"/>
        <w:tabs>
          <w:tab w:val="right" w:leader="dot" w:pos="8306"/>
        </w:tabs>
      </w:pPr>
      <w:hyperlink w:anchor="_Toc1456" w:history="1">
        <w:r>
          <w:rPr>
            <w:rFonts w:ascii="仿宋" w:eastAsia="仿宋" w:hAnsi="仿宋" w:cs="仿宋" w:hint="eastAsia"/>
            <w:lang w:eastAsia="zh-CN"/>
          </w:rPr>
          <w:t>(一)、变更申请与评估</w:t>
        </w:r>
        <w:r>
          <w:tab/>
        </w:r>
        <w:r>
          <w:fldChar w:fldCharType="begin"/>
        </w:r>
        <w:r>
          <w:instrText xml:space="preserve"> PAGEREF _Toc1456 \h </w:instrText>
        </w:r>
        <w:r>
          <w:fldChar w:fldCharType="separate"/>
        </w:r>
        <w:r>
          <w:t>85</w:t>
        </w:r>
        <w:r>
          <w:fldChar w:fldCharType="end"/>
        </w:r>
      </w:hyperlink>
    </w:p>
    <w:p>
      <w:pPr>
        <w:pStyle w:val="TOC2"/>
        <w:tabs>
          <w:tab w:val="right" w:leader="dot" w:pos="8306"/>
        </w:tabs>
      </w:pPr>
      <w:hyperlink w:anchor="_Toc5766" w:history="1">
        <w:r>
          <w:rPr>
            <w:rFonts w:ascii="仿宋" w:eastAsia="仿宋" w:hAnsi="仿宋" w:cs="仿宋" w:hint="eastAsia"/>
            <w:lang w:eastAsia="zh-CN"/>
          </w:rPr>
          <w:t>(二)、变更实施与控制</w:t>
        </w:r>
        <w:r>
          <w:tab/>
        </w:r>
        <w:r>
          <w:fldChar w:fldCharType="begin"/>
        </w:r>
        <w:r>
          <w:instrText xml:space="preserve"> PAGEREF _Toc5766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31"/>
      <w:r>
        <w:rPr>
          <w:rFonts w:ascii="仿宋" w:eastAsia="仿宋" w:hAnsi="仿宋" w:cs="仿宋" w:hint="eastAsia"/>
          <w:sz w:val="28"/>
          <w:lang w:eastAsia="zh-CN"/>
        </w:rPr>
        <w:t>一、麻醉临床信息系统项目文档管理</w:t>
      </w:r>
      <w:bookmarkEnd w:id="2"/>
    </w:p>
    <w:p>
      <w:pPr>
        <w:pStyle w:val="Heading2"/>
        <w:rPr>
          <w:rFonts w:ascii="仿宋" w:eastAsia="仿宋" w:hAnsi="仿宋" w:cs="仿宋" w:hint="eastAsia"/>
          <w:lang w:eastAsia="zh-CN"/>
        </w:rPr>
      </w:pPr>
      <w:bookmarkStart w:id="3" w:name="_Toc146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麻醉临床信息系统项目高度重视文档的质量和准确性，以支持麻醉临床信息系统项目的各项活动和决策。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文档的编制始于麻醉临床信息系统项目计划的初期，我们制定了详细的文档编制计划，明确了每个文档的内容、格式和编写责任人。在麻醉临床信息系统项目启动阶段，我们首先编制了麻醉临床信息系统项目章程，明确定义了麻醉临床信息系统项目的目标、范围、风险等关键要素。随后，麻醉临床信息系统项目团队根据计划陆续编制了需求文档、设计文档、测试文档等各类文档，确保麻醉临床信息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麻醉临床信息系统项目管理中的重要环节，旨在确保麻醉临床信息系统项目文档符合质量标准和麻醉临床信息系统项目需求。在麻醉临床信息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麻醉临床信息系统项目相关利益方和专业领域的专家对文档进行独立审查。这有助于获取更全面、客观的反馈，确保麻醉临床信息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在文档编制与审查方面建立了严格的管理机制，通过规范的流程和多维度的审查，确保麻醉临床信息系统项目文档的质量、准确性和可靠性，为麻醉临床信息系统项目的顺利推进提供了有力支持。</w:t>
      </w:r>
    </w:p>
    <w:p>
      <w:pPr>
        <w:pStyle w:val="Heading2"/>
        <w:ind w:firstLine="560" w:firstLineChars="200"/>
        <w:rPr>
          <w:rFonts w:ascii="仿宋" w:eastAsia="仿宋" w:hAnsi="仿宋" w:cs="仿宋" w:hint="eastAsia"/>
          <w:sz w:val="28"/>
          <w:lang w:eastAsia="zh-CN"/>
        </w:rPr>
      </w:pPr>
      <w:bookmarkStart w:id="4" w:name="_Toc225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在麻醉临床信息系统项目中，我们致力于优化文档发布与分发过程，以确保信息的高效传递和团队间协作的顺畅进行。以下是我们采取的关键优化策略：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我们通过多渠道发布文档，包括电子邮件、麻醉临床信息系统项目管理平台、内部网站等，以满足不同团队成员的偏好和需求。多渠道发布确保了信息的全面覆盖。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我们采用了精细的权限控制，确保只有授权人员可以访问敏感信息。这种安全措施保护了麻醉临床信息系统项目文档的机密性，防止了未经授权的信息泄露。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麻醉临床信息系统项目生命周期中一个至关重要的环节，直接关系到麻醉临床信息系统项目信息的长期保存和历史记录的完整性。在麻醉临床信息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418"/>
      <w:r>
        <w:rPr>
          <w:rFonts w:ascii="仿宋" w:eastAsia="仿宋" w:hAnsi="仿宋" w:cs="仿宋" w:hint="eastAsia"/>
          <w:sz w:val="28"/>
          <w:lang w:eastAsia="zh-CN"/>
        </w:rPr>
        <w:t>二、麻醉临床信息系统项目选址可行性分析</w:t>
      </w:r>
      <w:bookmarkEnd w:id="6"/>
    </w:p>
    <w:p>
      <w:pPr>
        <w:pStyle w:val="Heading2"/>
        <w:rPr>
          <w:rFonts w:ascii="仿宋" w:eastAsia="仿宋" w:hAnsi="仿宋" w:cs="仿宋" w:hint="eastAsia"/>
          <w:lang w:eastAsia="zh-CN"/>
        </w:rPr>
      </w:pPr>
      <w:bookmarkStart w:id="7" w:name="_Toc19995"/>
      <w:r>
        <w:rPr>
          <w:rFonts w:ascii="仿宋" w:eastAsia="仿宋" w:hAnsi="仿宋" w:cs="仿宋" w:hint="eastAsia"/>
          <w:lang w:eastAsia="zh-CN"/>
        </w:rPr>
        <w:t>(一)、麻醉临床信息系统项目选址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该麻醉临床信息系统项目选址位于XX省XX市XX区XXX街道</w:t>
      </w:r>
    </w:p>
    <w:p>
      <w:pPr>
        <w:pStyle w:val="Heading2"/>
        <w:ind w:firstLine="560" w:firstLineChars="200"/>
        <w:rPr>
          <w:rFonts w:ascii="仿宋" w:eastAsia="仿宋" w:hAnsi="仿宋" w:cs="仿宋" w:hint="eastAsia"/>
          <w:sz w:val="28"/>
          <w:lang w:eastAsia="zh-CN"/>
        </w:rPr>
      </w:pPr>
      <w:bookmarkStart w:id="8" w:name="_Toc855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麻醉临床信息系统项目的征地面积将根据麻醉临床信息系统项目的实际规模和需求进行精确规划。具体面积XXX平方米，旨在确保麻醉临床信息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净用地面积是在征地面积基础上去除不可利用面积后的实际可开发用地。具体面积XXX平方米，考虑到环保、交通、安全等多方面因素，以确保麻醉临床信息系统项目在整体利用效率上达到最优。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麻醉临床信息系统项目计划建设的建筑总规模具体面积XXX平方米。这一规模的确定综合考虑了麻醉临床信息系统项目的性质、规模，以及城市规划的相关要求，确保建筑布局与周边环境协调一致。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绿地率是麻醉临床信息系统项目用地中被规划为绿地的比例。具体面积XXX平方米，旨在通过合理规划绿地，改善麻醉临床信息系统项目周边环境，提升居民生活质量，并符合城市整体绿化规划。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容积率是用地上可以建设的建筑总体积与用地面积之比。具体面积XXX，通过合理的容积率规划，确保麻醉临床信息系统项目建筑规模与周边环境和谐共生。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麻醉临床信息系统项目选址与当地城市规划相一致，具体面积XXX平方米。通过与城市规划部门深入沟通，确保麻醉临床信息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麻醉临床信息系统项目选址符合当地产业政策，具体面积XXX平方米。这包括麻醉临床信息系统项目对当地经济的促进作用，以及对相关产业的带动效应，确保麻醉临床信息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用地总体要求必须符合环保和可持续发展的原则，具体面积XXX平方米。通过采用绿色建筑设计、节能减排等措施，确保麻醉临床信息系统项目在建设和运营过程中对环境的影响最小化，达到可持续发展的要求。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确保麻醉临床信息系统项目选址具备必要的公共设施配套，具体面积XXX平方米。这包括交通便利性、教育、医疗等基础设施，以提高居民生活品质，使得麻醉临床信息系统项目选址更具吸引力。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考虑用地总体要求对当地社会稳定性的影响，具体面积XXX平方米。通过深入了解当地社区反馈，确保麻醉临床信息系统项目的选址和建设过程对当地社会和谐稳定产生积极作用。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麻醉临床信息系统项目选址不仅符合法规和规划，还在实际操作中具有可行性。这一全面规划将为麻醉临床信息系统项目的成功实施提供坚实的基础，确保麻醉临床信息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2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临床信息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麻醉临床信息系统项目的设备规划和空间设计中，我们将采取灵活设备布局的措施。设备布局将根据实际需求进行灵活设计，避免不必要的浪费。通过合理规划设备摆放位置，我们将提高设备的利用率，减少设备间距，以确保麻醉临床信息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麻醉临床信息系统项目内部引入共享设施的概念，例如共享会议室、办公区等。通过这种方式，我们可以减少对资源的重复建设，提高资源共享效率，从而减小麻醉临床信息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10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麻醉临床信息系统项目的总图布置中，我们将不同功能区域进行明确的规划，以最大程度满足麻醉临床信息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74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麻醉临床信息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麻醉临床信息系统项目对环境的影响是综合评价的重要因素之一。我们将详细考虑选址周边的自然环境、生态保护区、水源地等情况，确保麻醉临床信息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对选址的评价还需充分考虑当地政府的产业政策和法规。我们将详细了解麻醉临床信息系统项目所在地的相关政策，确保麻醉临床信息系统项目的规划和运营与当地法规相符，降低不必要的法律风险。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考虑到社会稳定性对企业运营的重要性，我们将评估选址地区的社会安全情况、劳工关系、社区反馈等方面，以确保麻醉临床信息系统项目的建设和运营不会受到社会稳定性的负面影响。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最后，我们将综合考虑用地成本，包括土地购置费用、土地开发成本等。通过对用地成本的详细评估，我们能够做出更为精确的经济效益分析，为麻醉临床信息系统项目的投资决策提供有力支持。</w:t>
      </w:r>
    </w:p>
    <w:p>
      <w:pPr>
        <w:pStyle w:val="Heading1"/>
        <w:ind w:firstLine="560" w:firstLineChars="200"/>
        <w:rPr>
          <w:rFonts w:ascii="仿宋" w:eastAsia="仿宋" w:hAnsi="仿宋" w:cs="仿宋" w:hint="eastAsia"/>
          <w:sz w:val="28"/>
          <w:lang w:eastAsia="zh-CN"/>
        </w:rPr>
      </w:pPr>
      <w:bookmarkStart w:id="12" w:name="_Toc24487"/>
      <w:r>
        <w:rPr>
          <w:rFonts w:ascii="仿宋" w:eastAsia="仿宋" w:hAnsi="仿宋" w:cs="仿宋" w:hint="eastAsia"/>
          <w:sz w:val="28"/>
          <w:lang w:eastAsia="zh-CN"/>
        </w:rPr>
        <w:t>三、麻醉临床信息系统项目概论</w:t>
      </w:r>
      <w:bookmarkEnd w:id="12"/>
    </w:p>
    <w:p>
      <w:pPr>
        <w:pStyle w:val="Heading2"/>
        <w:rPr>
          <w:rFonts w:ascii="仿宋" w:eastAsia="仿宋" w:hAnsi="仿宋" w:cs="仿宋" w:hint="eastAsia"/>
          <w:lang w:eastAsia="zh-CN"/>
        </w:rPr>
      </w:pPr>
      <w:bookmarkStart w:id="13" w:name="_Toc24914"/>
      <w:r>
        <w:rPr>
          <w:rFonts w:ascii="仿宋" w:eastAsia="仿宋" w:hAnsi="仿宋" w:cs="仿宋" w:hint="eastAsia"/>
          <w:lang w:eastAsia="zh-CN"/>
        </w:rPr>
        <w:t>(一)、麻醉临床信息系统项目概况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起源追溯至对市场的深入洞察。市场的不断演变与变革为麻醉临床信息系统项目提供了难得的机遇。当前市场存在的需求缺口和变革的大环境共同构成了麻醉临床信息系统项目的背景。这个麻醉临床信息系统项目旨在充分利用市场机遇，填补行业中尚未满足的需求，为客户提供全新的解决方案。市场的变革和需求的增长使得这个麻醉临床信息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麻醉临床信息系统项目名称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正式命名为麻醉临床信息系统。这个名称不仅仅是一个标识，更代表了麻醉临床信息系统项目的核心理念和愿景。它蕴含着麻醉临床信息系统项目所要解决问题的关键字，具有强烈的表达和辨识度，为麻醉临床信息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麻醉临床信息系统项目目标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核心目标是提供一种全新、高效的解决方案，满足客户日益增长的需求。麻醉临床信息系统项目追求的不仅仅是满足市场需求，更是在市场中获得卓越的竞争优势。通过不断提升产品或服务的质量和创新水平，麻醉临床信息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麻醉临床信息系统项目范围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全面涵盖了产品研发、制造、市场推广和售后服务，确保从产品设计到最终用户体验的全方位关注。这一全面的麻醉临床信息系统项目范围是为了确保麻醉临床信息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麻醉临床信息系统项目时间表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麻醉临床信息系统项目计划在未来18个月内完成，包括研发、测试、市场试点和正式推出等不同阶段。这个时间表的合理设计是为了确保麻醉临床信息系统项目各个阶段的顺利推进，以便按时交付高质量的成果。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麻醉临床信息系统项目预算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总预算估算为XX百万美元，主要分配在研发、市场推广、人员培训和运营等方面。这一充足的预算为麻醉临床信息系统项目提供了充足的资源，确保麻醉临床信息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麻醉临床信息系统项目风险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可能面临的风险包括市场接受度低、技术难题、竞争激烈等。麻醉临床信息系统项目团队已经制定了相应的风险应对计划，通过前瞻性的风险管理，确保麻醉临床信息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麻醉临床信息系统项目团队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麻醉临床信息系统项目汇聚了一支经验丰富、多领域专业素养的核心团队，确保麻醉临床信息系统项目在各个方面都能拥有高水平的执行力。团队的协同作战是麻醉临床信息系统项目成功的关键因素之一。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麻醉临床信息系统项目背景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麻醉临床信息系统项目的背景根植于市场对更高效、创新产品的渴望，同时也受到科技发展对行业格局的深刻改变的影响。这为麻醉临床信息系统项目提供了广阔的发展空间和市场需求。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麻醉临床信息系统项目现状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截至目前，麻醉临床信息系统项目已完成市场调研和技术验证，取得了初步的成功。这为麻醉临床信息系统项目在未来的发展奠定了坚实的基础，为更远大的目标打下了坚实的基石。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338"/>
      <w:r>
        <w:rPr>
          <w:rFonts w:ascii="仿宋" w:eastAsia="仿宋" w:hAnsi="仿宋" w:cs="仿宋" w:hint="eastAsia"/>
          <w:sz w:val="28"/>
          <w:lang w:eastAsia="zh-CN"/>
        </w:rPr>
        <w:t>(二)、麻醉临床信息系统项目目标</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麻醉临床信息系统项目首要业务目标是在市场中占据有利地位，实现产品/服务的成功推广和销售。通过不断提升产品质量、创新性，麻醉临床信息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在科技迅速发展的时代，麻醉临床信息系统项目着眼于技术创新。通过持续的研发和技术升级，麻醉临床信息系统项目旨在推出更具创新性的产品或服务，以满足市场对新鲜、先进解决方案的需求。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麻醉临床信息系统项目设定了客户满意度目标。通过提供卓越的产品质量和优质的客户服务，麻醉临床信息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麻醉临床信息系统项目注重社会责任和可持续发展。通过实施环保、社会责任麻醉临床信息系统项目，麻醉临床信息系统项目致力于在经济发展的同时保护环境，促进社会公平，实现可持续经营。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麻醉临床信息系统项目的团队是实现目标的核心驱动力。因此，麻醉临床信息系统项目设定了团队发展目标，包括提升团队成员的专业技能、培养领导力，以及搭建协同高效的团队工作氛围。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409"/>
      <w:r>
        <w:rPr>
          <w:rFonts w:ascii="仿宋" w:eastAsia="仿宋" w:hAnsi="仿宋" w:cs="仿宋" w:hint="eastAsia"/>
          <w:sz w:val="28"/>
          <w:lang w:eastAsia="zh-CN"/>
        </w:rPr>
        <w:t>(三)、麻醉临床信息系统项目提出的理由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麻醉临床信息系统项目提出的理由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提出源于对市场机遇的深刻洞察。当前市场中存在的需求缺口和行业发展趋势表明，有巨大的商业机会等待被开发。通过准确捕捉市场机遇，麻醉临床信息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理念基于对技术创新的信仰。通过持续的研发和技术投入，麻醉临床信息系统项目有望推出更具创新性的产品或服务。在科技飞速发展的当下，麻醉临床信息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提出是为了增强企业的行业竞争力。通过提升产品或服务的质量和独特性，麻醉临床信息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响应了消费者需求的变化。随着社会和科技的不断发展，消费者对产品和服务的需求也在发生变化。通过深入了解并及时回应消费者的新需求，麻醉临床信息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提出是企业战略发展规划的一部分。在面对日益激烈的市场竞争和不断变化的商业环境中，麻醉临床信息系统项目作为企业战略的一环，旨在为企业开辟新的增长领域，巩固企业在行业中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https://d.book118.com/297116124010006032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3195C"/>
    <w:rsid w:val="167319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161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2024-01-15T07:38:00Z</dcterms:created>
  <dcterms:modified xsi:type="dcterms:W3CDTF">2024-01-15T07:38:58Z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93C01DD2BF324123B643263DBA4B48C1_11</vt:lpwstr>
  </property>
  <property fmtid="{D5CDD505-2E9C-101B-9397-08002B2CF9AE}" pid="3" name="KSOProductBuildVer">
    <vt:lpwstr>2052-12.1.0.16120</vt:lpwstr>
  </property>
</Properties>
</file>