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7521" w14:paraId="31461C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7521" w14:paraId="0AFD84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7521" w14:paraId="257F03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7521" w:rsidRPr="00957521" w14:paraId="0C9DC20B" w14:textId="571ECE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7521">
        <w:rPr>
          <w:rFonts w:ascii="宋体" w:eastAsia="宋体" w:hAnsi="宋体" w:hint="eastAsia"/>
          <w:b/>
          <w:sz w:val="60"/>
        </w:rPr>
        <w:t>工程咨询项目招商引资推介报告</w:t>
      </w:r>
    </w:p>
    <w:p w:rsidR="00957521" w:rsidP="00957521" w14:paraId="5EB7C386" w14:textId="265100F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7521">
        <w:rPr>
          <w:rFonts w:ascii="仿宋" w:eastAsia="仿宋" w:hAnsi="仿宋" w:hint="eastAsia"/>
          <w:b/>
          <w:sz w:val="40"/>
        </w:rPr>
        <w:t>目录</w:t>
      </w:r>
    </w:p>
    <w:p w:rsidR="00957521" w14:paraId="23677ED1" w14:textId="2B06FE4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7521" w14:paraId="5478DECF" w14:textId="2E32FD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一、工程咨询项目选址研究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7521" w14:paraId="3C087E98" w14:textId="4E086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7521" w14:paraId="2CED6D6E" w14:textId="1845A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7521" w14:paraId="2B8BD121" w14:textId="7E209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7521" w14:paraId="2DE2B35C" w14:textId="1DA03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7521" w14:paraId="6D079820" w14:textId="37D64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7521" w14:paraId="5763FD4F" w14:textId="7F8B8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7521" w14:paraId="31F998F1" w14:textId="17A72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7521" w14:paraId="4F6D15D7" w14:textId="47032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57521" w14:paraId="26EBAD1A" w14:textId="6A482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7521" w14:paraId="3A5C89AD" w14:textId="01EF45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二、工程咨询项目工程设计研究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7521" w14:paraId="0B1A736A" w14:textId="18B6B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7521" w14:paraId="10CA5A84" w14:textId="18F85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7521" w14:paraId="3DFF257D" w14:textId="23047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7521" w14:paraId="004DF458" w14:textId="3E027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57521" w14:paraId="49A395D5" w14:textId="5CFC7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7521" w14:paraId="23B7D942" w14:textId="48C3E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57521" w14:paraId="5F1688C6" w14:textId="3ADFA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7521" w14:paraId="7E89FEEC" w14:textId="638D1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7521" w14:paraId="0F05B2A0" w14:textId="666302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7521" w14:paraId="68A26696" w14:textId="6AAF1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7521" w14:paraId="394666C1" w14:textId="65BD1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7521" w14:paraId="5CE0C0EB" w14:textId="2B040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57521" w14:paraId="3555EA2A" w14:textId="1157A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四、工程咨询项目投资方案分析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7521" w14:paraId="3C050B39" w14:textId="3D8E8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7521" w14:paraId="288C6BDD" w14:textId="4931F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7521" w14:paraId="2E12D52D" w14:textId="223D5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7521" w14:paraId="2388FBA9" w14:textId="238DA8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7521" w14:paraId="592B53D7" w14:textId="3B020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(一)、工程咨询项目建设期的原材料及辅助材料供应概述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7521" w14:paraId="6E3C49F3" w14:textId="07D92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(二)、工程咨询项目运营期原辅材料采购及管理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57521" w14:paraId="19EDF03B" w14:textId="594DA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57521" w14:paraId="5825D223" w14:textId="3CEDE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(四)、工程咨询项目工艺技术设计方案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57521" w14:paraId="3DFB663A" w14:textId="1C39D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(五)、工程咨询项目设备选型及配置方案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7521" w14:paraId="708D8CEB" w14:textId="1AE10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7521" w14:paraId="01640903" w14:textId="1DADE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7521" w14:paraId="75BA7275" w14:textId="6887F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57521" w14:paraId="0CC5DF74" w14:textId="342B1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57521" w14:paraId="1E1A2834" w14:textId="3FE0B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(四)、工程咨询项目建设对区域经济的短期与长期影响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57521" w14:paraId="6C851C2B" w14:textId="1A3D3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7521" w14:paraId="49969030" w14:textId="7166E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7521" w14:paraId="302650F0" w14:textId="3FD83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57521" w14:paraId="48FBD650" w14:textId="28E220A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(八)、工程咨询项目建设的经济效益与环境效益权衡分析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57521" w14:paraId="00598DB6" w14:textId="05A86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7521" w14:paraId="069E4002" w14:textId="242F4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_Toc155514599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7521" w14:paraId="000A4BBF" w14:textId="66DA5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7521" w14:paraId="26089705" w14:textId="7E9F3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57521" w14:paraId="32966A0F" w14:textId="13A2F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57521" w14:paraId="4F6FA0A5" w14:textId="61109D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57521" w14:paraId="0872BE50" w14:textId="44747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57521" w14:paraId="34FBAF1F" w14:textId="408BB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57521" w14:paraId="367A0A9C" w14:textId="6977A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(三)、工程咨询项目地能源消耗与供应状况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57521" w14:paraId="02F5CE0E" w14:textId="277AC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57521" w14:paraId="2AEE9839" w14:textId="5BA7B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7521" w14:paraId="1E5291D6" w14:textId="664A1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_Toc155514609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7521" w14:paraId="60B18207" w14:textId="51265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7521" w14:paraId="14D624BB" w14:textId="71740A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九、工程咨询项目优势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57521" w14:paraId="764BD9C5" w14:textId="3DBF2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57521" w14:paraId="56EE517A" w14:textId="05EC2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57521" w14:paraId="0FB8995A" w14:textId="297EE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57521" w14:paraId="37DFD7FB" w14:textId="4B98C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57521" w14:paraId="216D7A33" w14:textId="521A46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十、工程咨询项目招投标方案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57521" w14:paraId="7FF5AAF9" w14:textId="1DBBD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57521" w14:paraId="0EAD185B" w14:textId="66323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57521" w14:paraId="218C2551" w14:textId="5D49B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_Toc155514619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https://d.book118.com/297136005002006031</w:t>
        </w:r>
      </w:hyperlink>
    </w:p>
    <w:p w:rsidR="009575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paraId="14EBD8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7521" w14:paraId="20CE51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paraId="36F04C76" w14:textId="382674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7521" w14:paraId="67BBD3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paraId="0BB551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75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textId="382674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75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75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textId="382674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75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752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P="009D1C46" w14:textId="382674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752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paraId="40673A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RPr="00957521" w:rsidP="00957521" w14:paraId="236FCAFF" w14:textId="45FB23EC">
    <w:pPr>
      <w:pStyle w:val="Header"/>
      <w:rPr>
        <w:rFonts w:ascii="仿宋" w:eastAsia="仿宋" w:hAnsi="仿宋"/>
      </w:rPr>
    </w:pPr>
    <w:r w:rsidRPr="00957521">
      <w:rPr>
        <w:rFonts w:ascii="仿宋" w:eastAsia="仿宋" w:hAnsi="仿宋" w:hint="eastAsia"/>
      </w:rPr>
      <w:t>工程咨询项目招商引资推介报告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paraId="1BF3DF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RPr="00957521" w:rsidP="00957521" w14:textId="45FB23EC">
    <w:pPr>
      <w:pStyle w:val="Header"/>
      <w:rPr>
        <w:rFonts w:ascii="仿宋" w:eastAsia="仿宋" w:hAnsi="仿宋"/>
      </w:rPr>
    </w:pPr>
    <w:r w:rsidRPr="00957521">
      <w:rPr>
        <w:rFonts w:ascii="仿宋" w:eastAsia="仿宋" w:hAnsi="仿宋" w:hint="eastAsia"/>
      </w:rPr>
      <w:t>工程咨询项目招商引资推介报告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RPr="00957521" w:rsidP="00957521" w14:textId="45FB23EC">
    <w:pPr>
      <w:pStyle w:val="Header"/>
      <w:rPr>
        <w:rFonts w:ascii="仿宋" w:eastAsia="仿宋" w:hAnsi="仿宋"/>
      </w:rPr>
    </w:pPr>
    <w:r w:rsidRPr="00957521">
      <w:rPr>
        <w:rFonts w:ascii="仿宋" w:eastAsia="仿宋" w:hAnsi="仿宋" w:hint="eastAsia"/>
      </w:rPr>
      <w:t>工程咨询项目招商引资推介报告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:rsidRPr="00957521" w:rsidP="00957521" w14:textId="45FB23EC">
    <w:pPr>
      <w:pStyle w:val="Header"/>
      <w:rPr>
        <w:rFonts w:ascii="仿宋" w:eastAsia="仿宋" w:hAnsi="仿宋"/>
      </w:rPr>
    </w:pPr>
    <w:r w:rsidRPr="00957521">
      <w:rPr>
        <w:rFonts w:ascii="仿宋" w:eastAsia="仿宋" w:hAnsi="仿宋" w:hint="eastAsia"/>
      </w:rPr>
      <w:t>工程咨询项目招商引资推介报告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75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521"/>
    <w:rsid w:val="006C04E6"/>
    <w:rsid w:val="00957521"/>
    <w:rsid w:val="009D1C46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A22C2C"/>
  <w15:chartTrackingRefBased/>
  <w15:docId w15:val="{8A3E8003-3CCA-46BD-8742-79369E476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75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75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75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75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75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75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7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75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7521"/>
  </w:style>
  <w:style w:type="paragraph" w:styleId="TOC1">
    <w:name w:val="toc 1"/>
    <w:basedOn w:val="Normal"/>
    <w:next w:val="Normal"/>
    <w:autoRedefine/>
    <w:uiPriority w:val="39"/>
    <w:unhideWhenUsed/>
    <w:rsid w:val="00957521"/>
  </w:style>
  <w:style w:type="paragraph" w:styleId="TOC2">
    <w:name w:val="toc 2"/>
    <w:basedOn w:val="Normal"/>
    <w:next w:val="Normal"/>
    <w:autoRedefine/>
    <w:uiPriority w:val="39"/>
    <w:unhideWhenUsed/>
    <w:rsid w:val="009575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7136005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5179</Words>
  <Characters>29524</Characters>
  <Application>Microsoft Office Word</Application>
  <DocSecurity>0</DocSecurity>
  <Lines>246</Lines>
  <Paragraphs>69</Paragraphs>
  <ScaleCrop>false</ScaleCrop>
  <Company/>
  <LinksUpToDate>false</LinksUpToDate>
  <CharactersWithSpaces>34634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2024-01-07T02:08:00Z</dcterms:created>
  <dcterms:modified xsi:type="dcterms:W3CDTF">2024-01-07T02:09:00Z</dcterms:modified>
</cp:coreProperties>
</file>