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太阳能发电项目计划设计方案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16" w:history="1">
        <w:r>
          <w:rPr>
            <w:rFonts w:ascii="仿宋" w:eastAsia="仿宋" w:hAnsi="仿宋" w:cs="仿宋" w:hint="eastAsia"/>
            <w:lang w:eastAsia="zh-CN"/>
          </w:rPr>
          <w:t>前言</w:t>
        </w:r>
        <w:r>
          <w:tab/>
        </w:r>
        <w:r>
          <w:fldChar w:fldCharType="begin"/>
        </w:r>
        <w:r>
          <w:instrText xml:space="preserve"> PAGEREF _Toc16316 \h </w:instrText>
        </w:r>
        <w:r>
          <w:fldChar w:fldCharType="separate"/>
        </w:r>
        <w:r>
          <w:t>3</w:t>
        </w:r>
        <w:r>
          <w:fldChar w:fldCharType="end"/>
        </w:r>
      </w:hyperlink>
    </w:p>
    <w:p>
      <w:pPr>
        <w:pStyle w:val="TOC1"/>
        <w:tabs>
          <w:tab w:val="right" w:leader="dot" w:pos="8306"/>
        </w:tabs>
      </w:pPr>
      <w:hyperlink w:anchor="_Toc23950" w:history="1">
        <w:r>
          <w:rPr>
            <w:rFonts w:ascii="仿宋" w:eastAsia="仿宋" w:hAnsi="仿宋" w:cs="仿宋" w:hint="eastAsia"/>
            <w:lang w:eastAsia="zh-CN"/>
          </w:rPr>
          <w:t>一、产品规划分析</w:t>
        </w:r>
        <w:r>
          <w:tab/>
        </w:r>
        <w:r>
          <w:fldChar w:fldCharType="begin"/>
        </w:r>
        <w:r>
          <w:instrText xml:space="preserve"> PAGEREF _Toc23950 \h </w:instrText>
        </w:r>
        <w:r>
          <w:fldChar w:fldCharType="separate"/>
        </w:r>
        <w:r>
          <w:t>3</w:t>
        </w:r>
        <w:r>
          <w:fldChar w:fldCharType="end"/>
        </w:r>
      </w:hyperlink>
    </w:p>
    <w:p>
      <w:pPr>
        <w:pStyle w:val="TOC2"/>
        <w:tabs>
          <w:tab w:val="right" w:leader="dot" w:pos="8306"/>
        </w:tabs>
      </w:pPr>
      <w:hyperlink w:anchor="_Toc25626" w:history="1">
        <w:r>
          <w:rPr>
            <w:rFonts w:ascii="仿宋" w:eastAsia="仿宋" w:hAnsi="仿宋" w:cs="仿宋" w:hint="eastAsia"/>
            <w:lang w:eastAsia="zh-CN"/>
          </w:rPr>
          <w:t>(一)、产品规划</w:t>
        </w:r>
        <w:r>
          <w:tab/>
        </w:r>
        <w:r>
          <w:fldChar w:fldCharType="begin"/>
        </w:r>
        <w:r>
          <w:instrText xml:space="preserve"> PAGEREF _Toc25626 \h </w:instrText>
        </w:r>
        <w:r>
          <w:fldChar w:fldCharType="separate"/>
        </w:r>
        <w:r>
          <w:t>3</w:t>
        </w:r>
        <w:r>
          <w:fldChar w:fldCharType="end"/>
        </w:r>
      </w:hyperlink>
    </w:p>
    <w:p>
      <w:pPr>
        <w:pStyle w:val="TOC2"/>
        <w:tabs>
          <w:tab w:val="right" w:leader="dot" w:pos="8306"/>
        </w:tabs>
      </w:pPr>
      <w:hyperlink w:anchor="_Toc19107" w:history="1">
        <w:r>
          <w:rPr>
            <w:rFonts w:ascii="仿宋" w:eastAsia="仿宋" w:hAnsi="仿宋" w:cs="仿宋" w:hint="eastAsia"/>
            <w:lang w:eastAsia="zh-CN"/>
          </w:rPr>
          <w:t>(二)、建设规模</w:t>
        </w:r>
        <w:r>
          <w:tab/>
        </w:r>
        <w:r>
          <w:fldChar w:fldCharType="begin"/>
        </w:r>
        <w:r>
          <w:instrText xml:space="preserve"> PAGEREF _Toc19107 \h </w:instrText>
        </w:r>
        <w:r>
          <w:fldChar w:fldCharType="separate"/>
        </w:r>
        <w:r>
          <w:t>4</w:t>
        </w:r>
        <w:r>
          <w:fldChar w:fldCharType="end"/>
        </w:r>
      </w:hyperlink>
    </w:p>
    <w:p>
      <w:pPr>
        <w:pStyle w:val="TOC1"/>
        <w:tabs>
          <w:tab w:val="right" w:leader="dot" w:pos="8306"/>
        </w:tabs>
      </w:pPr>
      <w:hyperlink w:anchor="_Toc6638" w:history="1">
        <w:r>
          <w:rPr>
            <w:rFonts w:ascii="仿宋" w:eastAsia="仿宋" w:hAnsi="仿宋" w:cs="仿宋" w:hint="eastAsia"/>
            <w:lang w:eastAsia="zh-CN"/>
          </w:rPr>
          <w:t>二、太阳能发电项目危机管理</w:t>
        </w:r>
        <w:r>
          <w:tab/>
        </w:r>
        <w:r>
          <w:fldChar w:fldCharType="begin"/>
        </w:r>
        <w:r>
          <w:instrText xml:space="preserve"> PAGEREF _Toc6638 \h </w:instrText>
        </w:r>
        <w:r>
          <w:fldChar w:fldCharType="separate"/>
        </w:r>
        <w:r>
          <w:t>5</w:t>
        </w:r>
        <w:r>
          <w:fldChar w:fldCharType="end"/>
        </w:r>
      </w:hyperlink>
    </w:p>
    <w:p>
      <w:pPr>
        <w:pStyle w:val="TOC2"/>
        <w:tabs>
          <w:tab w:val="right" w:leader="dot" w:pos="8306"/>
        </w:tabs>
      </w:pPr>
      <w:hyperlink w:anchor="_Toc3847" w:history="1">
        <w:r>
          <w:rPr>
            <w:rFonts w:ascii="仿宋" w:eastAsia="仿宋" w:hAnsi="仿宋" w:cs="仿宋" w:hint="eastAsia"/>
            <w:lang w:eastAsia="zh-CN"/>
          </w:rPr>
          <w:t>(一)、危机预警与识别</w:t>
        </w:r>
        <w:r>
          <w:tab/>
        </w:r>
        <w:r>
          <w:fldChar w:fldCharType="begin"/>
        </w:r>
        <w:r>
          <w:instrText xml:space="preserve"> PAGEREF _Toc3847 \h </w:instrText>
        </w:r>
        <w:r>
          <w:fldChar w:fldCharType="separate"/>
        </w:r>
        <w:r>
          <w:t>5</w:t>
        </w:r>
        <w:r>
          <w:fldChar w:fldCharType="end"/>
        </w:r>
      </w:hyperlink>
    </w:p>
    <w:p>
      <w:pPr>
        <w:pStyle w:val="TOC2"/>
        <w:tabs>
          <w:tab w:val="right" w:leader="dot" w:pos="8306"/>
        </w:tabs>
      </w:pPr>
      <w:hyperlink w:anchor="_Toc957" w:history="1">
        <w:r>
          <w:rPr>
            <w:rFonts w:ascii="仿宋" w:eastAsia="仿宋" w:hAnsi="仿宋" w:cs="仿宋" w:hint="eastAsia"/>
            <w:lang w:eastAsia="zh-CN"/>
          </w:rPr>
          <w:t>(二)、危机应对与恢复</w:t>
        </w:r>
        <w:r>
          <w:tab/>
        </w:r>
        <w:r>
          <w:fldChar w:fldCharType="begin"/>
        </w:r>
        <w:r>
          <w:instrText xml:space="preserve"> PAGEREF _Toc957 \h </w:instrText>
        </w:r>
        <w:r>
          <w:fldChar w:fldCharType="separate"/>
        </w:r>
        <w:r>
          <w:t>6</w:t>
        </w:r>
        <w:r>
          <w:fldChar w:fldCharType="end"/>
        </w:r>
      </w:hyperlink>
    </w:p>
    <w:p>
      <w:pPr>
        <w:pStyle w:val="TOC1"/>
        <w:tabs>
          <w:tab w:val="right" w:leader="dot" w:pos="8306"/>
        </w:tabs>
      </w:pPr>
      <w:hyperlink w:anchor="_Toc29387" w:history="1">
        <w:r>
          <w:rPr>
            <w:rFonts w:ascii="仿宋" w:eastAsia="仿宋" w:hAnsi="仿宋" w:cs="仿宋" w:hint="eastAsia"/>
            <w:lang w:eastAsia="zh-CN"/>
          </w:rPr>
          <w:t>三、太阳能发电项目概论</w:t>
        </w:r>
        <w:r>
          <w:tab/>
        </w:r>
        <w:r>
          <w:fldChar w:fldCharType="begin"/>
        </w:r>
        <w:r>
          <w:instrText xml:space="preserve"> PAGEREF _Toc29387 \h </w:instrText>
        </w:r>
        <w:r>
          <w:fldChar w:fldCharType="separate"/>
        </w:r>
        <w:r>
          <w:t>7</w:t>
        </w:r>
        <w:r>
          <w:fldChar w:fldCharType="end"/>
        </w:r>
      </w:hyperlink>
    </w:p>
    <w:p>
      <w:pPr>
        <w:pStyle w:val="TOC2"/>
        <w:tabs>
          <w:tab w:val="right" w:leader="dot" w:pos="8306"/>
        </w:tabs>
      </w:pPr>
      <w:hyperlink w:anchor="_Toc8837" w:history="1">
        <w:r>
          <w:rPr>
            <w:rFonts w:ascii="仿宋" w:eastAsia="仿宋" w:hAnsi="仿宋" w:cs="仿宋" w:hint="eastAsia"/>
            <w:lang w:eastAsia="zh-CN"/>
          </w:rPr>
          <w:t>(一)、太阳能发电项目概况</w:t>
        </w:r>
        <w:r>
          <w:tab/>
        </w:r>
        <w:r>
          <w:fldChar w:fldCharType="begin"/>
        </w:r>
        <w:r>
          <w:instrText xml:space="preserve"> PAGEREF _Toc8837 \h </w:instrText>
        </w:r>
        <w:r>
          <w:fldChar w:fldCharType="separate"/>
        </w:r>
        <w:r>
          <w:t>7</w:t>
        </w:r>
        <w:r>
          <w:fldChar w:fldCharType="end"/>
        </w:r>
      </w:hyperlink>
    </w:p>
    <w:p>
      <w:pPr>
        <w:pStyle w:val="TOC2"/>
        <w:tabs>
          <w:tab w:val="right" w:leader="dot" w:pos="8306"/>
        </w:tabs>
      </w:pPr>
      <w:hyperlink w:anchor="_Toc12120" w:history="1">
        <w:r>
          <w:rPr>
            <w:rFonts w:ascii="仿宋" w:eastAsia="仿宋" w:hAnsi="仿宋" w:cs="仿宋" w:hint="eastAsia"/>
            <w:lang w:eastAsia="zh-CN"/>
          </w:rPr>
          <w:t>(二)、太阳能发电项目目标</w:t>
        </w:r>
        <w:r>
          <w:tab/>
        </w:r>
        <w:r>
          <w:fldChar w:fldCharType="begin"/>
        </w:r>
        <w:r>
          <w:instrText xml:space="preserve"> PAGEREF _Toc12120 \h </w:instrText>
        </w:r>
        <w:r>
          <w:fldChar w:fldCharType="separate"/>
        </w:r>
        <w:r>
          <w:t>10</w:t>
        </w:r>
        <w:r>
          <w:fldChar w:fldCharType="end"/>
        </w:r>
      </w:hyperlink>
    </w:p>
    <w:p>
      <w:pPr>
        <w:pStyle w:val="TOC2"/>
        <w:tabs>
          <w:tab w:val="right" w:leader="dot" w:pos="8306"/>
        </w:tabs>
      </w:pPr>
      <w:hyperlink w:anchor="_Toc15564" w:history="1">
        <w:r>
          <w:rPr>
            <w:rFonts w:ascii="仿宋" w:eastAsia="仿宋" w:hAnsi="仿宋" w:cs="仿宋" w:hint="eastAsia"/>
            <w:lang w:eastAsia="zh-CN"/>
          </w:rPr>
          <w:t>(三)、太阳能发电项目提出的理由</w:t>
        </w:r>
        <w:r>
          <w:tab/>
        </w:r>
        <w:r>
          <w:fldChar w:fldCharType="begin"/>
        </w:r>
        <w:r>
          <w:instrText xml:space="preserve"> PAGEREF _Toc15564 \h </w:instrText>
        </w:r>
        <w:r>
          <w:fldChar w:fldCharType="separate"/>
        </w:r>
        <w:r>
          <w:t>10</w:t>
        </w:r>
        <w:r>
          <w:fldChar w:fldCharType="end"/>
        </w:r>
      </w:hyperlink>
    </w:p>
    <w:p>
      <w:pPr>
        <w:pStyle w:val="TOC2"/>
        <w:tabs>
          <w:tab w:val="right" w:leader="dot" w:pos="8306"/>
        </w:tabs>
      </w:pPr>
      <w:hyperlink w:anchor="_Toc8410" w:history="1">
        <w:r>
          <w:rPr>
            <w:rFonts w:ascii="仿宋" w:eastAsia="仿宋" w:hAnsi="仿宋" w:cs="仿宋" w:hint="eastAsia"/>
            <w:lang w:eastAsia="zh-CN"/>
          </w:rPr>
          <w:t>(四)、太阳能发电项目意义</w:t>
        </w:r>
        <w:r>
          <w:tab/>
        </w:r>
        <w:r>
          <w:fldChar w:fldCharType="begin"/>
        </w:r>
        <w:r>
          <w:instrText xml:space="preserve"> PAGEREF _Toc8410 \h </w:instrText>
        </w:r>
        <w:r>
          <w:fldChar w:fldCharType="separate"/>
        </w:r>
        <w:r>
          <w:t>12</w:t>
        </w:r>
        <w:r>
          <w:fldChar w:fldCharType="end"/>
        </w:r>
      </w:hyperlink>
    </w:p>
    <w:p>
      <w:pPr>
        <w:pStyle w:val="TOC2"/>
        <w:tabs>
          <w:tab w:val="right" w:leader="dot" w:pos="8306"/>
        </w:tabs>
      </w:pPr>
      <w:hyperlink w:anchor="_Toc5856" w:history="1">
        <w:r>
          <w:rPr>
            <w:rFonts w:ascii="仿宋" w:eastAsia="仿宋" w:hAnsi="仿宋" w:cs="仿宋" w:hint="eastAsia"/>
            <w:lang w:eastAsia="zh-CN"/>
          </w:rPr>
          <w:t>(五)、太阳能发电项目背景</w:t>
        </w:r>
        <w:r>
          <w:tab/>
        </w:r>
        <w:r>
          <w:fldChar w:fldCharType="begin"/>
        </w:r>
        <w:r>
          <w:instrText xml:space="preserve"> PAGEREF _Toc5856 \h </w:instrText>
        </w:r>
        <w:r>
          <w:fldChar w:fldCharType="separate"/>
        </w:r>
        <w:r>
          <w:t>13</w:t>
        </w:r>
        <w:r>
          <w:fldChar w:fldCharType="end"/>
        </w:r>
      </w:hyperlink>
    </w:p>
    <w:p>
      <w:pPr>
        <w:pStyle w:val="TOC1"/>
        <w:tabs>
          <w:tab w:val="right" w:leader="dot" w:pos="8306"/>
        </w:tabs>
      </w:pPr>
      <w:hyperlink w:anchor="_Toc14321" w:history="1">
        <w:r>
          <w:rPr>
            <w:rFonts w:ascii="仿宋" w:eastAsia="仿宋" w:hAnsi="仿宋" w:cs="仿宋" w:hint="eastAsia"/>
            <w:lang w:eastAsia="zh-CN"/>
          </w:rPr>
          <w:t>四、工艺说明</w:t>
        </w:r>
        <w:r>
          <w:tab/>
        </w:r>
        <w:r>
          <w:fldChar w:fldCharType="begin"/>
        </w:r>
        <w:r>
          <w:instrText xml:space="preserve"> PAGEREF _Toc14321 \h </w:instrText>
        </w:r>
        <w:r>
          <w:fldChar w:fldCharType="separate"/>
        </w:r>
        <w:r>
          <w:t>14</w:t>
        </w:r>
        <w:r>
          <w:fldChar w:fldCharType="end"/>
        </w:r>
      </w:hyperlink>
    </w:p>
    <w:p>
      <w:pPr>
        <w:pStyle w:val="TOC2"/>
        <w:tabs>
          <w:tab w:val="right" w:leader="dot" w:pos="8306"/>
        </w:tabs>
      </w:pPr>
      <w:hyperlink w:anchor="_Toc20033" w:history="1">
        <w:r>
          <w:rPr>
            <w:rFonts w:ascii="仿宋" w:eastAsia="仿宋" w:hAnsi="仿宋" w:cs="仿宋" w:hint="eastAsia"/>
            <w:lang w:eastAsia="zh-CN"/>
          </w:rPr>
          <w:t>(一)、技术管理特点</w:t>
        </w:r>
        <w:r>
          <w:tab/>
        </w:r>
        <w:r>
          <w:fldChar w:fldCharType="begin"/>
        </w:r>
        <w:r>
          <w:instrText xml:space="preserve"> PAGEREF _Toc20033 \h </w:instrText>
        </w:r>
        <w:r>
          <w:fldChar w:fldCharType="separate"/>
        </w:r>
        <w:r>
          <w:t>14</w:t>
        </w:r>
        <w:r>
          <w:fldChar w:fldCharType="end"/>
        </w:r>
      </w:hyperlink>
    </w:p>
    <w:p>
      <w:pPr>
        <w:pStyle w:val="TOC2"/>
        <w:tabs>
          <w:tab w:val="right" w:leader="dot" w:pos="8306"/>
        </w:tabs>
      </w:pPr>
      <w:hyperlink w:anchor="_Toc22007" w:history="1">
        <w:r>
          <w:rPr>
            <w:rFonts w:ascii="仿宋" w:eastAsia="仿宋" w:hAnsi="仿宋" w:cs="仿宋" w:hint="eastAsia"/>
            <w:lang w:eastAsia="zh-CN"/>
          </w:rPr>
          <w:t>(二)、太阳能发电项目工艺技术设计方案</w:t>
        </w:r>
        <w:r>
          <w:tab/>
        </w:r>
        <w:r>
          <w:fldChar w:fldCharType="begin"/>
        </w:r>
        <w:r>
          <w:instrText xml:space="preserve"> PAGEREF _Toc22007 \h </w:instrText>
        </w:r>
        <w:r>
          <w:fldChar w:fldCharType="separate"/>
        </w:r>
        <w:r>
          <w:t>15</w:t>
        </w:r>
        <w:r>
          <w:fldChar w:fldCharType="end"/>
        </w:r>
      </w:hyperlink>
    </w:p>
    <w:p>
      <w:pPr>
        <w:pStyle w:val="TOC2"/>
        <w:tabs>
          <w:tab w:val="right" w:leader="dot" w:pos="8306"/>
        </w:tabs>
      </w:pPr>
      <w:hyperlink w:anchor="_Toc31065" w:history="1">
        <w:r>
          <w:rPr>
            <w:rFonts w:ascii="仿宋" w:eastAsia="仿宋" w:hAnsi="仿宋" w:cs="仿宋" w:hint="eastAsia"/>
            <w:lang w:eastAsia="zh-CN"/>
          </w:rPr>
          <w:t>(三)、设备选型方案</w:t>
        </w:r>
        <w:r>
          <w:tab/>
        </w:r>
        <w:r>
          <w:fldChar w:fldCharType="begin"/>
        </w:r>
        <w:r>
          <w:instrText xml:space="preserve"> PAGEREF _Toc31065 \h </w:instrText>
        </w:r>
        <w:r>
          <w:fldChar w:fldCharType="separate"/>
        </w:r>
        <w:r>
          <w:t>16</w:t>
        </w:r>
        <w:r>
          <w:fldChar w:fldCharType="end"/>
        </w:r>
      </w:hyperlink>
    </w:p>
    <w:p>
      <w:pPr>
        <w:pStyle w:val="TOC1"/>
        <w:tabs>
          <w:tab w:val="right" w:leader="dot" w:pos="8306"/>
        </w:tabs>
      </w:pPr>
      <w:hyperlink w:anchor="_Toc20565" w:history="1">
        <w:r>
          <w:rPr>
            <w:rFonts w:ascii="仿宋" w:eastAsia="仿宋" w:hAnsi="仿宋" w:cs="仿宋" w:hint="eastAsia"/>
            <w:lang w:eastAsia="zh-CN"/>
          </w:rPr>
          <w:t>五、太阳能发电项目土建工程</w:t>
        </w:r>
        <w:r>
          <w:tab/>
        </w:r>
        <w:r>
          <w:fldChar w:fldCharType="begin"/>
        </w:r>
        <w:r>
          <w:instrText xml:space="preserve"> PAGEREF _Toc20565 \h </w:instrText>
        </w:r>
        <w:r>
          <w:fldChar w:fldCharType="separate"/>
        </w:r>
        <w:r>
          <w:t>18</w:t>
        </w:r>
        <w:r>
          <w:fldChar w:fldCharType="end"/>
        </w:r>
      </w:hyperlink>
    </w:p>
    <w:p>
      <w:pPr>
        <w:pStyle w:val="TOC2"/>
        <w:tabs>
          <w:tab w:val="right" w:leader="dot" w:pos="8306"/>
        </w:tabs>
      </w:pPr>
      <w:hyperlink w:anchor="_Toc30184" w:history="1">
        <w:r>
          <w:rPr>
            <w:rFonts w:ascii="仿宋" w:eastAsia="仿宋" w:hAnsi="仿宋" w:cs="仿宋" w:hint="eastAsia"/>
            <w:lang w:eastAsia="zh-CN"/>
          </w:rPr>
          <w:t>(一)、建筑工程设计原则</w:t>
        </w:r>
        <w:r>
          <w:tab/>
        </w:r>
        <w:r>
          <w:fldChar w:fldCharType="begin"/>
        </w:r>
        <w:r>
          <w:instrText xml:space="preserve"> PAGEREF _Toc30184 \h </w:instrText>
        </w:r>
        <w:r>
          <w:fldChar w:fldCharType="separate"/>
        </w:r>
        <w:r>
          <w:t>18</w:t>
        </w:r>
        <w:r>
          <w:fldChar w:fldCharType="end"/>
        </w:r>
      </w:hyperlink>
    </w:p>
    <w:p>
      <w:pPr>
        <w:pStyle w:val="TOC2"/>
        <w:tabs>
          <w:tab w:val="right" w:leader="dot" w:pos="8306"/>
        </w:tabs>
      </w:pPr>
      <w:hyperlink w:anchor="_Toc31690" w:history="1">
        <w:r>
          <w:rPr>
            <w:rFonts w:ascii="仿宋" w:eastAsia="仿宋" w:hAnsi="仿宋" w:cs="仿宋" w:hint="eastAsia"/>
            <w:lang w:eastAsia="zh-CN"/>
          </w:rPr>
          <w:t>(二)、土建工程设计年限及安全等级</w:t>
        </w:r>
        <w:r>
          <w:tab/>
        </w:r>
        <w:r>
          <w:fldChar w:fldCharType="begin"/>
        </w:r>
        <w:r>
          <w:instrText xml:space="preserve"> PAGEREF _Toc31690 \h </w:instrText>
        </w:r>
        <w:r>
          <w:fldChar w:fldCharType="separate"/>
        </w:r>
        <w:r>
          <w:t>19</w:t>
        </w:r>
        <w:r>
          <w:fldChar w:fldCharType="end"/>
        </w:r>
      </w:hyperlink>
    </w:p>
    <w:p>
      <w:pPr>
        <w:pStyle w:val="TOC2"/>
        <w:tabs>
          <w:tab w:val="right" w:leader="dot" w:pos="8306"/>
        </w:tabs>
      </w:pPr>
      <w:hyperlink w:anchor="_Toc25546" w:history="1">
        <w:r>
          <w:rPr>
            <w:rFonts w:ascii="仿宋" w:eastAsia="仿宋" w:hAnsi="仿宋" w:cs="仿宋" w:hint="eastAsia"/>
            <w:lang w:eastAsia="zh-CN"/>
          </w:rPr>
          <w:t>(三)、建筑工程设计总体要求</w:t>
        </w:r>
        <w:r>
          <w:tab/>
        </w:r>
        <w:r>
          <w:fldChar w:fldCharType="begin"/>
        </w:r>
        <w:r>
          <w:instrText xml:space="preserve"> PAGEREF _Toc25546 \h </w:instrText>
        </w:r>
        <w:r>
          <w:fldChar w:fldCharType="separate"/>
        </w:r>
        <w:r>
          <w:t>20</w:t>
        </w:r>
        <w:r>
          <w:fldChar w:fldCharType="end"/>
        </w:r>
      </w:hyperlink>
    </w:p>
    <w:p>
      <w:pPr>
        <w:pStyle w:val="TOC2"/>
        <w:tabs>
          <w:tab w:val="right" w:leader="dot" w:pos="8306"/>
        </w:tabs>
      </w:pPr>
      <w:hyperlink w:anchor="_Toc26247" w:history="1">
        <w:r>
          <w:rPr>
            <w:rFonts w:ascii="仿宋" w:eastAsia="仿宋" w:hAnsi="仿宋" w:cs="仿宋" w:hint="eastAsia"/>
            <w:lang w:eastAsia="zh-CN"/>
          </w:rPr>
          <w:t>(四)、土建工程建设指标</w:t>
        </w:r>
        <w:r>
          <w:tab/>
        </w:r>
        <w:r>
          <w:fldChar w:fldCharType="begin"/>
        </w:r>
        <w:r>
          <w:instrText xml:space="preserve"> PAGEREF _Toc26247 \h </w:instrText>
        </w:r>
        <w:r>
          <w:fldChar w:fldCharType="separate"/>
        </w:r>
        <w:r>
          <w:t>21</w:t>
        </w:r>
        <w:r>
          <w:fldChar w:fldCharType="end"/>
        </w:r>
      </w:hyperlink>
    </w:p>
    <w:p>
      <w:pPr>
        <w:pStyle w:val="TOC1"/>
        <w:tabs>
          <w:tab w:val="right" w:leader="dot" w:pos="8306"/>
        </w:tabs>
      </w:pPr>
      <w:hyperlink w:anchor="_Toc30472" w:history="1">
        <w:r>
          <w:rPr>
            <w:rFonts w:ascii="仿宋" w:eastAsia="仿宋" w:hAnsi="仿宋" w:cs="仿宋" w:hint="eastAsia"/>
            <w:lang w:eastAsia="zh-CN"/>
          </w:rPr>
          <w:t>六、太阳能发电项目选址可行性分析</w:t>
        </w:r>
        <w:r>
          <w:tab/>
        </w:r>
        <w:r>
          <w:fldChar w:fldCharType="begin"/>
        </w:r>
        <w:r>
          <w:instrText xml:space="preserve"> PAGEREF _Toc30472 \h </w:instrText>
        </w:r>
        <w:r>
          <w:fldChar w:fldCharType="separate"/>
        </w:r>
        <w:r>
          <w:t>21</w:t>
        </w:r>
        <w:r>
          <w:fldChar w:fldCharType="end"/>
        </w:r>
      </w:hyperlink>
    </w:p>
    <w:p>
      <w:pPr>
        <w:pStyle w:val="TOC2"/>
        <w:tabs>
          <w:tab w:val="right" w:leader="dot" w:pos="8306"/>
        </w:tabs>
      </w:pPr>
      <w:hyperlink w:anchor="_Toc24718" w:history="1">
        <w:r>
          <w:rPr>
            <w:rFonts w:ascii="仿宋" w:eastAsia="仿宋" w:hAnsi="仿宋" w:cs="仿宋" w:hint="eastAsia"/>
            <w:lang w:eastAsia="zh-CN"/>
          </w:rPr>
          <w:t>(一)、太阳能发电项目选址</w:t>
        </w:r>
        <w:r>
          <w:tab/>
        </w:r>
        <w:r>
          <w:fldChar w:fldCharType="begin"/>
        </w:r>
        <w:r>
          <w:instrText xml:space="preserve"> PAGEREF _Toc24718 \h </w:instrText>
        </w:r>
        <w:r>
          <w:fldChar w:fldCharType="separate"/>
        </w:r>
        <w:r>
          <w:t>21</w:t>
        </w:r>
        <w:r>
          <w:fldChar w:fldCharType="end"/>
        </w:r>
      </w:hyperlink>
    </w:p>
    <w:p>
      <w:pPr>
        <w:pStyle w:val="TOC2"/>
        <w:tabs>
          <w:tab w:val="right" w:leader="dot" w:pos="8306"/>
        </w:tabs>
      </w:pPr>
      <w:hyperlink w:anchor="_Toc25424" w:history="1">
        <w:r>
          <w:rPr>
            <w:rFonts w:ascii="仿宋" w:eastAsia="仿宋" w:hAnsi="仿宋" w:cs="仿宋" w:hint="eastAsia"/>
            <w:lang w:eastAsia="zh-CN"/>
          </w:rPr>
          <w:t>(二)、用地控制指标</w:t>
        </w:r>
        <w:r>
          <w:tab/>
        </w:r>
        <w:r>
          <w:fldChar w:fldCharType="begin"/>
        </w:r>
        <w:r>
          <w:instrText xml:space="preserve"> PAGEREF _Toc25424 \h </w:instrText>
        </w:r>
        <w:r>
          <w:fldChar w:fldCharType="separate"/>
        </w:r>
        <w:r>
          <w:t>21</w:t>
        </w:r>
        <w:r>
          <w:fldChar w:fldCharType="end"/>
        </w:r>
      </w:hyperlink>
    </w:p>
    <w:p>
      <w:pPr>
        <w:pStyle w:val="TOC2"/>
        <w:tabs>
          <w:tab w:val="right" w:leader="dot" w:pos="8306"/>
        </w:tabs>
      </w:pPr>
      <w:hyperlink w:anchor="_Toc11198" w:history="1">
        <w:r>
          <w:rPr>
            <w:rFonts w:ascii="仿宋" w:eastAsia="仿宋" w:hAnsi="仿宋" w:cs="仿宋" w:hint="eastAsia"/>
            <w:lang w:eastAsia="zh-CN"/>
          </w:rPr>
          <w:t>(三)、节约用地措施</w:t>
        </w:r>
        <w:r>
          <w:tab/>
        </w:r>
        <w:r>
          <w:fldChar w:fldCharType="begin"/>
        </w:r>
        <w:r>
          <w:instrText xml:space="preserve"> PAGEREF _Toc11198 \h </w:instrText>
        </w:r>
        <w:r>
          <w:fldChar w:fldCharType="separate"/>
        </w:r>
        <w:r>
          <w:t>23</w:t>
        </w:r>
        <w:r>
          <w:fldChar w:fldCharType="end"/>
        </w:r>
      </w:hyperlink>
    </w:p>
    <w:p>
      <w:pPr>
        <w:pStyle w:val="TOC2"/>
        <w:tabs>
          <w:tab w:val="right" w:leader="dot" w:pos="8306"/>
        </w:tabs>
      </w:pPr>
      <w:hyperlink w:anchor="_Toc29765" w:history="1">
        <w:r>
          <w:rPr>
            <w:rFonts w:ascii="仿宋" w:eastAsia="仿宋" w:hAnsi="仿宋" w:cs="仿宋" w:hint="eastAsia"/>
            <w:lang w:eastAsia="zh-CN"/>
          </w:rPr>
          <w:t>(四)、总图布置方案</w:t>
        </w:r>
        <w:r>
          <w:tab/>
        </w:r>
        <w:r>
          <w:fldChar w:fldCharType="begin"/>
        </w:r>
        <w:r>
          <w:instrText xml:space="preserve"> PAGEREF _Toc29765 \h </w:instrText>
        </w:r>
        <w:r>
          <w:fldChar w:fldCharType="separate"/>
        </w:r>
        <w:r>
          <w:t>24</w:t>
        </w:r>
        <w:r>
          <w:fldChar w:fldCharType="end"/>
        </w:r>
      </w:hyperlink>
    </w:p>
    <w:p>
      <w:pPr>
        <w:pStyle w:val="TOC2"/>
        <w:tabs>
          <w:tab w:val="right" w:leader="dot" w:pos="8306"/>
        </w:tabs>
      </w:pPr>
      <w:hyperlink w:anchor="_Toc14695" w:history="1">
        <w:r>
          <w:rPr>
            <w:rFonts w:ascii="仿宋" w:eastAsia="仿宋" w:hAnsi="仿宋" w:cs="仿宋" w:hint="eastAsia"/>
            <w:lang w:eastAsia="zh-CN"/>
          </w:rPr>
          <w:t>(五)、选址综合评价</w:t>
        </w:r>
        <w:r>
          <w:tab/>
        </w:r>
        <w:r>
          <w:fldChar w:fldCharType="begin"/>
        </w:r>
        <w:r>
          <w:instrText xml:space="preserve"> PAGEREF _Toc14695 \h </w:instrText>
        </w:r>
        <w:r>
          <w:fldChar w:fldCharType="separate"/>
        </w:r>
        <w:r>
          <w:t>25</w:t>
        </w:r>
        <w:r>
          <w:fldChar w:fldCharType="end"/>
        </w:r>
      </w:hyperlink>
    </w:p>
    <w:p>
      <w:pPr>
        <w:pStyle w:val="TOC1"/>
        <w:tabs>
          <w:tab w:val="right" w:leader="dot" w:pos="8306"/>
        </w:tabs>
      </w:pPr>
      <w:hyperlink w:anchor="_Toc16718" w:history="1">
        <w:r>
          <w:rPr>
            <w:rFonts w:ascii="仿宋" w:eastAsia="仿宋" w:hAnsi="仿宋" w:cs="仿宋" w:hint="eastAsia"/>
            <w:lang w:eastAsia="zh-CN"/>
          </w:rPr>
          <w:t>七、太阳能发电项目经营效益</w:t>
        </w:r>
        <w:r>
          <w:tab/>
        </w:r>
        <w:r>
          <w:fldChar w:fldCharType="begin"/>
        </w:r>
        <w:r>
          <w:instrText xml:space="preserve"> PAGEREF _Toc16718 \h </w:instrText>
        </w:r>
        <w:r>
          <w:fldChar w:fldCharType="separate"/>
        </w:r>
        <w:r>
          <w:t>26</w:t>
        </w:r>
        <w:r>
          <w:fldChar w:fldCharType="end"/>
        </w:r>
      </w:hyperlink>
    </w:p>
    <w:p>
      <w:pPr>
        <w:pStyle w:val="TOC2"/>
        <w:tabs>
          <w:tab w:val="right" w:leader="dot" w:pos="8306"/>
        </w:tabs>
      </w:pPr>
      <w:hyperlink w:anchor="_Toc18784" w:history="1">
        <w:r>
          <w:rPr>
            <w:rFonts w:ascii="仿宋" w:eastAsia="仿宋" w:hAnsi="仿宋" w:cs="仿宋" w:hint="eastAsia"/>
            <w:lang w:eastAsia="zh-CN"/>
          </w:rPr>
          <w:t>(一)、经济评价财务测算</w:t>
        </w:r>
        <w:r>
          <w:tab/>
        </w:r>
        <w:r>
          <w:fldChar w:fldCharType="begin"/>
        </w:r>
        <w:r>
          <w:instrText xml:space="preserve"> PAGEREF _Toc18784 \h </w:instrText>
        </w:r>
        <w:r>
          <w:fldChar w:fldCharType="separate"/>
        </w:r>
        <w:r>
          <w:t>26</w:t>
        </w:r>
        <w:r>
          <w:fldChar w:fldCharType="end"/>
        </w:r>
      </w:hyperlink>
    </w:p>
    <w:p>
      <w:pPr>
        <w:pStyle w:val="TOC2"/>
        <w:tabs>
          <w:tab w:val="right" w:leader="dot" w:pos="8306"/>
        </w:tabs>
      </w:pPr>
      <w:hyperlink w:anchor="_Toc8389" w:history="1">
        <w:r>
          <w:rPr>
            <w:rFonts w:ascii="仿宋" w:eastAsia="仿宋" w:hAnsi="仿宋" w:cs="仿宋" w:hint="eastAsia"/>
            <w:lang w:eastAsia="zh-CN"/>
          </w:rPr>
          <w:t>(二)、太阳能发电项目盈利能力分析</w:t>
        </w:r>
        <w:r>
          <w:tab/>
        </w:r>
        <w:r>
          <w:fldChar w:fldCharType="begin"/>
        </w:r>
        <w:r>
          <w:instrText xml:space="preserve"> PAGEREF _Toc8389 \h </w:instrText>
        </w:r>
        <w:r>
          <w:fldChar w:fldCharType="separate"/>
        </w:r>
        <w:r>
          <w:t>27</w:t>
        </w:r>
        <w:r>
          <w:fldChar w:fldCharType="end"/>
        </w:r>
      </w:hyperlink>
    </w:p>
    <w:p>
      <w:pPr>
        <w:pStyle w:val="TOC1"/>
        <w:tabs>
          <w:tab w:val="right" w:leader="dot" w:pos="8306"/>
        </w:tabs>
      </w:pPr>
      <w:hyperlink w:anchor="_Toc7926" w:history="1">
        <w:r>
          <w:rPr>
            <w:rFonts w:ascii="仿宋" w:eastAsia="仿宋" w:hAnsi="仿宋" w:cs="仿宋" w:hint="eastAsia"/>
            <w:lang w:eastAsia="zh-CN"/>
          </w:rPr>
          <w:t>八、太阳能发电项目投资规划</w:t>
        </w:r>
        <w:r>
          <w:tab/>
        </w:r>
        <w:r>
          <w:fldChar w:fldCharType="begin"/>
        </w:r>
        <w:r>
          <w:instrText xml:space="preserve"> PAGEREF _Toc7926 \h </w:instrText>
        </w:r>
        <w:r>
          <w:fldChar w:fldCharType="separate"/>
        </w:r>
        <w:r>
          <w:t>28</w:t>
        </w:r>
        <w:r>
          <w:fldChar w:fldCharType="end"/>
        </w:r>
      </w:hyperlink>
    </w:p>
    <w:p>
      <w:pPr>
        <w:pStyle w:val="TOC2"/>
        <w:tabs>
          <w:tab w:val="right" w:leader="dot" w:pos="8306"/>
        </w:tabs>
      </w:pPr>
      <w:hyperlink w:anchor="_Toc23989" w:history="1">
        <w:r>
          <w:rPr>
            <w:rFonts w:ascii="仿宋" w:eastAsia="仿宋" w:hAnsi="仿宋" w:cs="仿宋" w:hint="eastAsia"/>
            <w:lang w:eastAsia="zh-CN"/>
          </w:rPr>
          <w:t>(一)、太阳能发电项目总投资估算</w:t>
        </w:r>
        <w:r>
          <w:tab/>
        </w:r>
        <w:r>
          <w:fldChar w:fldCharType="begin"/>
        </w:r>
        <w:r>
          <w:instrText xml:space="preserve"> PAGEREF _Toc23989 \h </w:instrText>
        </w:r>
        <w:r>
          <w:fldChar w:fldCharType="separate"/>
        </w:r>
        <w:r>
          <w:t>28</w:t>
        </w:r>
        <w:r>
          <w:fldChar w:fldCharType="end"/>
        </w:r>
      </w:hyperlink>
    </w:p>
    <w:p>
      <w:pPr>
        <w:pStyle w:val="TOC2"/>
        <w:tabs>
          <w:tab w:val="right" w:leader="dot" w:pos="8306"/>
        </w:tabs>
      </w:pPr>
      <w:hyperlink w:anchor="_Toc25134" w:history="1">
        <w:r>
          <w:rPr>
            <w:rFonts w:ascii="仿宋" w:eastAsia="仿宋" w:hAnsi="仿宋" w:cs="仿宋" w:hint="eastAsia"/>
            <w:lang w:eastAsia="zh-CN"/>
          </w:rPr>
          <w:t>(二)、资金筹措</w:t>
        </w:r>
        <w:r>
          <w:tab/>
        </w:r>
        <w:r>
          <w:fldChar w:fldCharType="begin"/>
        </w:r>
        <w:r>
          <w:instrText xml:space="preserve"> PAGEREF _Toc25134 \h </w:instrText>
        </w:r>
        <w:r>
          <w:fldChar w:fldCharType="separate"/>
        </w:r>
        <w:r>
          <w:t>30</w:t>
        </w:r>
        <w:r>
          <w:fldChar w:fldCharType="end"/>
        </w:r>
      </w:hyperlink>
    </w:p>
    <w:p>
      <w:pPr>
        <w:pStyle w:val="TOC1"/>
        <w:tabs>
          <w:tab w:val="right" w:leader="dot" w:pos="8306"/>
        </w:tabs>
      </w:pPr>
      <w:hyperlink w:anchor="_Toc3218" w:history="1">
        <w:r>
          <w:rPr>
            <w:rFonts w:ascii="仿宋" w:eastAsia="仿宋" w:hAnsi="仿宋" w:cs="仿宋" w:hint="eastAsia"/>
            <w:lang w:eastAsia="zh-CN"/>
          </w:rPr>
          <w:t>九、太阳能发电项目技术管理</w:t>
        </w:r>
        <w:r>
          <w:tab/>
        </w:r>
        <w:r>
          <w:fldChar w:fldCharType="begin"/>
        </w:r>
        <w:r>
          <w:instrText xml:space="preserve"> PAGEREF _Toc3218 \h </w:instrText>
        </w:r>
        <w:r>
          <w:fldChar w:fldCharType="separate"/>
        </w:r>
        <w:r>
          <w:t>30</w:t>
        </w:r>
        <w:r>
          <w:fldChar w:fldCharType="end"/>
        </w:r>
      </w:hyperlink>
    </w:p>
    <w:p>
      <w:pPr>
        <w:pStyle w:val="TOC2"/>
        <w:tabs>
          <w:tab w:val="right" w:leader="dot" w:pos="8306"/>
        </w:tabs>
      </w:pPr>
      <w:hyperlink w:anchor="_Toc14379" w:history="1">
        <w:r>
          <w:rPr>
            <w:rFonts w:ascii="仿宋" w:eastAsia="仿宋" w:hAnsi="仿宋" w:cs="仿宋" w:hint="eastAsia"/>
            <w:lang w:eastAsia="zh-CN"/>
          </w:rPr>
          <w:t>(一)、技术方案选用方向</w:t>
        </w:r>
        <w:r>
          <w:tab/>
        </w:r>
        <w:r>
          <w:fldChar w:fldCharType="begin"/>
        </w:r>
        <w:r>
          <w:instrText xml:space="preserve"> PAGEREF _Toc14379 \h </w:instrText>
        </w:r>
        <w:r>
          <w:fldChar w:fldCharType="separate"/>
        </w:r>
        <w:r>
          <w:t>30</w:t>
        </w:r>
        <w:r>
          <w:fldChar w:fldCharType="end"/>
        </w:r>
      </w:hyperlink>
    </w:p>
    <w:p>
      <w:pPr>
        <w:pStyle w:val="TOC2"/>
        <w:tabs>
          <w:tab w:val="right" w:leader="dot" w:pos="8306"/>
        </w:tabs>
      </w:pPr>
      <w:hyperlink w:anchor="_Toc32387" w:history="1">
        <w:r>
          <w:rPr>
            <w:rFonts w:ascii="仿宋" w:eastAsia="仿宋" w:hAnsi="仿宋" w:cs="仿宋" w:hint="eastAsia"/>
            <w:lang w:eastAsia="zh-CN"/>
          </w:rPr>
          <w:t>(二)、工艺技术方案选用原则</w:t>
        </w:r>
        <w:r>
          <w:tab/>
        </w:r>
        <w:r>
          <w:fldChar w:fldCharType="begin"/>
        </w:r>
        <w:r>
          <w:instrText xml:space="preserve"> PAGEREF _Toc32387 \h </w:instrText>
        </w:r>
        <w:r>
          <w:fldChar w:fldCharType="separate"/>
        </w:r>
        <w:r>
          <w:t>32</w:t>
        </w:r>
        <w:r>
          <w:fldChar w:fldCharType="end"/>
        </w:r>
      </w:hyperlink>
    </w:p>
    <w:p>
      <w:pPr>
        <w:pStyle w:val="TOC2"/>
        <w:tabs>
          <w:tab w:val="right" w:leader="dot" w:pos="8306"/>
        </w:tabs>
      </w:pPr>
      <w:hyperlink w:anchor="_Toc13244" w:history="1">
        <w:r>
          <w:rPr>
            <w:rFonts w:ascii="仿宋" w:eastAsia="仿宋" w:hAnsi="仿宋" w:cs="仿宋" w:hint="eastAsia"/>
            <w:lang w:eastAsia="zh-CN"/>
          </w:rPr>
          <w:t>(三)、工艺技术方案要求</w:t>
        </w:r>
        <w:r>
          <w:tab/>
        </w:r>
        <w:r>
          <w:fldChar w:fldCharType="begin"/>
        </w:r>
        <w:r>
          <w:instrText xml:space="preserve"> PAGEREF _Toc13244 \h </w:instrText>
        </w:r>
        <w:r>
          <w:fldChar w:fldCharType="separate"/>
        </w:r>
        <w:r>
          <w:t>34</w:t>
        </w:r>
        <w:r>
          <w:fldChar w:fldCharType="end"/>
        </w:r>
      </w:hyperlink>
    </w:p>
    <w:p>
      <w:pPr>
        <w:pStyle w:val="TOC1"/>
        <w:tabs>
          <w:tab w:val="right" w:leader="dot" w:pos="8306"/>
        </w:tabs>
      </w:pPr>
      <w:hyperlink w:anchor="_Toc4159" w:history="1">
        <w:r>
          <w:rPr>
            <w:rFonts w:ascii="仿宋" w:eastAsia="仿宋" w:hAnsi="仿宋" w:cs="仿宋" w:hint="eastAsia"/>
            <w:lang w:eastAsia="zh-CN"/>
          </w:rPr>
          <w:t>十、生产安全保护</w:t>
        </w:r>
        <w:r>
          <w:tab/>
        </w:r>
        <w:r>
          <w:fldChar w:fldCharType="begin"/>
        </w:r>
        <w:r>
          <w:instrText xml:space="preserve"> PAGEREF _Toc4159 \h </w:instrText>
        </w:r>
        <w:r>
          <w:fldChar w:fldCharType="separate"/>
        </w:r>
        <w:r>
          <w:t>36</w:t>
        </w:r>
        <w:r>
          <w:fldChar w:fldCharType="end"/>
        </w:r>
      </w:hyperlink>
    </w:p>
    <w:p>
      <w:pPr>
        <w:pStyle w:val="TOC2"/>
        <w:tabs>
          <w:tab w:val="right" w:leader="dot" w:pos="8306"/>
        </w:tabs>
      </w:pPr>
      <w:hyperlink w:anchor="_Toc1883" w:history="1">
        <w:r>
          <w:rPr>
            <w:rFonts w:ascii="仿宋" w:eastAsia="仿宋" w:hAnsi="仿宋" w:cs="仿宋" w:hint="eastAsia"/>
            <w:lang w:eastAsia="zh-CN"/>
          </w:rPr>
          <w:t>(一)、消防安全</w:t>
        </w:r>
        <w:r>
          <w:tab/>
        </w:r>
        <w:r>
          <w:fldChar w:fldCharType="begin"/>
        </w:r>
        <w:r>
          <w:instrText xml:space="preserve"> PAGEREF _Toc1883 \h </w:instrText>
        </w:r>
        <w:r>
          <w:fldChar w:fldCharType="separate"/>
        </w:r>
        <w:r>
          <w:t>36</w:t>
        </w:r>
        <w:r>
          <w:fldChar w:fldCharType="end"/>
        </w:r>
      </w:hyperlink>
    </w:p>
    <w:p>
      <w:pPr>
        <w:pStyle w:val="TOC2"/>
        <w:tabs>
          <w:tab w:val="right" w:leader="dot" w:pos="8306"/>
        </w:tabs>
      </w:pPr>
      <w:hyperlink w:anchor="_Toc14474" w:history="1">
        <w:r>
          <w:rPr>
            <w:rFonts w:ascii="仿宋" w:eastAsia="仿宋" w:hAnsi="仿宋" w:cs="仿宋" w:hint="eastAsia"/>
            <w:lang w:eastAsia="zh-CN"/>
          </w:rPr>
          <w:t>(二)、防火防爆总图布置措施</w:t>
        </w:r>
        <w:r>
          <w:tab/>
        </w:r>
        <w:r>
          <w:fldChar w:fldCharType="begin"/>
        </w:r>
        <w:r>
          <w:instrText xml:space="preserve"> PAGEREF _Toc14474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85" w:history="1">
        <w:r>
          <w:rPr>
            <w:rFonts w:ascii="仿宋" w:eastAsia="仿宋" w:hAnsi="仿宋" w:cs="仿宋" w:hint="eastAsia"/>
            <w:lang w:eastAsia="zh-CN"/>
          </w:rPr>
          <w:t>(三)、自然灾害防范措施</w:t>
        </w:r>
        <w:r>
          <w:tab/>
        </w:r>
        <w:r>
          <w:fldChar w:fldCharType="begin"/>
        </w:r>
        <w:r>
          <w:instrText xml:space="preserve"> PAGEREF _Toc27685 \h </w:instrText>
        </w:r>
        <w:r>
          <w:fldChar w:fldCharType="separate"/>
        </w:r>
        <w:r>
          <w:t>39</w:t>
        </w:r>
        <w:r>
          <w:fldChar w:fldCharType="end"/>
        </w:r>
      </w:hyperlink>
    </w:p>
    <w:p>
      <w:pPr>
        <w:pStyle w:val="TOC2"/>
        <w:tabs>
          <w:tab w:val="right" w:leader="dot" w:pos="8306"/>
        </w:tabs>
      </w:pPr>
      <w:hyperlink w:anchor="_Toc7119" w:history="1">
        <w:r>
          <w:rPr>
            <w:rFonts w:ascii="仿宋" w:eastAsia="仿宋" w:hAnsi="仿宋" w:cs="仿宋" w:hint="eastAsia"/>
            <w:lang w:eastAsia="zh-CN"/>
          </w:rPr>
          <w:t>(四)、安全色及安全标志使用要求</w:t>
        </w:r>
        <w:r>
          <w:tab/>
        </w:r>
        <w:r>
          <w:fldChar w:fldCharType="begin"/>
        </w:r>
        <w:r>
          <w:instrText xml:space="preserve"> PAGEREF _Toc7119 \h </w:instrText>
        </w:r>
        <w:r>
          <w:fldChar w:fldCharType="separate"/>
        </w:r>
        <w:r>
          <w:t>40</w:t>
        </w:r>
        <w:r>
          <w:fldChar w:fldCharType="end"/>
        </w:r>
      </w:hyperlink>
    </w:p>
    <w:p>
      <w:pPr>
        <w:pStyle w:val="TOC2"/>
        <w:tabs>
          <w:tab w:val="right" w:leader="dot" w:pos="8306"/>
        </w:tabs>
      </w:pPr>
      <w:hyperlink w:anchor="_Toc3475" w:history="1">
        <w:r>
          <w:rPr>
            <w:rFonts w:ascii="仿宋" w:eastAsia="仿宋" w:hAnsi="仿宋" w:cs="仿宋" w:hint="eastAsia"/>
            <w:lang w:eastAsia="zh-CN"/>
          </w:rPr>
          <w:t>(五)、防尘防毒措施</w:t>
        </w:r>
        <w:r>
          <w:tab/>
        </w:r>
        <w:r>
          <w:fldChar w:fldCharType="begin"/>
        </w:r>
        <w:r>
          <w:instrText xml:space="preserve"> PAGEREF _Toc3475 \h </w:instrText>
        </w:r>
        <w:r>
          <w:fldChar w:fldCharType="separate"/>
        </w:r>
        <w:r>
          <w:t>41</w:t>
        </w:r>
        <w:r>
          <w:fldChar w:fldCharType="end"/>
        </w:r>
      </w:hyperlink>
    </w:p>
    <w:p>
      <w:pPr>
        <w:pStyle w:val="TOC2"/>
        <w:tabs>
          <w:tab w:val="right" w:leader="dot" w:pos="8306"/>
        </w:tabs>
      </w:pPr>
      <w:hyperlink w:anchor="_Toc21875" w:history="1">
        <w:r>
          <w:rPr>
            <w:rFonts w:ascii="仿宋" w:eastAsia="仿宋" w:hAnsi="仿宋" w:cs="仿宋" w:hint="eastAsia"/>
            <w:lang w:eastAsia="zh-CN"/>
          </w:rPr>
          <w:t>(六)、防静电、触电防护及防雷措施</w:t>
        </w:r>
        <w:r>
          <w:tab/>
        </w:r>
        <w:r>
          <w:fldChar w:fldCharType="begin"/>
        </w:r>
        <w:r>
          <w:instrText xml:space="preserve"> PAGEREF _Toc21875 \h </w:instrText>
        </w:r>
        <w:r>
          <w:fldChar w:fldCharType="separate"/>
        </w:r>
        <w:r>
          <w:t>41</w:t>
        </w:r>
        <w:r>
          <w:fldChar w:fldCharType="end"/>
        </w:r>
      </w:hyperlink>
    </w:p>
    <w:p>
      <w:pPr>
        <w:pStyle w:val="TOC2"/>
        <w:tabs>
          <w:tab w:val="right" w:leader="dot" w:pos="8306"/>
        </w:tabs>
      </w:pPr>
      <w:hyperlink w:anchor="_Toc2044" w:history="1">
        <w:r>
          <w:rPr>
            <w:rFonts w:ascii="仿宋" w:eastAsia="仿宋" w:hAnsi="仿宋" w:cs="仿宋" w:hint="eastAsia"/>
            <w:lang w:eastAsia="zh-CN"/>
          </w:rPr>
          <w:t>(七)、机械设备安全保障措施</w:t>
        </w:r>
        <w:r>
          <w:tab/>
        </w:r>
        <w:r>
          <w:fldChar w:fldCharType="begin"/>
        </w:r>
        <w:r>
          <w:instrText xml:space="preserve"> PAGEREF _Toc2044 \h </w:instrText>
        </w:r>
        <w:r>
          <w:fldChar w:fldCharType="separate"/>
        </w:r>
        <w:r>
          <w:t>43</w:t>
        </w:r>
        <w:r>
          <w:fldChar w:fldCharType="end"/>
        </w:r>
      </w:hyperlink>
    </w:p>
    <w:p>
      <w:pPr>
        <w:pStyle w:val="TOC1"/>
        <w:tabs>
          <w:tab w:val="right" w:leader="dot" w:pos="8306"/>
        </w:tabs>
      </w:pPr>
      <w:hyperlink w:anchor="_Toc27858" w:history="1">
        <w:r>
          <w:rPr>
            <w:rFonts w:ascii="仿宋" w:eastAsia="仿宋" w:hAnsi="仿宋" w:cs="仿宋" w:hint="eastAsia"/>
            <w:lang w:eastAsia="zh-CN"/>
          </w:rPr>
          <w:t>十一、太阳能发电项目创新与研发</w:t>
        </w:r>
        <w:r>
          <w:tab/>
        </w:r>
        <w:r>
          <w:fldChar w:fldCharType="begin"/>
        </w:r>
        <w:r>
          <w:instrText xml:space="preserve"> PAGEREF _Toc27858 \h </w:instrText>
        </w:r>
        <w:r>
          <w:fldChar w:fldCharType="separate"/>
        </w:r>
        <w:r>
          <w:t>44</w:t>
        </w:r>
        <w:r>
          <w:fldChar w:fldCharType="end"/>
        </w:r>
      </w:hyperlink>
    </w:p>
    <w:p>
      <w:pPr>
        <w:pStyle w:val="TOC2"/>
        <w:tabs>
          <w:tab w:val="right" w:leader="dot" w:pos="8306"/>
        </w:tabs>
      </w:pPr>
      <w:hyperlink w:anchor="_Toc23298" w:history="1">
        <w:r>
          <w:rPr>
            <w:rFonts w:ascii="仿宋" w:eastAsia="仿宋" w:hAnsi="仿宋" w:cs="仿宋" w:hint="eastAsia"/>
            <w:lang w:eastAsia="zh-CN"/>
          </w:rPr>
          <w:t>(一)、创新策略与方向</w:t>
        </w:r>
        <w:r>
          <w:tab/>
        </w:r>
        <w:r>
          <w:fldChar w:fldCharType="begin"/>
        </w:r>
        <w:r>
          <w:instrText xml:space="preserve"> PAGEREF _Toc23298 \h </w:instrText>
        </w:r>
        <w:r>
          <w:fldChar w:fldCharType="separate"/>
        </w:r>
        <w:r>
          <w:t>44</w:t>
        </w:r>
        <w:r>
          <w:fldChar w:fldCharType="end"/>
        </w:r>
      </w:hyperlink>
    </w:p>
    <w:p>
      <w:pPr>
        <w:pStyle w:val="TOC2"/>
        <w:tabs>
          <w:tab w:val="right" w:leader="dot" w:pos="8306"/>
        </w:tabs>
      </w:pPr>
      <w:hyperlink w:anchor="_Toc19590" w:history="1">
        <w:r>
          <w:rPr>
            <w:rFonts w:ascii="仿宋" w:eastAsia="仿宋" w:hAnsi="仿宋" w:cs="仿宋" w:hint="eastAsia"/>
            <w:lang w:eastAsia="zh-CN"/>
          </w:rPr>
          <w:t>(二)、研发规划与投入</w:t>
        </w:r>
        <w:r>
          <w:tab/>
        </w:r>
        <w:r>
          <w:fldChar w:fldCharType="begin"/>
        </w:r>
        <w:r>
          <w:instrText xml:space="preserve"> PAGEREF _Toc19590 \h </w:instrText>
        </w:r>
        <w:r>
          <w:fldChar w:fldCharType="separate"/>
        </w:r>
        <w:r>
          <w:t>46</w:t>
        </w:r>
        <w:r>
          <w:fldChar w:fldCharType="end"/>
        </w:r>
      </w:hyperlink>
    </w:p>
    <w:p>
      <w:pPr>
        <w:pStyle w:val="TOC1"/>
        <w:tabs>
          <w:tab w:val="right" w:leader="dot" w:pos="8306"/>
        </w:tabs>
      </w:pPr>
      <w:hyperlink w:anchor="_Toc28625" w:history="1">
        <w:r>
          <w:rPr>
            <w:rFonts w:ascii="仿宋" w:eastAsia="仿宋" w:hAnsi="仿宋" w:cs="仿宋" w:hint="eastAsia"/>
            <w:lang w:eastAsia="zh-CN"/>
          </w:rPr>
          <w:t>十二、太阳能发电项目风险管理</w:t>
        </w:r>
        <w:r>
          <w:tab/>
        </w:r>
        <w:r>
          <w:fldChar w:fldCharType="begin"/>
        </w:r>
        <w:r>
          <w:instrText xml:space="preserve"> PAGEREF _Toc28625 \h </w:instrText>
        </w:r>
        <w:r>
          <w:fldChar w:fldCharType="separate"/>
        </w:r>
        <w:r>
          <w:t>47</w:t>
        </w:r>
        <w:r>
          <w:fldChar w:fldCharType="end"/>
        </w:r>
      </w:hyperlink>
    </w:p>
    <w:p>
      <w:pPr>
        <w:pStyle w:val="TOC2"/>
        <w:tabs>
          <w:tab w:val="right" w:leader="dot" w:pos="8306"/>
        </w:tabs>
      </w:pPr>
      <w:hyperlink w:anchor="_Toc19614" w:history="1">
        <w:r>
          <w:rPr>
            <w:rFonts w:ascii="仿宋" w:eastAsia="仿宋" w:hAnsi="仿宋" w:cs="仿宋" w:hint="eastAsia"/>
            <w:lang w:eastAsia="zh-CN"/>
          </w:rPr>
          <w:t>(一)、风险识别与评估</w:t>
        </w:r>
        <w:r>
          <w:tab/>
        </w:r>
        <w:r>
          <w:fldChar w:fldCharType="begin"/>
        </w:r>
        <w:r>
          <w:instrText xml:space="preserve"> PAGEREF _Toc19614 \h </w:instrText>
        </w:r>
        <w:r>
          <w:fldChar w:fldCharType="separate"/>
        </w:r>
        <w:r>
          <w:t>47</w:t>
        </w:r>
        <w:r>
          <w:fldChar w:fldCharType="end"/>
        </w:r>
      </w:hyperlink>
    </w:p>
    <w:p>
      <w:pPr>
        <w:pStyle w:val="TOC2"/>
        <w:tabs>
          <w:tab w:val="right" w:leader="dot" w:pos="8306"/>
        </w:tabs>
      </w:pPr>
      <w:hyperlink w:anchor="_Toc6044" w:history="1">
        <w:r>
          <w:rPr>
            <w:rFonts w:ascii="仿宋" w:eastAsia="仿宋" w:hAnsi="仿宋" w:cs="仿宋" w:hint="eastAsia"/>
            <w:lang w:eastAsia="zh-CN"/>
          </w:rPr>
          <w:t>(二)、风险应对策略</w:t>
        </w:r>
        <w:r>
          <w:tab/>
        </w:r>
        <w:r>
          <w:fldChar w:fldCharType="begin"/>
        </w:r>
        <w:r>
          <w:instrText xml:space="preserve"> PAGEREF _Toc6044 \h </w:instrText>
        </w:r>
        <w:r>
          <w:fldChar w:fldCharType="separate"/>
        </w:r>
        <w:r>
          <w:t>49</w:t>
        </w:r>
        <w:r>
          <w:fldChar w:fldCharType="end"/>
        </w:r>
      </w:hyperlink>
    </w:p>
    <w:p>
      <w:pPr>
        <w:pStyle w:val="TOC2"/>
        <w:tabs>
          <w:tab w:val="right" w:leader="dot" w:pos="8306"/>
        </w:tabs>
      </w:pPr>
      <w:hyperlink w:anchor="_Toc12838" w:history="1">
        <w:r>
          <w:rPr>
            <w:rFonts w:ascii="仿宋" w:eastAsia="仿宋" w:hAnsi="仿宋" w:cs="仿宋" w:hint="eastAsia"/>
            <w:lang w:eastAsia="zh-CN"/>
          </w:rPr>
          <w:t>(三)、风险监控与控制</w:t>
        </w:r>
        <w:r>
          <w:tab/>
        </w:r>
        <w:r>
          <w:fldChar w:fldCharType="begin"/>
        </w:r>
        <w:r>
          <w:instrText xml:space="preserve"> PAGEREF _Toc12838 \h </w:instrText>
        </w:r>
        <w:r>
          <w:fldChar w:fldCharType="separate"/>
        </w:r>
        <w:r>
          <w:t>50</w:t>
        </w:r>
        <w:r>
          <w:fldChar w:fldCharType="end"/>
        </w:r>
      </w:hyperlink>
    </w:p>
    <w:p>
      <w:pPr>
        <w:pStyle w:val="TOC1"/>
        <w:tabs>
          <w:tab w:val="right" w:leader="dot" w:pos="8306"/>
        </w:tabs>
      </w:pPr>
      <w:hyperlink w:anchor="_Toc20716" w:history="1">
        <w:r>
          <w:rPr>
            <w:rFonts w:ascii="仿宋" w:eastAsia="仿宋" w:hAnsi="仿宋" w:cs="仿宋" w:hint="eastAsia"/>
            <w:lang w:eastAsia="zh-CN"/>
          </w:rPr>
          <w:t>十三、风险识别与分类</w:t>
        </w:r>
        <w:r>
          <w:tab/>
        </w:r>
        <w:r>
          <w:fldChar w:fldCharType="begin"/>
        </w:r>
        <w:r>
          <w:instrText xml:space="preserve"> PAGEREF _Toc20716 \h </w:instrText>
        </w:r>
        <w:r>
          <w:fldChar w:fldCharType="separate"/>
        </w:r>
        <w:r>
          <w:t>51</w:t>
        </w:r>
        <w:r>
          <w:fldChar w:fldCharType="end"/>
        </w:r>
      </w:hyperlink>
    </w:p>
    <w:p>
      <w:pPr>
        <w:pStyle w:val="TOC2"/>
        <w:tabs>
          <w:tab w:val="right" w:leader="dot" w:pos="8306"/>
        </w:tabs>
      </w:pPr>
      <w:hyperlink w:anchor="_Toc18073" w:history="1">
        <w:r>
          <w:rPr>
            <w:rFonts w:ascii="仿宋" w:eastAsia="仿宋" w:hAnsi="仿宋" w:cs="仿宋" w:hint="eastAsia"/>
            <w:lang w:eastAsia="zh-CN"/>
          </w:rPr>
          <w:t>(一)、风险识别</w:t>
        </w:r>
        <w:r>
          <w:tab/>
        </w:r>
        <w:r>
          <w:fldChar w:fldCharType="begin"/>
        </w:r>
        <w:r>
          <w:instrText xml:space="preserve"> PAGEREF _Toc18073 \h </w:instrText>
        </w:r>
        <w:r>
          <w:fldChar w:fldCharType="separate"/>
        </w:r>
        <w:r>
          <w:t>51</w:t>
        </w:r>
        <w:r>
          <w:fldChar w:fldCharType="end"/>
        </w:r>
      </w:hyperlink>
    </w:p>
    <w:p>
      <w:pPr>
        <w:pStyle w:val="TOC2"/>
        <w:tabs>
          <w:tab w:val="right" w:leader="dot" w:pos="8306"/>
        </w:tabs>
      </w:pPr>
      <w:hyperlink w:anchor="_Toc22534" w:history="1">
        <w:r>
          <w:rPr>
            <w:rFonts w:ascii="仿宋" w:eastAsia="仿宋" w:hAnsi="仿宋" w:cs="仿宋" w:hint="eastAsia"/>
            <w:lang w:eastAsia="zh-CN"/>
          </w:rPr>
          <w:t>(二)、风险分类</w:t>
        </w:r>
        <w:r>
          <w:tab/>
        </w:r>
        <w:r>
          <w:fldChar w:fldCharType="begin"/>
        </w:r>
        <w:r>
          <w:instrText xml:space="preserve"> PAGEREF _Toc22534 \h </w:instrText>
        </w:r>
        <w:r>
          <w:fldChar w:fldCharType="separate"/>
        </w:r>
        <w:r>
          <w:t>53</w:t>
        </w:r>
        <w:r>
          <w:fldChar w:fldCharType="end"/>
        </w:r>
      </w:hyperlink>
    </w:p>
    <w:p>
      <w:pPr>
        <w:pStyle w:val="TOC1"/>
        <w:tabs>
          <w:tab w:val="right" w:leader="dot" w:pos="8306"/>
        </w:tabs>
      </w:pPr>
      <w:hyperlink w:anchor="_Toc21272" w:history="1">
        <w:r>
          <w:rPr>
            <w:rFonts w:ascii="仿宋" w:eastAsia="仿宋" w:hAnsi="仿宋" w:cs="仿宋" w:hint="eastAsia"/>
            <w:lang w:eastAsia="zh-CN"/>
          </w:rPr>
          <w:t>十四、太阳能发电项目工程方案分析</w:t>
        </w:r>
        <w:r>
          <w:tab/>
        </w:r>
        <w:r>
          <w:fldChar w:fldCharType="begin"/>
        </w:r>
        <w:r>
          <w:instrText xml:space="preserve"> PAGEREF _Toc21272 \h </w:instrText>
        </w:r>
        <w:r>
          <w:fldChar w:fldCharType="separate"/>
        </w:r>
        <w:r>
          <w:t>54</w:t>
        </w:r>
        <w:r>
          <w:fldChar w:fldCharType="end"/>
        </w:r>
      </w:hyperlink>
    </w:p>
    <w:p>
      <w:pPr>
        <w:pStyle w:val="TOC2"/>
        <w:tabs>
          <w:tab w:val="right" w:leader="dot" w:pos="8306"/>
        </w:tabs>
      </w:pPr>
      <w:hyperlink w:anchor="_Toc32706" w:history="1">
        <w:r>
          <w:rPr>
            <w:rFonts w:ascii="仿宋" w:eastAsia="仿宋" w:hAnsi="仿宋" w:cs="仿宋" w:hint="eastAsia"/>
            <w:lang w:eastAsia="zh-CN"/>
          </w:rPr>
          <w:t>(一)、建筑工程设计原则</w:t>
        </w:r>
        <w:r>
          <w:tab/>
        </w:r>
        <w:r>
          <w:fldChar w:fldCharType="begin"/>
        </w:r>
        <w:r>
          <w:instrText xml:space="preserve"> PAGEREF _Toc32706 \h </w:instrText>
        </w:r>
        <w:r>
          <w:fldChar w:fldCharType="separate"/>
        </w:r>
        <w:r>
          <w:t>54</w:t>
        </w:r>
        <w:r>
          <w:fldChar w:fldCharType="end"/>
        </w:r>
      </w:hyperlink>
    </w:p>
    <w:p>
      <w:pPr>
        <w:pStyle w:val="TOC2"/>
        <w:tabs>
          <w:tab w:val="right" w:leader="dot" w:pos="8306"/>
        </w:tabs>
      </w:pPr>
      <w:hyperlink w:anchor="_Toc23633" w:history="1">
        <w:r>
          <w:rPr>
            <w:rFonts w:ascii="仿宋" w:eastAsia="仿宋" w:hAnsi="仿宋" w:cs="仿宋" w:hint="eastAsia"/>
            <w:lang w:eastAsia="zh-CN"/>
          </w:rPr>
          <w:t>(二)、土建工程建设指标</w:t>
        </w:r>
        <w:r>
          <w:tab/>
        </w:r>
        <w:r>
          <w:fldChar w:fldCharType="begin"/>
        </w:r>
        <w:r>
          <w:instrText xml:space="preserve"> PAGEREF _Toc23633 \h </w:instrText>
        </w:r>
        <w:r>
          <w:fldChar w:fldCharType="separate"/>
        </w:r>
        <w:r>
          <w:t>58</w:t>
        </w:r>
        <w:r>
          <w:fldChar w:fldCharType="end"/>
        </w:r>
      </w:hyperlink>
    </w:p>
    <w:p>
      <w:pPr>
        <w:pStyle w:val="TOC1"/>
        <w:tabs>
          <w:tab w:val="right" w:leader="dot" w:pos="8306"/>
        </w:tabs>
      </w:pPr>
      <w:hyperlink w:anchor="_Toc10863" w:history="1">
        <w:r>
          <w:rPr>
            <w:rFonts w:ascii="仿宋" w:eastAsia="仿宋" w:hAnsi="仿宋" w:cs="仿宋" w:hint="eastAsia"/>
            <w:lang w:eastAsia="zh-CN"/>
          </w:rPr>
          <w:t>十五、太阳能发电项目变更管理</w:t>
        </w:r>
        <w:r>
          <w:tab/>
        </w:r>
        <w:r>
          <w:fldChar w:fldCharType="begin"/>
        </w:r>
        <w:r>
          <w:instrText xml:space="preserve"> PAGEREF _Toc10863 \h </w:instrText>
        </w:r>
        <w:r>
          <w:fldChar w:fldCharType="separate"/>
        </w:r>
        <w:r>
          <w:t>59</w:t>
        </w:r>
        <w:r>
          <w:fldChar w:fldCharType="end"/>
        </w:r>
      </w:hyperlink>
    </w:p>
    <w:p>
      <w:pPr>
        <w:pStyle w:val="TOC2"/>
        <w:tabs>
          <w:tab w:val="right" w:leader="dot" w:pos="8306"/>
        </w:tabs>
      </w:pPr>
      <w:hyperlink w:anchor="_Toc12898" w:history="1">
        <w:r>
          <w:rPr>
            <w:rFonts w:ascii="仿宋" w:eastAsia="仿宋" w:hAnsi="仿宋" w:cs="仿宋" w:hint="eastAsia"/>
            <w:lang w:eastAsia="zh-CN"/>
          </w:rPr>
          <w:t>(一)、变更申请与评估</w:t>
        </w:r>
        <w:r>
          <w:tab/>
        </w:r>
        <w:r>
          <w:fldChar w:fldCharType="begin"/>
        </w:r>
        <w:r>
          <w:instrText xml:space="preserve"> PAGEREF _Toc12898 \h </w:instrText>
        </w:r>
        <w:r>
          <w:fldChar w:fldCharType="separate"/>
        </w:r>
        <w:r>
          <w:t>59</w:t>
        </w:r>
        <w:r>
          <w:fldChar w:fldCharType="end"/>
        </w:r>
      </w:hyperlink>
    </w:p>
    <w:p>
      <w:pPr>
        <w:pStyle w:val="TOC2"/>
        <w:tabs>
          <w:tab w:val="right" w:leader="dot" w:pos="8306"/>
        </w:tabs>
      </w:pPr>
      <w:hyperlink w:anchor="_Toc10897" w:history="1">
        <w:r>
          <w:rPr>
            <w:rFonts w:ascii="仿宋" w:eastAsia="仿宋" w:hAnsi="仿宋" w:cs="仿宋" w:hint="eastAsia"/>
            <w:lang w:eastAsia="zh-CN"/>
          </w:rPr>
          <w:t>(二)、变更实施与控制</w:t>
        </w:r>
        <w:r>
          <w:tab/>
        </w:r>
        <w:r>
          <w:fldChar w:fldCharType="begin"/>
        </w:r>
        <w:r>
          <w:instrText xml:space="preserve"> PAGEREF _Toc10897 \h </w:instrText>
        </w:r>
        <w:r>
          <w:fldChar w:fldCharType="separate"/>
        </w:r>
        <w:r>
          <w:t>60</w:t>
        </w:r>
        <w:r>
          <w:fldChar w:fldCharType="end"/>
        </w:r>
      </w:hyperlink>
    </w:p>
    <w:p>
      <w:pPr>
        <w:pStyle w:val="TOC1"/>
        <w:tabs>
          <w:tab w:val="right" w:leader="dot" w:pos="8306"/>
        </w:tabs>
      </w:pPr>
      <w:hyperlink w:anchor="_Toc7450" w:history="1">
        <w:r>
          <w:rPr>
            <w:rFonts w:ascii="仿宋" w:eastAsia="仿宋" w:hAnsi="仿宋" w:cs="仿宋" w:hint="eastAsia"/>
            <w:lang w:eastAsia="zh-CN"/>
          </w:rPr>
          <w:t>十六、太阳能发电项目治理与监督</w:t>
        </w:r>
        <w:r>
          <w:tab/>
        </w:r>
        <w:r>
          <w:fldChar w:fldCharType="begin"/>
        </w:r>
        <w:r>
          <w:instrText xml:space="preserve"> PAGEREF _Toc7450 \h </w:instrText>
        </w:r>
        <w:r>
          <w:fldChar w:fldCharType="separate"/>
        </w:r>
        <w:r>
          <w:t>61</w:t>
        </w:r>
        <w:r>
          <w:fldChar w:fldCharType="end"/>
        </w:r>
      </w:hyperlink>
    </w:p>
    <w:p>
      <w:pPr>
        <w:pStyle w:val="TOC2"/>
        <w:tabs>
          <w:tab w:val="right" w:leader="dot" w:pos="8306"/>
        </w:tabs>
      </w:pPr>
      <w:hyperlink w:anchor="_Toc21169" w:history="1">
        <w:r>
          <w:rPr>
            <w:rFonts w:ascii="仿宋" w:eastAsia="仿宋" w:hAnsi="仿宋" w:cs="仿宋" w:hint="eastAsia"/>
            <w:lang w:eastAsia="zh-CN"/>
          </w:rPr>
          <w:t>(一)、太阳能发电项目治理结构</w:t>
        </w:r>
        <w:r>
          <w:tab/>
        </w:r>
        <w:r>
          <w:fldChar w:fldCharType="begin"/>
        </w:r>
        <w:r>
          <w:instrText xml:space="preserve"> PAGEREF _Toc21169 \h </w:instrText>
        </w:r>
        <w:r>
          <w:fldChar w:fldCharType="separate"/>
        </w:r>
        <w:r>
          <w:t>61</w:t>
        </w:r>
        <w:r>
          <w:fldChar w:fldCharType="end"/>
        </w:r>
      </w:hyperlink>
    </w:p>
    <w:p>
      <w:pPr>
        <w:pStyle w:val="TOC2"/>
        <w:tabs>
          <w:tab w:val="right" w:leader="dot" w:pos="8306"/>
        </w:tabs>
      </w:pPr>
      <w:hyperlink w:anchor="_Toc28424" w:history="1">
        <w:r>
          <w:rPr>
            <w:rFonts w:ascii="仿宋" w:eastAsia="仿宋" w:hAnsi="仿宋" w:cs="仿宋" w:hint="eastAsia"/>
            <w:lang w:eastAsia="zh-CN"/>
          </w:rPr>
          <w:t>(二)、监督与审计</w:t>
        </w:r>
        <w:r>
          <w:tab/>
        </w:r>
        <w:r>
          <w:fldChar w:fldCharType="begin"/>
        </w:r>
        <w:r>
          <w:instrText xml:space="preserve"> PAGEREF _Toc28424 \h </w:instrText>
        </w:r>
        <w:r>
          <w:fldChar w:fldCharType="separate"/>
        </w:r>
        <w:r>
          <w:t>62</w:t>
        </w:r>
        <w:r>
          <w:fldChar w:fldCharType="end"/>
        </w:r>
      </w:hyperlink>
    </w:p>
    <w:p>
      <w:pPr>
        <w:pStyle w:val="TOC1"/>
        <w:tabs>
          <w:tab w:val="right" w:leader="dot" w:pos="8306"/>
        </w:tabs>
      </w:pPr>
      <w:hyperlink w:anchor="_Toc29854" w:history="1">
        <w:r>
          <w:rPr>
            <w:rFonts w:ascii="仿宋" w:eastAsia="仿宋" w:hAnsi="仿宋" w:cs="仿宋" w:hint="eastAsia"/>
            <w:lang w:eastAsia="zh-CN"/>
          </w:rPr>
          <w:t>十七、营销与推广策略</w:t>
        </w:r>
        <w:r>
          <w:tab/>
        </w:r>
        <w:r>
          <w:fldChar w:fldCharType="begin"/>
        </w:r>
        <w:r>
          <w:instrText xml:space="preserve"> PAGEREF _Toc29854 \h </w:instrText>
        </w:r>
        <w:r>
          <w:fldChar w:fldCharType="separate"/>
        </w:r>
        <w:r>
          <w:t>64</w:t>
        </w:r>
        <w:r>
          <w:fldChar w:fldCharType="end"/>
        </w:r>
      </w:hyperlink>
    </w:p>
    <w:p>
      <w:pPr>
        <w:pStyle w:val="TOC2"/>
        <w:tabs>
          <w:tab w:val="right" w:leader="dot" w:pos="8306"/>
        </w:tabs>
      </w:pPr>
      <w:hyperlink w:anchor="_Toc24118" w:history="1">
        <w:r>
          <w:rPr>
            <w:rFonts w:ascii="仿宋" w:eastAsia="仿宋" w:hAnsi="仿宋" w:cs="仿宋" w:hint="eastAsia"/>
            <w:lang w:eastAsia="zh-CN"/>
          </w:rPr>
          <w:t>(一)、产品/服务定位与特点</w:t>
        </w:r>
        <w:r>
          <w:tab/>
        </w:r>
        <w:r>
          <w:fldChar w:fldCharType="begin"/>
        </w:r>
        <w:r>
          <w:instrText xml:space="preserve"> PAGEREF _Toc24118 \h </w:instrText>
        </w:r>
        <w:r>
          <w:fldChar w:fldCharType="separate"/>
        </w:r>
        <w:r>
          <w:t>64</w:t>
        </w:r>
        <w:r>
          <w:fldChar w:fldCharType="end"/>
        </w:r>
      </w:hyperlink>
    </w:p>
    <w:p>
      <w:pPr>
        <w:pStyle w:val="TOC2"/>
        <w:tabs>
          <w:tab w:val="right" w:leader="dot" w:pos="8306"/>
        </w:tabs>
      </w:pPr>
      <w:hyperlink w:anchor="_Toc21460" w:history="1">
        <w:r>
          <w:rPr>
            <w:rFonts w:ascii="仿宋" w:eastAsia="仿宋" w:hAnsi="仿宋" w:cs="仿宋" w:hint="eastAsia"/>
            <w:lang w:eastAsia="zh-CN"/>
          </w:rPr>
          <w:t>(二)、市场定位与竞争分析</w:t>
        </w:r>
        <w:r>
          <w:tab/>
        </w:r>
        <w:r>
          <w:fldChar w:fldCharType="begin"/>
        </w:r>
        <w:r>
          <w:instrText xml:space="preserve"> PAGEREF _Toc21460 \h </w:instrText>
        </w:r>
        <w:r>
          <w:fldChar w:fldCharType="separate"/>
        </w:r>
        <w:r>
          <w:t>65</w:t>
        </w:r>
        <w:r>
          <w:fldChar w:fldCharType="end"/>
        </w:r>
      </w:hyperlink>
    </w:p>
    <w:p>
      <w:pPr>
        <w:pStyle w:val="TOC2"/>
        <w:tabs>
          <w:tab w:val="right" w:leader="dot" w:pos="8306"/>
        </w:tabs>
      </w:pPr>
      <w:hyperlink w:anchor="_Toc14208" w:history="1">
        <w:r>
          <w:rPr>
            <w:rFonts w:ascii="仿宋" w:eastAsia="仿宋" w:hAnsi="仿宋" w:cs="仿宋" w:hint="eastAsia"/>
            <w:lang w:eastAsia="zh-CN"/>
          </w:rPr>
          <w:t>(三)、营销渠道与策略</w:t>
        </w:r>
        <w:r>
          <w:tab/>
        </w:r>
        <w:r>
          <w:fldChar w:fldCharType="begin"/>
        </w:r>
        <w:r>
          <w:instrText xml:space="preserve"> PAGEREF _Toc14208 \h </w:instrText>
        </w:r>
        <w:r>
          <w:fldChar w:fldCharType="separate"/>
        </w:r>
        <w:r>
          <w:t>66</w:t>
        </w:r>
        <w:r>
          <w:fldChar w:fldCharType="end"/>
        </w:r>
      </w:hyperlink>
    </w:p>
    <w:p>
      <w:pPr>
        <w:pStyle w:val="TOC2"/>
        <w:tabs>
          <w:tab w:val="right" w:leader="dot" w:pos="8306"/>
        </w:tabs>
      </w:pPr>
      <w:hyperlink w:anchor="_Toc27608" w:history="1">
        <w:r>
          <w:rPr>
            <w:rFonts w:ascii="仿宋" w:eastAsia="仿宋" w:hAnsi="仿宋" w:cs="仿宋" w:hint="eastAsia"/>
            <w:lang w:eastAsia="zh-CN"/>
          </w:rPr>
          <w:t>(四)、推广与宣传活动</w:t>
        </w:r>
        <w:r>
          <w:tab/>
        </w:r>
        <w:r>
          <w:fldChar w:fldCharType="begin"/>
        </w:r>
        <w:r>
          <w:instrText xml:space="preserve"> PAGEREF _Toc27608 \h </w:instrText>
        </w:r>
        <w:r>
          <w:fldChar w:fldCharType="separate"/>
        </w:r>
        <w:r>
          <w:t>67</w:t>
        </w:r>
        <w:r>
          <w:fldChar w:fldCharType="end"/>
        </w:r>
      </w:hyperlink>
    </w:p>
    <w:p>
      <w:pPr>
        <w:pStyle w:val="TOC1"/>
        <w:tabs>
          <w:tab w:val="right" w:leader="dot" w:pos="8306"/>
        </w:tabs>
      </w:pPr>
      <w:hyperlink w:anchor="_Toc27114" w:history="1">
        <w:r>
          <w:rPr>
            <w:rFonts w:ascii="仿宋" w:eastAsia="仿宋" w:hAnsi="仿宋" w:cs="仿宋" w:hint="eastAsia"/>
            <w:lang w:eastAsia="zh-CN"/>
          </w:rPr>
          <w:t>十八、太阳能发电项目实施保障措施</w:t>
        </w:r>
        <w:r>
          <w:tab/>
        </w:r>
        <w:r>
          <w:fldChar w:fldCharType="begin"/>
        </w:r>
        <w:r>
          <w:instrText xml:space="preserve"> PAGEREF _Toc27114 \h </w:instrText>
        </w:r>
        <w:r>
          <w:fldChar w:fldCharType="separate"/>
        </w:r>
        <w:r>
          <w:t>73</w:t>
        </w:r>
        <w:r>
          <w:fldChar w:fldCharType="end"/>
        </w:r>
      </w:hyperlink>
    </w:p>
    <w:p>
      <w:pPr>
        <w:pStyle w:val="TOC2"/>
        <w:tabs>
          <w:tab w:val="right" w:leader="dot" w:pos="8306"/>
        </w:tabs>
      </w:pPr>
      <w:hyperlink w:anchor="_Toc13011" w:history="1">
        <w:r>
          <w:rPr>
            <w:rFonts w:ascii="仿宋" w:eastAsia="仿宋" w:hAnsi="仿宋" w:cs="仿宋" w:hint="eastAsia"/>
            <w:lang w:eastAsia="zh-CN"/>
          </w:rPr>
          <w:t>(一)、太阳能发电项目实施保障机制</w:t>
        </w:r>
        <w:r>
          <w:tab/>
        </w:r>
        <w:r>
          <w:fldChar w:fldCharType="begin"/>
        </w:r>
        <w:r>
          <w:instrText xml:space="preserve"> PAGEREF _Toc13011 \h </w:instrText>
        </w:r>
        <w:r>
          <w:fldChar w:fldCharType="separate"/>
        </w:r>
        <w:r>
          <w:t>73</w:t>
        </w:r>
        <w:r>
          <w:fldChar w:fldCharType="end"/>
        </w:r>
      </w:hyperlink>
    </w:p>
    <w:p>
      <w:pPr>
        <w:pStyle w:val="TOC2"/>
        <w:tabs>
          <w:tab w:val="right" w:leader="dot" w:pos="8306"/>
        </w:tabs>
      </w:pPr>
      <w:hyperlink w:anchor="_Toc4453" w:history="1">
        <w:r>
          <w:rPr>
            <w:rFonts w:ascii="仿宋" w:eastAsia="仿宋" w:hAnsi="仿宋" w:cs="仿宋" w:hint="eastAsia"/>
            <w:lang w:eastAsia="zh-CN"/>
          </w:rPr>
          <w:t>(二)、太阳能发电项目法律合规要求</w:t>
        </w:r>
        <w:r>
          <w:tab/>
        </w:r>
        <w:r>
          <w:fldChar w:fldCharType="begin"/>
        </w:r>
        <w:r>
          <w:instrText xml:space="preserve"> PAGEREF _Toc4453 \h </w:instrText>
        </w:r>
        <w:r>
          <w:fldChar w:fldCharType="separate"/>
        </w:r>
        <w:r>
          <w:t>76</w:t>
        </w:r>
        <w:r>
          <w:fldChar w:fldCharType="end"/>
        </w:r>
      </w:hyperlink>
    </w:p>
    <w:p>
      <w:pPr>
        <w:pStyle w:val="TOC2"/>
        <w:tabs>
          <w:tab w:val="right" w:leader="dot" w:pos="8306"/>
        </w:tabs>
      </w:pPr>
      <w:hyperlink w:anchor="_Toc440" w:history="1">
        <w:r>
          <w:rPr>
            <w:rFonts w:ascii="仿宋" w:eastAsia="仿宋" w:hAnsi="仿宋" w:cs="仿宋" w:hint="eastAsia"/>
            <w:lang w:eastAsia="zh-CN"/>
          </w:rPr>
          <w:t>(三)、太阳能发电项目合同管理与法律事务</w:t>
        </w:r>
        <w:r>
          <w:tab/>
        </w:r>
        <w:r>
          <w:fldChar w:fldCharType="begin"/>
        </w:r>
        <w:r>
          <w:instrText xml:space="preserve"> PAGEREF _Toc440 \h </w:instrText>
        </w:r>
        <w:r>
          <w:fldChar w:fldCharType="separate"/>
        </w:r>
        <w:r>
          <w:t>80</w:t>
        </w:r>
        <w:r>
          <w:fldChar w:fldCharType="end"/>
        </w:r>
      </w:hyperlink>
    </w:p>
    <w:p>
      <w:pPr>
        <w:pStyle w:val="TOC2"/>
        <w:tabs>
          <w:tab w:val="right" w:leader="dot" w:pos="8306"/>
        </w:tabs>
      </w:pPr>
      <w:hyperlink w:anchor="_Toc9431" w:history="1">
        <w:r>
          <w:rPr>
            <w:rFonts w:ascii="仿宋" w:eastAsia="仿宋" w:hAnsi="仿宋" w:cs="仿宋" w:hint="eastAsia"/>
            <w:lang w:eastAsia="zh-CN"/>
          </w:rPr>
          <w:t>(四)、太阳能发电项目知识产权保护策略</w:t>
        </w:r>
        <w:r>
          <w:tab/>
        </w:r>
        <w:r>
          <w:fldChar w:fldCharType="begin"/>
        </w:r>
        <w:r>
          <w:instrText xml:space="preserve"> PAGEREF _Toc9431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5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62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太阳能发电项目的主要产品是XXXX，预计年产值为XXX万元。这一产品在市场中占据着重要的地位，其广泛的应用范围使得该太阳能发电项目的市场前景非常广阔。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发电项目的xxx产品作为重要的原材料之一，将在多个领域发挥关键作用。其在建筑、交通、能源等方面的广泛应用将为整个产业链提供强大的支持，形成产业协同效应。太阳能发电项目的年产值XXX万XXX万XXX万万元不仅反映了其在市场上的巨大潜力，更预示着它对国民经济的积极贡献。这种关联度高、涉及面广的产业关系，使得该太阳能发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1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总征地面积为XXXX平方米，相当于约XX.XX亩，其中净用地面积为XXXX平方米，红线范围内相当于约XX.XX亩。这一用地规模充分考虑了太阳能发电项目的建设需求，保障了太阳能发电项目在合适的空间内得以充分发展。太阳能发电项目规划的总建筑面积为XXXX平方米，其中主体工程建设占XXXX平方米，计容建筑面积达XXXX平方米。预计建筑工程的投资将达到XXXX万元，为太阳能发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计划购置的设备共计XXXX台（套），设备购置费用为XXXX万元。这一设备购置计划充分考虑到太阳能发电项目的生产需求和技术要求，确保了太阳能发电项目在生产运营中具备先进的技术装备和高效的生产能力。设备的合理配置将为太阳能发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计划总投资为XXXX万元，预计年实现营业收入为XXXX万元。这一产能规模的设定旨在确保太阳能发电项目能够在投资与回报之间取得平衡，实现长期可持续的发展。太阳能发电项目的总投资充分考虑到各个方面的需求，包括用地建设、设备购置等多个环节，以确保太阳能发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638"/>
      <w:r>
        <w:rPr>
          <w:rFonts w:ascii="仿宋" w:eastAsia="仿宋" w:hAnsi="仿宋" w:cs="仿宋" w:hint="eastAsia"/>
          <w:sz w:val="28"/>
          <w:lang w:eastAsia="zh-CN"/>
        </w:rPr>
        <w:t>二、太阳能发电项目危机管理</w:t>
      </w:r>
      <w:bookmarkEnd w:id="5"/>
    </w:p>
    <w:p>
      <w:pPr>
        <w:pStyle w:val="Heading2"/>
        <w:rPr>
          <w:rFonts w:ascii="仿宋" w:eastAsia="仿宋" w:hAnsi="仿宋" w:cs="仿宋" w:hint="eastAsia"/>
          <w:lang w:eastAsia="zh-CN"/>
        </w:rPr>
      </w:pPr>
      <w:bookmarkStart w:id="6" w:name="_Toc384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发电项目危机管理中，危机预警与识别是确保太阳能发电项目稳健运行的核心步骤。通过建立全面的监测机制，太阳能发电项目团队旨在及时发现和理解潜在的风险和危机因素，以便采取及时的预防和应对措施，确保太阳能发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首先，通过深入的风险评估，太阳能发电项目团队全面分析了整个太阳能发电项目和各个阶段可能存在的威胁。这包括准确评估每个潜在风险的发生概率和可能影响的程度，为后续危机预警提供了有力支持。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太阳能发电项目团队着重于明确定义太阳能发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能发电项目进展的持续监控，团队能够及时发现潜在问题并作出迅速反应。太阳能发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在这一阶段，团队的专业素养和反应速度将发挥至关重要的作用，以确保潜在危机能够在初期得到有效的处理，最大程度地减轻负面影响。通过危机预警与识别，太阳能发电项目得以更有序、可控地推进。</w:t>
      </w:r>
    </w:p>
    <w:p>
      <w:pPr>
        <w:pStyle w:val="Heading2"/>
        <w:ind w:firstLine="560" w:firstLineChars="200"/>
        <w:rPr>
          <w:rFonts w:ascii="仿宋" w:eastAsia="仿宋" w:hAnsi="仿宋" w:cs="仿宋" w:hint="eastAsia"/>
          <w:sz w:val="28"/>
          <w:lang w:eastAsia="zh-CN"/>
        </w:rPr>
      </w:pPr>
      <w:bookmarkStart w:id="7" w:name="_Toc95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在危机发生时，太阳能发电项目团队立即行动，成立了应急小组。该小组的任务是迅速制定并实施紧急应对措施，以最小化潜在损失。以下是采取的主要措施：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暂停太阳能发电项目进度：为遏制危机蔓延，太阳能发电项目暂时停止进行，以便全面评估当前状况。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资源重新分配：重新评估太阳能发电项目资源的分配，确保最大限度地减小损失。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实时沟通：与关键利益相关者建立实时沟通机制，向他们传递太阳能发电项目危机的实际状况，保障太阳能发电项目核心利益。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在紧急应对的同时，太阳能发电项目团队强调了团队协作和有效沟通的重要性。以下是团队协作的关键举措：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信息共享机制：建立了信息共享平台，确保团队成员能够及时获取太阳能发电项目危机的实时信息。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领导者沟通：太阳能发电项目领导者通过定期会议和即时沟通工具，指导团队应对危机，保持团队稳定运行。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随着危机得到初步控制，太阳能发电项目团队转向制定恢复计划，以确保太阳能发电项目能够从中迅速恢复。主要恢复计划包括：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修复受损的进度计划：重新评估太阳能发电项目进度，制定修复计划，确保太阳能发电项目尽快回归正常进程。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重新调整资源分配：优化资源分配，确保太阳能发电项目在有限资源下高效运转。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风险管理机制加强：对太阳能发电项目风险进行全面评估，制定更强化的风险管理策略，以预防未来可能的危机。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387"/>
      <w:r>
        <w:rPr>
          <w:rFonts w:ascii="仿宋" w:eastAsia="仿宋" w:hAnsi="仿宋" w:cs="仿宋" w:hint="eastAsia"/>
          <w:sz w:val="28"/>
          <w:lang w:eastAsia="zh-CN"/>
        </w:rPr>
        <w:t>三、太阳能发电项目概论</w:t>
      </w:r>
      <w:bookmarkEnd w:id="8"/>
    </w:p>
    <w:p>
      <w:pPr>
        <w:pStyle w:val="Heading2"/>
        <w:rPr>
          <w:rFonts w:ascii="仿宋" w:eastAsia="仿宋" w:hAnsi="仿宋" w:cs="仿宋" w:hint="eastAsia"/>
          <w:lang w:eastAsia="zh-CN"/>
        </w:rPr>
      </w:pPr>
      <w:bookmarkStart w:id="9" w:name="_Toc8837"/>
      <w:r>
        <w:rPr>
          <w:rFonts w:ascii="仿宋" w:eastAsia="仿宋" w:hAnsi="仿宋" w:cs="仿宋" w:hint="eastAsia"/>
          <w:lang w:eastAsia="zh-CN"/>
        </w:rPr>
        <w:t>(一)、太阳能发电项目概况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起源追溯至对市场的深入洞察。市场的不断演变与变革为太阳能发电项目提供了难得的机遇。当前市场存在的需求缺口和变革的大环境共同构成了太阳能发电项目的背景。这个太阳能发电项目旨在充分利用市场机遇，填补行业中尚未满足的需求，为客户提供全新的解决方案。市场的变革和需求的增长使得这个太阳能发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太阳能发电项目名称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正式命名为太阳能发电。这个名称不仅仅是一个标识，更代表了太阳能发电项目的核心理念和愿景。它蕴含着太阳能发电项目所要解决问题的关键字，具有强烈的表达和辨识度，为太阳能发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太阳能发电项目目标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核心目标是提供一种全新、高效的解决方案，满足客户日益增长的需求。太阳能发电项目追求的不仅仅是满足市场需求，更是在市场中获得卓越的竞争优势。通过不断提升产品或服务的质量和创新水平，太阳能发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太阳能发电项目范围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全面涵盖了产品研发、制造、市场推广和售后服务，确保从产品设计到最终用户体验的全方位关注。这一全面的太阳能发电项目范围是为了确保太阳能发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太阳能发电项目时间表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太阳能发电项目计划在未来18个月内完成，包括研发、测试、市场试点和正式推出等不同阶段。这个时间表的合理设计是为了确保太阳能发电项目各个阶段的顺利推进，以便按时交付高质量的成果。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1.6 太阳能发电项目预算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太阳能发电项目总预算估算为XX百万美元，主要分配在研发、市场推广、人员培训和运营等方面。这一充足的预算为太阳能发电项目提供了充足的资源，确保太阳能发电项目在各个方面都能取得优异的表现。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太阳能发电项目风险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可能面临的风险包括市场接受度低、技术难题、竞争激烈等。太阳能发电项目团队已经制定了相应的风险应对计划，通过前瞻性的风险管理，确保太阳能发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太阳能发电项目团队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太阳能发电项目汇聚了一支经验丰富、多领域专业素养的核心团队，确保太阳能发电项目在各个方面都能拥有高水平的执行力。团队的协同作战是太阳能发电项目成功的关键因素之一。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太阳能发电项目背景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太阳能发电项目的背景根植于市场对更高效、创新产品的渴望，同时也受到科技发展对行业格局的深刻改变的影响。这为太阳能发电项目提供了广阔的发展空间和市场需求。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太阳能发电项目现状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截至目前，太阳能发电项目已完成市场调研和技术验证，取得了初步的成功。这为太阳能发电项目在未来的发展奠定了坚实的基础，为更远大的目标打下了坚实的基石。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120"/>
      <w:r>
        <w:rPr>
          <w:rFonts w:ascii="仿宋" w:eastAsia="仿宋" w:hAnsi="仿宋" w:cs="仿宋" w:hint="eastAsia"/>
          <w:sz w:val="28"/>
          <w:lang w:eastAsia="zh-CN"/>
        </w:rPr>
        <w:t>(二)、太阳能发电项目目标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keyword》太阳能发电项目首要业务目标是在市场中占据有利地位，实现产品/服务的成功推广和销售。通过不断提升产品质量、创新性，太阳能发电项目追求成为行业中的领导者，赢得更多客户的青睐。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在科技迅速发展的时代，太阳能发电项目着眼于技术创新。通过持续的研发和技术升级，太阳能发电项目旨在推出更具创新性的产品或服务，以满足市场对新鲜、先进解决方案的需求。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为了建立可持续的客户关系，太阳能发电项目设定了客户满意度目标。通过提供卓越的产品质量和优质的客户服务，太阳能发电项目追求赢得客户的信任和忠诚度，确保他们的满意度达到行业领先水平。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太阳能发电项目注重社会责任和可持续发展。通过实施环保、社会责任太阳能发电项目，太阳能发电项目致力于在经济发展的同时保护环境，促进社会公平，实现可持续经营。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太阳能发电项目的团队是实现目标的核心驱动力。因此，太阳能发电项目设定了团队发展目标，包括提升团队成员的专业技能、培养领导力，以及搭建协同高效的团队工作氛围。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564"/>
      <w:r>
        <w:rPr>
          <w:rFonts w:ascii="仿宋" w:eastAsia="仿宋" w:hAnsi="仿宋" w:cs="仿宋" w:hint="eastAsia"/>
          <w:sz w:val="28"/>
          <w:lang w:eastAsia="zh-CN"/>
        </w:rPr>
        <w:t>(三)、太阳能发电项目提出的理由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太阳能发电项目提出的理由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提出源于对市场机遇的深刻洞察。当前市场中存在的需求缺口和行业发展趋势表明，有巨大的商业机会等待被开发。通过准确捕捉市场机遇，太阳能发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理念基于对技术创新的信仰。通过持续的研发和技术投入，太阳能发电项目有望推出更具创新性的产品或服务。在科技飞速发展的当下，太阳能发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提出是为了增强企业的行业竞争力。通过提升产品或服务的质量和独特性，太阳能发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响应了消费者需求的变化。随着社会和科技的不断发展，消费者对产品和服务的需求也在发生变化。通过深入了解并及时回应消费者的新需求，太阳能发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太阳能发电项目的提出是企业战略发展规划的一部分。在面对日益激烈的市场竞争和不断变化的商业环境中，太阳能发电项目作为企业战略的一环，旨在为企业开辟新的增长领域，巩固企业在行业中的地位。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提出不仅仅是基于商业考量，还注重社会责任。通过推出环保、社会责任等方面的太阳能发电项目，太阳能发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太阳能发电项目的提出反映了对利益相关者期望的关注。包括客户、员工、投资者等利益相关者在企业发展中都有着各自的期望，太阳能发电项目力求在满足这些期望的同时，取得更大的共赢。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410"/>
      <w:r>
        <w:rPr>
          <w:rFonts w:ascii="仿宋" w:eastAsia="仿宋" w:hAnsi="仿宋" w:cs="仿宋" w:hint="eastAsia"/>
          <w:sz w:val="28"/>
          <w:lang w:eastAsia="zh-CN"/>
        </w:rPr>
        <w:t>(四)、太阳能发电项目意义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在实施太阳能发电项目的过程中，我们不仅仅是在追逐商业成功，更是为企业和社会的多个层面创造了深远的意义。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首要意义在于提升企业的市场竞争力。通过持续的创新和对产品质量的高标准要求，太阳能发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发电项目的推进将促使行业技术水平的提升。通过引入先进技术和创新性解决方案，太阳能发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太阳能发电项目不仅创造了大量就业机会，提高了就业水平，还注重社会责任和环保。通过参与社会公益事业和推动环保太阳能发电项目，太阳能发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综合而言，太阳能发电项目意义重大，不仅推动了企业的发展，也为行业和社会的进步贡献了积极力量。这是一个全面而深刻的影响，将在未来产生可持续的正面效应。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856"/>
      <w:r>
        <w:rPr>
          <w:rFonts w:ascii="仿宋" w:eastAsia="仿宋" w:hAnsi="仿宋" w:cs="仿宋" w:hint="eastAsia"/>
          <w:sz w:val="28"/>
          <w:lang w:eastAsia="zh-CN"/>
        </w:rPr>
        <w:t>(五)、太阳能发电项目背景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在当今迅猛发展的商业环境中，太阳能发电项目的动因根植于对多方面因素的审慎考量。这个太阳能发电项目的提出并非孤立的决策，而是对企业所处背景深入思考的产物。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太阳能发电项目背后的首要原因。科技的迅速发展和全球市场的快速变化使得企业必须灵活应对。太阳能发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竞争的激烈程度也是太阳能发电项目背景中不可忽视的一环。企业需要在激烈竞争中脱颖而出，为此，太阳能发电项目致力于打破常规，提供独特的价值主张，以吸引客户并确保市场份额的增长。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技术的迅速发展为企业带来了机遇与挑战。作为太阳能发电项目启动的背景之一，对新兴技术的应用将有助于提升企业的技术水平，使其在不断演进的商业环境中保持竞争优势。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此外，社会对企业责任的期望也在逐渐升高。太阳能发电项目充分融入了社会责任的理念，通过可持续经营和社会公益太阳能发电项目，企图为社会贡献一份力量，在商业成功的同时关注社会价值。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32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03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技术管理特点体现在其创新导向。通过引入最先进的技术趋势和解决方案，太阳能发电项目致力于提升科技含量、提高质量和效率水平。这意味着我们将采用最新的工具和方法，确保太阳能发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发电项目技术管理的显著特征。通过整合不同领域的技术资源，我们实现了跨学科的协同工作。这有助于优化技术架构，提高整体效能。此外，整合性策略还促进了不同技术团队之间的紧密沟通和高效合作，确保太阳能发电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太阳能发电项目所采用的技术。通过不断优化技术方案，太阳能发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发电项目团队将在太阳能发电项目初期识别可能的技术风险，并采取相应的预防和应对措施。通过建立健全的风险评估机制，太阳能发电项目能够在实施过程中及时发现并解决潜在的技术问题，保障太阳能发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发电项目中，技术将成为太阳能发电项目成功的有力支持。这一深度剖析揭示了技术管理在太阳能发电项目实施中的关键作用，为太阳能发电项目的技术基础奠定了坚实的基础。</w:t>
      </w:r>
    </w:p>
    <w:p>
      <w:pPr>
        <w:pStyle w:val="Heading2"/>
        <w:ind w:firstLine="560" w:firstLineChars="200"/>
        <w:rPr>
          <w:rFonts w:ascii="仿宋" w:eastAsia="仿宋" w:hAnsi="仿宋" w:cs="仿宋" w:hint="eastAsia"/>
          <w:sz w:val="28"/>
          <w:lang w:eastAsia="zh-CN"/>
        </w:rPr>
      </w:pPr>
      <w:bookmarkStart w:id="16" w:name="_Toc22007"/>
      <w:r>
        <w:rPr>
          <w:rFonts w:ascii="仿宋" w:eastAsia="仿宋" w:hAnsi="仿宋" w:cs="仿宋" w:hint="eastAsia"/>
          <w:sz w:val="28"/>
          <w:lang w:eastAsia="zh-CN"/>
        </w:rPr>
        <w:t>(二)、太阳能发电项目工艺技术设计方案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能发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能发电项目将严格按照相关行业规范要求进行组织。通过有效控制产品质量，太阳能发电项目将致力于为顾客提供优质的太阳能发电项目产品和良好的服务。这体现了太阳能发电项目对于生产活动合规性和质量标准的高度重视，为太阳能发电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能发电项目注重生态效益和清洁生产原则。太阳能发电项目建设将紧密结合地方特色经济发展，与社会经济发展规划和区域环境保护规划方案相协调一致。通过与当地区域自然生态系统的结合，太阳能发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发电项目产品具有多样化的客户需求和个性化的特点。因此，太阳能发电项目产品规格品种多样，且单批生产数量较小。为满足这一特点，太阳能发电项目承办单位将建设先进的柔性制造生产线。通过广泛应用柔性制造技术，太阳能发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能发电项目采用的技术具有较高的技术含量和自动化水平，处于国内先进水平。这一技术选用不仅体现了对生产效率、质量和环境友好性的高标准要求，同时为太阳能发电项目的可持续发展奠定了坚实的基础。</w:t>
      </w:r>
    </w:p>
    <w:p>
      <w:pPr>
        <w:pStyle w:val="Heading2"/>
        <w:ind w:firstLine="560" w:firstLineChars="200"/>
        <w:rPr>
          <w:rFonts w:ascii="仿宋" w:eastAsia="仿宋" w:hAnsi="仿宋" w:cs="仿宋" w:hint="eastAsia"/>
          <w:sz w:val="28"/>
          <w:lang w:eastAsia="zh-CN"/>
        </w:rPr>
      </w:pPr>
      <w:bookmarkStart w:id="17" w:name="_Toc3106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为确保太阳能发电项目的高效生产和技术实施，我们制定了一套精心设计的设备选型方案，以满足太阳能发电项目生产、质量和环保的要求。该方案的主要特点如下：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https://d.book118.com/297144061005006054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D25EE"/>
    <w:rsid w:val="7A6D25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44061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2024-03-06T01:44:00Z</dcterms:created>
  <dcterms:modified xsi:type="dcterms:W3CDTF">2024-03-06T01:45:02Z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EE68509B71A9405D9ABAF9605492495D_11</vt:lpwstr>
  </property>
  <property fmtid="{D5CDD505-2E9C-101B-9397-08002B2CF9AE}" pid="3" name="KSOProductBuildVer">
    <vt:lpwstr>2052-12.1.0.16388</vt:lpwstr>
  </property>
</Properties>
</file>