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食品包装机械项目策划方案报告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69" w:history="1">
        <w:r>
          <w:rPr>
            <w:rFonts w:ascii="仿宋" w:eastAsia="仿宋" w:hAnsi="仿宋" w:cs="仿宋" w:hint="eastAsia"/>
            <w:lang w:eastAsia="zh-CN"/>
          </w:rPr>
          <w:t>概论</w:t>
        </w:r>
        <w:r>
          <w:tab/>
        </w:r>
        <w:r>
          <w:fldChar w:fldCharType="begin"/>
        </w:r>
        <w:r>
          <w:instrText xml:space="preserve"> PAGEREF _Toc9169 \h </w:instrText>
        </w:r>
        <w:r>
          <w:fldChar w:fldCharType="separate"/>
        </w:r>
        <w:r>
          <w:t>3</w:t>
        </w:r>
        <w:r>
          <w:fldChar w:fldCharType="end"/>
        </w:r>
      </w:hyperlink>
    </w:p>
    <w:p>
      <w:pPr>
        <w:pStyle w:val="TOC1"/>
        <w:tabs>
          <w:tab w:val="right" w:leader="dot" w:pos="8306"/>
        </w:tabs>
      </w:pPr>
      <w:hyperlink w:anchor="_Toc23698" w:history="1">
        <w:r>
          <w:rPr>
            <w:rFonts w:ascii="仿宋" w:eastAsia="仿宋" w:hAnsi="仿宋" w:cs="仿宋" w:hint="eastAsia"/>
            <w:lang w:eastAsia="zh-CN"/>
          </w:rPr>
          <w:t>一、经济效益分析</w:t>
        </w:r>
        <w:r>
          <w:tab/>
        </w:r>
        <w:r>
          <w:fldChar w:fldCharType="begin"/>
        </w:r>
        <w:r>
          <w:instrText xml:space="preserve"> PAGEREF _Toc23698 \h </w:instrText>
        </w:r>
        <w:r>
          <w:fldChar w:fldCharType="separate"/>
        </w:r>
        <w:r>
          <w:t>3</w:t>
        </w:r>
        <w:r>
          <w:fldChar w:fldCharType="end"/>
        </w:r>
      </w:hyperlink>
    </w:p>
    <w:p>
      <w:pPr>
        <w:pStyle w:val="TOC2"/>
        <w:tabs>
          <w:tab w:val="right" w:leader="dot" w:pos="8306"/>
        </w:tabs>
      </w:pPr>
      <w:hyperlink w:anchor="_Toc7924" w:history="1">
        <w:r>
          <w:rPr>
            <w:rFonts w:ascii="仿宋" w:eastAsia="仿宋" w:hAnsi="仿宋" w:cs="仿宋" w:hint="eastAsia"/>
            <w:lang w:eastAsia="zh-CN"/>
          </w:rPr>
          <w:t>(一)、投资情况说明</w:t>
        </w:r>
        <w:r>
          <w:tab/>
        </w:r>
        <w:r>
          <w:fldChar w:fldCharType="begin"/>
        </w:r>
        <w:r>
          <w:instrText xml:space="preserve"> PAGEREF _Toc7924 \h </w:instrText>
        </w:r>
        <w:r>
          <w:fldChar w:fldCharType="separate"/>
        </w:r>
        <w:r>
          <w:t>3</w:t>
        </w:r>
        <w:r>
          <w:fldChar w:fldCharType="end"/>
        </w:r>
      </w:hyperlink>
    </w:p>
    <w:p>
      <w:pPr>
        <w:pStyle w:val="TOC2"/>
        <w:tabs>
          <w:tab w:val="right" w:leader="dot" w:pos="8306"/>
        </w:tabs>
      </w:pPr>
      <w:hyperlink w:anchor="_Toc1356" w:history="1">
        <w:r>
          <w:rPr>
            <w:rFonts w:ascii="仿宋" w:eastAsia="仿宋" w:hAnsi="仿宋" w:cs="仿宋" w:hint="eastAsia"/>
            <w:lang w:eastAsia="zh-CN"/>
          </w:rPr>
          <w:t>(二)、经济评价财务测算</w:t>
        </w:r>
        <w:r>
          <w:tab/>
        </w:r>
        <w:r>
          <w:fldChar w:fldCharType="begin"/>
        </w:r>
        <w:r>
          <w:instrText xml:space="preserve"> PAGEREF _Toc1356 \h </w:instrText>
        </w:r>
        <w:r>
          <w:fldChar w:fldCharType="separate"/>
        </w:r>
        <w:r>
          <w:t>3</w:t>
        </w:r>
        <w:r>
          <w:fldChar w:fldCharType="end"/>
        </w:r>
      </w:hyperlink>
    </w:p>
    <w:p>
      <w:pPr>
        <w:pStyle w:val="TOC2"/>
        <w:tabs>
          <w:tab w:val="right" w:leader="dot" w:pos="8306"/>
        </w:tabs>
      </w:pPr>
      <w:hyperlink w:anchor="_Toc12156" w:history="1">
        <w:r>
          <w:rPr>
            <w:rFonts w:ascii="仿宋" w:eastAsia="仿宋" w:hAnsi="仿宋" w:cs="仿宋" w:hint="eastAsia"/>
            <w:lang w:eastAsia="zh-CN"/>
          </w:rPr>
          <w:t>(三)、食品包装机械项目盈利能力分析</w:t>
        </w:r>
        <w:r>
          <w:tab/>
        </w:r>
        <w:r>
          <w:fldChar w:fldCharType="begin"/>
        </w:r>
        <w:r>
          <w:instrText xml:space="preserve"> PAGEREF _Toc12156 \h </w:instrText>
        </w:r>
        <w:r>
          <w:fldChar w:fldCharType="separate"/>
        </w:r>
        <w:r>
          <w:t>4</w:t>
        </w:r>
        <w:r>
          <w:fldChar w:fldCharType="end"/>
        </w:r>
      </w:hyperlink>
    </w:p>
    <w:p>
      <w:pPr>
        <w:pStyle w:val="TOC1"/>
        <w:tabs>
          <w:tab w:val="right" w:leader="dot" w:pos="8306"/>
        </w:tabs>
      </w:pPr>
      <w:hyperlink w:anchor="_Toc10294" w:history="1">
        <w:r>
          <w:rPr>
            <w:rFonts w:ascii="仿宋" w:eastAsia="仿宋" w:hAnsi="仿宋" w:cs="仿宋" w:hint="eastAsia"/>
            <w:lang w:eastAsia="zh-CN"/>
          </w:rPr>
          <w:t>二、生产控制的基本程序</w:t>
        </w:r>
        <w:r>
          <w:tab/>
        </w:r>
        <w:r>
          <w:fldChar w:fldCharType="begin"/>
        </w:r>
        <w:r>
          <w:instrText xml:space="preserve"> PAGEREF _Toc10294 \h </w:instrText>
        </w:r>
        <w:r>
          <w:fldChar w:fldCharType="separate"/>
        </w:r>
        <w:r>
          <w:t>5</w:t>
        </w:r>
        <w:r>
          <w:fldChar w:fldCharType="end"/>
        </w:r>
      </w:hyperlink>
    </w:p>
    <w:p>
      <w:pPr>
        <w:pStyle w:val="TOC2"/>
        <w:tabs>
          <w:tab w:val="right" w:leader="dot" w:pos="8306"/>
        </w:tabs>
      </w:pPr>
      <w:hyperlink w:anchor="_Toc27479" w:history="1">
        <w:r>
          <w:rPr>
            <w:rFonts w:ascii="仿宋" w:eastAsia="仿宋" w:hAnsi="仿宋" w:cs="仿宋" w:hint="eastAsia"/>
            <w:lang w:eastAsia="zh-CN"/>
          </w:rPr>
          <w:t>(一)、食品包装机械生产控制的基本程序</w:t>
        </w:r>
        <w:r>
          <w:tab/>
        </w:r>
        <w:r>
          <w:fldChar w:fldCharType="begin"/>
        </w:r>
        <w:r>
          <w:instrText xml:space="preserve"> PAGEREF _Toc27479 \h </w:instrText>
        </w:r>
        <w:r>
          <w:fldChar w:fldCharType="separate"/>
        </w:r>
        <w:r>
          <w:t>5</w:t>
        </w:r>
        <w:r>
          <w:fldChar w:fldCharType="end"/>
        </w:r>
      </w:hyperlink>
    </w:p>
    <w:p>
      <w:pPr>
        <w:pStyle w:val="TOC1"/>
        <w:tabs>
          <w:tab w:val="right" w:leader="dot" w:pos="8306"/>
        </w:tabs>
      </w:pPr>
      <w:hyperlink w:anchor="_Toc8311" w:history="1">
        <w:r>
          <w:rPr>
            <w:rFonts w:ascii="仿宋" w:eastAsia="仿宋" w:hAnsi="仿宋" w:cs="仿宋" w:hint="eastAsia"/>
            <w:lang w:eastAsia="zh-CN"/>
          </w:rPr>
          <w:t>三、土建工程方案</w:t>
        </w:r>
        <w:r>
          <w:tab/>
        </w:r>
        <w:r>
          <w:fldChar w:fldCharType="begin"/>
        </w:r>
        <w:r>
          <w:instrText xml:space="preserve"> PAGEREF _Toc8311 \h </w:instrText>
        </w:r>
        <w:r>
          <w:fldChar w:fldCharType="separate"/>
        </w:r>
        <w:r>
          <w:t>5</w:t>
        </w:r>
        <w:r>
          <w:fldChar w:fldCharType="end"/>
        </w:r>
      </w:hyperlink>
    </w:p>
    <w:p>
      <w:pPr>
        <w:pStyle w:val="TOC2"/>
        <w:tabs>
          <w:tab w:val="right" w:leader="dot" w:pos="8306"/>
        </w:tabs>
      </w:pPr>
      <w:hyperlink w:anchor="_Toc12860" w:history="1">
        <w:r>
          <w:rPr>
            <w:rFonts w:ascii="仿宋" w:eastAsia="仿宋" w:hAnsi="仿宋" w:cs="仿宋" w:hint="eastAsia"/>
            <w:lang w:eastAsia="zh-CN"/>
          </w:rPr>
          <w:t>(一)、建筑工程设计原则</w:t>
        </w:r>
        <w:r>
          <w:tab/>
        </w:r>
        <w:r>
          <w:fldChar w:fldCharType="begin"/>
        </w:r>
        <w:r>
          <w:instrText xml:space="preserve"> PAGEREF _Toc12860 \h </w:instrText>
        </w:r>
        <w:r>
          <w:fldChar w:fldCharType="separate"/>
        </w:r>
        <w:r>
          <w:t>5</w:t>
        </w:r>
        <w:r>
          <w:fldChar w:fldCharType="end"/>
        </w:r>
      </w:hyperlink>
    </w:p>
    <w:p>
      <w:pPr>
        <w:pStyle w:val="TOC2"/>
        <w:tabs>
          <w:tab w:val="right" w:leader="dot" w:pos="8306"/>
        </w:tabs>
      </w:pPr>
      <w:hyperlink w:anchor="_Toc9068" w:history="1">
        <w:r>
          <w:rPr>
            <w:rFonts w:ascii="仿宋" w:eastAsia="仿宋" w:hAnsi="仿宋" w:cs="仿宋" w:hint="eastAsia"/>
            <w:lang w:eastAsia="zh-CN"/>
          </w:rPr>
          <w:t>(二)、食品包装机械项目总平面设计要求</w:t>
        </w:r>
        <w:r>
          <w:tab/>
        </w:r>
        <w:r>
          <w:fldChar w:fldCharType="begin"/>
        </w:r>
        <w:r>
          <w:instrText xml:space="preserve"> PAGEREF _Toc9068 \h </w:instrText>
        </w:r>
        <w:r>
          <w:fldChar w:fldCharType="separate"/>
        </w:r>
        <w:r>
          <w:t>6</w:t>
        </w:r>
        <w:r>
          <w:fldChar w:fldCharType="end"/>
        </w:r>
      </w:hyperlink>
    </w:p>
    <w:p>
      <w:pPr>
        <w:pStyle w:val="TOC2"/>
        <w:tabs>
          <w:tab w:val="right" w:leader="dot" w:pos="8306"/>
        </w:tabs>
      </w:pPr>
      <w:hyperlink w:anchor="_Toc28305" w:history="1">
        <w:r>
          <w:rPr>
            <w:rFonts w:ascii="仿宋" w:eastAsia="仿宋" w:hAnsi="仿宋" w:cs="仿宋" w:hint="eastAsia"/>
            <w:lang w:eastAsia="zh-CN"/>
          </w:rPr>
          <w:t>(三)、土建工程设计年限及安全等级</w:t>
        </w:r>
        <w:r>
          <w:tab/>
        </w:r>
        <w:r>
          <w:fldChar w:fldCharType="begin"/>
        </w:r>
        <w:r>
          <w:instrText xml:space="preserve"> PAGEREF _Toc28305 \h </w:instrText>
        </w:r>
        <w:r>
          <w:fldChar w:fldCharType="separate"/>
        </w:r>
        <w:r>
          <w:t>7</w:t>
        </w:r>
        <w:r>
          <w:fldChar w:fldCharType="end"/>
        </w:r>
      </w:hyperlink>
    </w:p>
    <w:p>
      <w:pPr>
        <w:pStyle w:val="TOC2"/>
        <w:tabs>
          <w:tab w:val="right" w:leader="dot" w:pos="8306"/>
        </w:tabs>
      </w:pPr>
      <w:hyperlink w:anchor="_Toc14967" w:history="1">
        <w:r>
          <w:rPr>
            <w:rFonts w:ascii="仿宋" w:eastAsia="仿宋" w:hAnsi="仿宋" w:cs="仿宋" w:hint="eastAsia"/>
            <w:lang w:eastAsia="zh-CN"/>
          </w:rPr>
          <w:t>(四)、建筑工程设计总体要求</w:t>
        </w:r>
        <w:r>
          <w:tab/>
        </w:r>
        <w:r>
          <w:fldChar w:fldCharType="begin"/>
        </w:r>
        <w:r>
          <w:instrText xml:space="preserve"> PAGEREF _Toc14967 \h </w:instrText>
        </w:r>
        <w:r>
          <w:fldChar w:fldCharType="separate"/>
        </w:r>
        <w:r>
          <w:t>8</w:t>
        </w:r>
        <w:r>
          <w:fldChar w:fldCharType="end"/>
        </w:r>
      </w:hyperlink>
    </w:p>
    <w:p>
      <w:pPr>
        <w:pStyle w:val="TOC2"/>
        <w:tabs>
          <w:tab w:val="right" w:leader="dot" w:pos="8306"/>
        </w:tabs>
      </w:pPr>
      <w:hyperlink w:anchor="_Toc29302" w:history="1">
        <w:r>
          <w:rPr>
            <w:rFonts w:ascii="仿宋" w:eastAsia="仿宋" w:hAnsi="仿宋" w:cs="仿宋" w:hint="eastAsia"/>
            <w:lang w:eastAsia="zh-CN"/>
          </w:rPr>
          <w:t>(五)、土建工程建设指标</w:t>
        </w:r>
        <w:r>
          <w:tab/>
        </w:r>
        <w:r>
          <w:fldChar w:fldCharType="begin"/>
        </w:r>
        <w:r>
          <w:instrText xml:space="preserve"> PAGEREF _Toc29302 \h </w:instrText>
        </w:r>
        <w:r>
          <w:fldChar w:fldCharType="separate"/>
        </w:r>
        <w:r>
          <w:t>10</w:t>
        </w:r>
        <w:r>
          <w:fldChar w:fldCharType="end"/>
        </w:r>
      </w:hyperlink>
    </w:p>
    <w:p>
      <w:pPr>
        <w:pStyle w:val="TOC1"/>
        <w:tabs>
          <w:tab w:val="right" w:leader="dot" w:pos="8306"/>
        </w:tabs>
      </w:pPr>
      <w:hyperlink w:anchor="_Toc19543" w:history="1">
        <w:r>
          <w:rPr>
            <w:rFonts w:ascii="仿宋" w:eastAsia="仿宋" w:hAnsi="仿宋" w:cs="仿宋" w:hint="eastAsia"/>
            <w:lang w:eastAsia="zh-CN"/>
          </w:rPr>
          <w:t>四、发展规划、产业政策和行业准入分析</w:t>
        </w:r>
        <w:r>
          <w:tab/>
        </w:r>
        <w:r>
          <w:fldChar w:fldCharType="begin"/>
        </w:r>
        <w:r>
          <w:instrText xml:space="preserve"> PAGEREF _Toc19543 \h </w:instrText>
        </w:r>
        <w:r>
          <w:fldChar w:fldCharType="separate"/>
        </w:r>
        <w:r>
          <w:t>11</w:t>
        </w:r>
        <w:r>
          <w:fldChar w:fldCharType="end"/>
        </w:r>
      </w:hyperlink>
    </w:p>
    <w:p>
      <w:pPr>
        <w:pStyle w:val="TOC2"/>
        <w:tabs>
          <w:tab w:val="right" w:leader="dot" w:pos="8306"/>
        </w:tabs>
      </w:pPr>
      <w:hyperlink w:anchor="_Toc31303" w:history="1">
        <w:r>
          <w:rPr>
            <w:rFonts w:ascii="仿宋" w:eastAsia="仿宋" w:hAnsi="仿宋" w:cs="仿宋" w:hint="eastAsia"/>
            <w:lang w:eastAsia="zh-CN"/>
          </w:rPr>
          <w:t>(一)、发展规划分析</w:t>
        </w:r>
        <w:r>
          <w:tab/>
        </w:r>
        <w:r>
          <w:fldChar w:fldCharType="begin"/>
        </w:r>
        <w:r>
          <w:instrText xml:space="preserve"> PAGEREF _Toc31303 \h </w:instrText>
        </w:r>
        <w:r>
          <w:fldChar w:fldCharType="separate"/>
        </w:r>
        <w:r>
          <w:t>11</w:t>
        </w:r>
        <w:r>
          <w:fldChar w:fldCharType="end"/>
        </w:r>
      </w:hyperlink>
    </w:p>
    <w:p>
      <w:pPr>
        <w:pStyle w:val="TOC2"/>
        <w:tabs>
          <w:tab w:val="right" w:leader="dot" w:pos="8306"/>
        </w:tabs>
      </w:pPr>
      <w:hyperlink w:anchor="_Toc14892" w:history="1">
        <w:r>
          <w:rPr>
            <w:rFonts w:ascii="仿宋" w:eastAsia="仿宋" w:hAnsi="仿宋" w:cs="仿宋" w:hint="eastAsia"/>
            <w:lang w:eastAsia="zh-CN"/>
          </w:rPr>
          <w:t>(二)、产业政策分析</w:t>
        </w:r>
        <w:r>
          <w:tab/>
        </w:r>
        <w:r>
          <w:fldChar w:fldCharType="begin"/>
        </w:r>
        <w:r>
          <w:instrText xml:space="preserve"> PAGEREF _Toc14892 \h </w:instrText>
        </w:r>
        <w:r>
          <w:fldChar w:fldCharType="separate"/>
        </w:r>
        <w:r>
          <w:t>12</w:t>
        </w:r>
        <w:r>
          <w:fldChar w:fldCharType="end"/>
        </w:r>
      </w:hyperlink>
    </w:p>
    <w:p>
      <w:pPr>
        <w:pStyle w:val="TOC2"/>
        <w:tabs>
          <w:tab w:val="right" w:leader="dot" w:pos="8306"/>
        </w:tabs>
      </w:pPr>
      <w:hyperlink w:anchor="_Toc26643" w:history="1">
        <w:r>
          <w:rPr>
            <w:rFonts w:ascii="仿宋" w:eastAsia="仿宋" w:hAnsi="仿宋" w:cs="仿宋" w:hint="eastAsia"/>
            <w:lang w:eastAsia="zh-CN"/>
          </w:rPr>
          <w:t>(三)、行业准入分析</w:t>
        </w:r>
        <w:r>
          <w:tab/>
        </w:r>
        <w:r>
          <w:fldChar w:fldCharType="begin"/>
        </w:r>
        <w:r>
          <w:instrText xml:space="preserve"> PAGEREF _Toc26643 \h </w:instrText>
        </w:r>
        <w:r>
          <w:fldChar w:fldCharType="separate"/>
        </w:r>
        <w:r>
          <w:t>14</w:t>
        </w:r>
        <w:r>
          <w:fldChar w:fldCharType="end"/>
        </w:r>
      </w:hyperlink>
    </w:p>
    <w:p>
      <w:pPr>
        <w:pStyle w:val="TOC1"/>
        <w:tabs>
          <w:tab w:val="right" w:leader="dot" w:pos="8306"/>
        </w:tabs>
      </w:pPr>
      <w:hyperlink w:anchor="_Toc30090" w:history="1">
        <w:r>
          <w:rPr>
            <w:rFonts w:ascii="仿宋" w:eastAsia="仿宋" w:hAnsi="仿宋" w:cs="仿宋" w:hint="eastAsia"/>
            <w:lang w:eastAsia="zh-CN"/>
          </w:rPr>
          <w:t>五、投资估算与资金筹措</w:t>
        </w:r>
        <w:r>
          <w:tab/>
        </w:r>
        <w:r>
          <w:fldChar w:fldCharType="begin"/>
        </w:r>
        <w:r>
          <w:instrText xml:space="preserve"> PAGEREF _Toc30090 \h </w:instrText>
        </w:r>
        <w:r>
          <w:fldChar w:fldCharType="separate"/>
        </w:r>
        <w:r>
          <w:t>15</w:t>
        </w:r>
        <w:r>
          <w:fldChar w:fldCharType="end"/>
        </w:r>
      </w:hyperlink>
    </w:p>
    <w:p>
      <w:pPr>
        <w:pStyle w:val="TOC2"/>
        <w:tabs>
          <w:tab w:val="right" w:leader="dot" w:pos="8306"/>
        </w:tabs>
      </w:pPr>
      <w:hyperlink w:anchor="_Toc10197" w:history="1">
        <w:r>
          <w:rPr>
            <w:rFonts w:ascii="仿宋" w:eastAsia="仿宋" w:hAnsi="仿宋" w:cs="仿宋" w:hint="eastAsia"/>
            <w:lang w:eastAsia="zh-CN"/>
          </w:rPr>
          <w:t>(一)、投资估算依据及范围</w:t>
        </w:r>
        <w:r>
          <w:tab/>
        </w:r>
        <w:r>
          <w:fldChar w:fldCharType="begin"/>
        </w:r>
        <w:r>
          <w:instrText xml:space="preserve"> PAGEREF _Toc10197 \h </w:instrText>
        </w:r>
        <w:r>
          <w:fldChar w:fldCharType="separate"/>
        </w:r>
        <w:r>
          <w:t>15</w:t>
        </w:r>
        <w:r>
          <w:fldChar w:fldCharType="end"/>
        </w:r>
      </w:hyperlink>
    </w:p>
    <w:p>
      <w:pPr>
        <w:pStyle w:val="TOC2"/>
        <w:tabs>
          <w:tab w:val="right" w:leader="dot" w:pos="8306"/>
        </w:tabs>
      </w:pPr>
      <w:hyperlink w:anchor="_Toc24657" w:history="1">
        <w:r>
          <w:rPr>
            <w:rFonts w:ascii="仿宋" w:eastAsia="仿宋" w:hAnsi="仿宋" w:cs="仿宋" w:hint="eastAsia"/>
            <w:lang w:eastAsia="zh-CN"/>
          </w:rPr>
          <w:t>(二)、固定资产投资总额</w:t>
        </w:r>
        <w:r>
          <w:tab/>
        </w:r>
        <w:r>
          <w:fldChar w:fldCharType="begin"/>
        </w:r>
        <w:r>
          <w:instrText xml:space="preserve"> PAGEREF _Toc24657 \h </w:instrText>
        </w:r>
        <w:r>
          <w:fldChar w:fldCharType="separate"/>
        </w:r>
        <w:r>
          <w:t>17</w:t>
        </w:r>
        <w:r>
          <w:fldChar w:fldCharType="end"/>
        </w:r>
      </w:hyperlink>
    </w:p>
    <w:p>
      <w:pPr>
        <w:pStyle w:val="TOC2"/>
        <w:tabs>
          <w:tab w:val="right" w:leader="dot" w:pos="8306"/>
        </w:tabs>
      </w:pPr>
      <w:hyperlink w:anchor="_Toc27255" w:history="1">
        <w:r>
          <w:rPr>
            <w:rFonts w:ascii="仿宋" w:eastAsia="仿宋" w:hAnsi="仿宋" w:cs="仿宋" w:hint="eastAsia"/>
            <w:lang w:eastAsia="zh-CN"/>
          </w:rPr>
          <w:t>(三)、铺底流动资金和建设期利息</w:t>
        </w:r>
        <w:r>
          <w:tab/>
        </w:r>
        <w:r>
          <w:fldChar w:fldCharType="begin"/>
        </w:r>
        <w:r>
          <w:instrText xml:space="preserve"> PAGEREF _Toc27255 \h </w:instrText>
        </w:r>
        <w:r>
          <w:fldChar w:fldCharType="separate"/>
        </w:r>
        <w:r>
          <w:t>19</w:t>
        </w:r>
        <w:r>
          <w:fldChar w:fldCharType="end"/>
        </w:r>
      </w:hyperlink>
    </w:p>
    <w:p>
      <w:pPr>
        <w:pStyle w:val="TOC2"/>
        <w:tabs>
          <w:tab w:val="right" w:leader="dot" w:pos="8306"/>
        </w:tabs>
      </w:pPr>
      <w:hyperlink w:anchor="_Toc3109" w:history="1">
        <w:r>
          <w:rPr>
            <w:rFonts w:ascii="仿宋" w:eastAsia="仿宋" w:hAnsi="仿宋" w:cs="仿宋" w:hint="eastAsia"/>
            <w:lang w:eastAsia="zh-CN"/>
          </w:rPr>
          <w:t>(四)、资金筹措</w:t>
        </w:r>
        <w:r>
          <w:tab/>
        </w:r>
        <w:r>
          <w:fldChar w:fldCharType="begin"/>
        </w:r>
        <w:r>
          <w:instrText xml:space="preserve"> PAGEREF _Toc3109 \h </w:instrText>
        </w:r>
        <w:r>
          <w:fldChar w:fldCharType="separate"/>
        </w:r>
        <w:r>
          <w:t>20</w:t>
        </w:r>
        <w:r>
          <w:fldChar w:fldCharType="end"/>
        </w:r>
      </w:hyperlink>
    </w:p>
    <w:p>
      <w:pPr>
        <w:pStyle w:val="TOC1"/>
        <w:tabs>
          <w:tab w:val="right" w:leader="dot" w:pos="8306"/>
        </w:tabs>
      </w:pPr>
      <w:hyperlink w:anchor="_Toc5605" w:history="1">
        <w:r>
          <w:rPr>
            <w:rFonts w:ascii="仿宋" w:eastAsia="仿宋" w:hAnsi="仿宋" w:cs="仿宋" w:hint="eastAsia"/>
            <w:lang w:eastAsia="zh-CN"/>
          </w:rPr>
          <w:t>六、原材料及成品管理</w:t>
        </w:r>
        <w:r>
          <w:tab/>
        </w:r>
        <w:r>
          <w:fldChar w:fldCharType="begin"/>
        </w:r>
        <w:r>
          <w:instrText xml:space="preserve"> PAGEREF _Toc5605 \h </w:instrText>
        </w:r>
        <w:r>
          <w:fldChar w:fldCharType="separate"/>
        </w:r>
        <w:r>
          <w:t>21</w:t>
        </w:r>
        <w:r>
          <w:fldChar w:fldCharType="end"/>
        </w:r>
      </w:hyperlink>
    </w:p>
    <w:p>
      <w:pPr>
        <w:pStyle w:val="TOC2"/>
        <w:tabs>
          <w:tab w:val="right" w:leader="dot" w:pos="8306"/>
        </w:tabs>
      </w:pPr>
      <w:hyperlink w:anchor="_Toc24248" w:history="1">
        <w:r>
          <w:rPr>
            <w:rFonts w:ascii="仿宋" w:eastAsia="仿宋" w:hAnsi="仿宋" w:cs="仿宋" w:hint="eastAsia"/>
            <w:lang w:eastAsia="zh-CN"/>
          </w:rPr>
          <w:t>(一)、食品包装机械项目建设期原辅材料供应情况</w:t>
        </w:r>
        <w:r>
          <w:tab/>
        </w:r>
        <w:r>
          <w:fldChar w:fldCharType="begin"/>
        </w:r>
        <w:r>
          <w:instrText xml:space="preserve"> PAGEREF _Toc24248 \h </w:instrText>
        </w:r>
        <w:r>
          <w:fldChar w:fldCharType="separate"/>
        </w:r>
        <w:r>
          <w:t>21</w:t>
        </w:r>
        <w:r>
          <w:fldChar w:fldCharType="end"/>
        </w:r>
      </w:hyperlink>
    </w:p>
    <w:p>
      <w:pPr>
        <w:pStyle w:val="TOC2"/>
        <w:tabs>
          <w:tab w:val="right" w:leader="dot" w:pos="8306"/>
        </w:tabs>
      </w:pPr>
      <w:hyperlink w:anchor="_Toc31415" w:history="1">
        <w:r>
          <w:rPr>
            <w:rFonts w:ascii="仿宋" w:eastAsia="仿宋" w:hAnsi="仿宋" w:cs="仿宋" w:hint="eastAsia"/>
            <w:lang w:eastAsia="zh-CN"/>
          </w:rPr>
          <w:t>(二)、食品包装机械项目运营期原辅材料供应及质量管理</w:t>
        </w:r>
        <w:r>
          <w:tab/>
        </w:r>
        <w:r>
          <w:fldChar w:fldCharType="begin"/>
        </w:r>
        <w:r>
          <w:instrText xml:space="preserve"> PAGEREF _Toc31415 \h </w:instrText>
        </w:r>
        <w:r>
          <w:fldChar w:fldCharType="separate"/>
        </w:r>
        <w:r>
          <w:t>21</w:t>
        </w:r>
        <w:r>
          <w:fldChar w:fldCharType="end"/>
        </w:r>
      </w:hyperlink>
    </w:p>
    <w:p>
      <w:pPr>
        <w:pStyle w:val="TOC1"/>
        <w:tabs>
          <w:tab w:val="right" w:leader="dot" w:pos="8306"/>
        </w:tabs>
      </w:pPr>
      <w:hyperlink w:anchor="_Toc2369" w:history="1">
        <w:r>
          <w:rPr>
            <w:rFonts w:ascii="仿宋" w:eastAsia="仿宋" w:hAnsi="仿宋" w:cs="仿宋" w:hint="eastAsia"/>
            <w:lang w:eastAsia="zh-CN"/>
          </w:rPr>
          <w:t>七、员工福利与培训</w:t>
        </w:r>
        <w:r>
          <w:tab/>
        </w:r>
        <w:r>
          <w:fldChar w:fldCharType="begin"/>
        </w:r>
        <w:r>
          <w:instrText xml:space="preserve"> PAGEREF _Toc2369 \h </w:instrText>
        </w:r>
        <w:r>
          <w:fldChar w:fldCharType="separate"/>
        </w:r>
        <w:r>
          <w:t>23</w:t>
        </w:r>
        <w:r>
          <w:fldChar w:fldCharType="end"/>
        </w:r>
      </w:hyperlink>
    </w:p>
    <w:p>
      <w:pPr>
        <w:pStyle w:val="TOC2"/>
        <w:tabs>
          <w:tab w:val="right" w:leader="dot" w:pos="8306"/>
        </w:tabs>
      </w:pPr>
      <w:hyperlink w:anchor="_Toc9281" w:history="1">
        <w:r>
          <w:rPr>
            <w:rFonts w:ascii="仿宋" w:eastAsia="仿宋" w:hAnsi="仿宋" w:cs="仿宋" w:hint="eastAsia"/>
            <w:lang w:eastAsia="zh-CN"/>
          </w:rPr>
          <w:t>(一)、员工福利计划</w:t>
        </w:r>
        <w:r>
          <w:tab/>
        </w:r>
        <w:r>
          <w:fldChar w:fldCharType="begin"/>
        </w:r>
        <w:r>
          <w:instrText xml:space="preserve"> PAGEREF _Toc9281 \h </w:instrText>
        </w:r>
        <w:r>
          <w:fldChar w:fldCharType="separate"/>
        </w:r>
        <w:r>
          <w:t>23</w:t>
        </w:r>
        <w:r>
          <w:fldChar w:fldCharType="end"/>
        </w:r>
      </w:hyperlink>
    </w:p>
    <w:p>
      <w:pPr>
        <w:pStyle w:val="TOC2"/>
        <w:tabs>
          <w:tab w:val="right" w:leader="dot" w:pos="8306"/>
        </w:tabs>
      </w:pPr>
      <w:hyperlink w:anchor="_Toc29911" w:history="1">
        <w:r>
          <w:rPr>
            <w:rFonts w:ascii="仿宋" w:eastAsia="仿宋" w:hAnsi="仿宋" w:cs="仿宋" w:hint="eastAsia"/>
            <w:lang w:eastAsia="zh-CN"/>
          </w:rPr>
          <w:t>(二)、职业培训与发展</w:t>
        </w:r>
        <w:r>
          <w:tab/>
        </w:r>
        <w:r>
          <w:fldChar w:fldCharType="begin"/>
        </w:r>
        <w:r>
          <w:instrText xml:space="preserve"> PAGEREF _Toc29911 \h </w:instrText>
        </w:r>
        <w:r>
          <w:fldChar w:fldCharType="separate"/>
        </w:r>
        <w:r>
          <w:t>24</w:t>
        </w:r>
        <w:r>
          <w:fldChar w:fldCharType="end"/>
        </w:r>
      </w:hyperlink>
    </w:p>
    <w:p>
      <w:pPr>
        <w:pStyle w:val="TOC2"/>
        <w:tabs>
          <w:tab w:val="right" w:leader="dot" w:pos="8306"/>
        </w:tabs>
      </w:pPr>
      <w:hyperlink w:anchor="_Toc32262" w:history="1">
        <w:r>
          <w:rPr>
            <w:rFonts w:ascii="仿宋" w:eastAsia="仿宋" w:hAnsi="仿宋" w:cs="仿宋" w:hint="eastAsia"/>
            <w:lang w:eastAsia="zh-CN"/>
          </w:rPr>
          <w:t>(三)、员工满意度调查与改进</w:t>
        </w:r>
        <w:r>
          <w:tab/>
        </w:r>
        <w:r>
          <w:fldChar w:fldCharType="begin"/>
        </w:r>
        <w:r>
          <w:instrText xml:space="preserve"> PAGEREF _Toc32262 \h </w:instrText>
        </w:r>
        <w:r>
          <w:fldChar w:fldCharType="separate"/>
        </w:r>
        <w:r>
          <w:t>24</w:t>
        </w:r>
        <w:r>
          <w:fldChar w:fldCharType="end"/>
        </w:r>
      </w:hyperlink>
    </w:p>
    <w:p>
      <w:pPr>
        <w:pStyle w:val="TOC1"/>
        <w:tabs>
          <w:tab w:val="right" w:leader="dot" w:pos="8306"/>
        </w:tabs>
      </w:pPr>
      <w:hyperlink w:anchor="_Toc4751" w:history="1">
        <w:r>
          <w:rPr>
            <w:rFonts w:ascii="仿宋" w:eastAsia="仿宋" w:hAnsi="仿宋" w:cs="仿宋" w:hint="eastAsia"/>
            <w:lang w:eastAsia="zh-CN"/>
          </w:rPr>
          <w:t>八、食品包装机械项目可持续性分析</w:t>
        </w:r>
        <w:r>
          <w:tab/>
        </w:r>
        <w:r>
          <w:fldChar w:fldCharType="begin"/>
        </w:r>
        <w:r>
          <w:instrText xml:space="preserve"> PAGEREF _Toc4751 \h </w:instrText>
        </w:r>
        <w:r>
          <w:fldChar w:fldCharType="separate"/>
        </w:r>
        <w:r>
          <w:t>26</w:t>
        </w:r>
        <w:r>
          <w:fldChar w:fldCharType="end"/>
        </w:r>
      </w:hyperlink>
    </w:p>
    <w:p>
      <w:pPr>
        <w:pStyle w:val="TOC2"/>
        <w:tabs>
          <w:tab w:val="right" w:leader="dot" w:pos="8306"/>
        </w:tabs>
      </w:pPr>
      <w:hyperlink w:anchor="_Toc8677" w:history="1">
        <w:r>
          <w:rPr>
            <w:rFonts w:ascii="仿宋" w:eastAsia="仿宋" w:hAnsi="仿宋" w:cs="仿宋" w:hint="eastAsia"/>
            <w:lang w:eastAsia="zh-CN"/>
          </w:rPr>
          <w:t>(一)、可持续性原则与框架</w:t>
        </w:r>
        <w:r>
          <w:tab/>
        </w:r>
        <w:r>
          <w:fldChar w:fldCharType="begin"/>
        </w:r>
        <w:r>
          <w:instrText xml:space="preserve"> PAGEREF _Toc8677 \h </w:instrText>
        </w:r>
        <w:r>
          <w:fldChar w:fldCharType="separate"/>
        </w:r>
        <w:r>
          <w:t>26</w:t>
        </w:r>
        <w:r>
          <w:fldChar w:fldCharType="end"/>
        </w:r>
      </w:hyperlink>
    </w:p>
    <w:p>
      <w:pPr>
        <w:pStyle w:val="TOC2"/>
        <w:tabs>
          <w:tab w:val="right" w:leader="dot" w:pos="8306"/>
        </w:tabs>
      </w:pPr>
      <w:hyperlink w:anchor="_Toc13700" w:history="1">
        <w:r>
          <w:rPr>
            <w:rFonts w:ascii="仿宋" w:eastAsia="仿宋" w:hAnsi="仿宋" w:cs="仿宋" w:hint="eastAsia"/>
            <w:lang w:eastAsia="zh-CN"/>
          </w:rPr>
          <w:t>(二)、社会与环境影响评估</w:t>
        </w:r>
        <w:r>
          <w:tab/>
        </w:r>
        <w:r>
          <w:fldChar w:fldCharType="begin"/>
        </w:r>
        <w:r>
          <w:instrText xml:space="preserve"> PAGEREF _Toc13700 \h </w:instrText>
        </w:r>
        <w:r>
          <w:fldChar w:fldCharType="separate"/>
        </w:r>
        <w:r>
          <w:t>26</w:t>
        </w:r>
        <w:r>
          <w:fldChar w:fldCharType="end"/>
        </w:r>
      </w:hyperlink>
    </w:p>
    <w:p>
      <w:pPr>
        <w:pStyle w:val="TOC2"/>
        <w:tabs>
          <w:tab w:val="right" w:leader="dot" w:pos="8306"/>
        </w:tabs>
      </w:pPr>
      <w:hyperlink w:anchor="_Toc31857" w:history="1">
        <w:r>
          <w:rPr>
            <w:rFonts w:ascii="仿宋" w:eastAsia="仿宋" w:hAnsi="仿宋" w:cs="仿宋" w:hint="eastAsia"/>
            <w:lang w:eastAsia="zh-CN"/>
          </w:rPr>
          <w:t>(三)、社会责任与可持续性战略</w:t>
        </w:r>
        <w:r>
          <w:tab/>
        </w:r>
        <w:r>
          <w:fldChar w:fldCharType="begin"/>
        </w:r>
        <w:r>
          <w:instrText xml:space="preserve"> PAGEREF _Toc31857 \h </w:instrText>
        </w:r>
        <w:r>
          <w:fldChar w:fldCharType="separate"/>
        </w:r>
        <w:r>
          <w:t>26</w:t>
        </w:r>
        <w:r>
          <w:fldChar w:fldCharType="end"/>
        </w:r>
      </w:hyperlink>
    </w:p>
    <w:p>
      <w:pPr>
        <w:pStyle w:val="TOC1"/>
        <w:tabs>
          <w:tab w:val="right" w:leader="dot" w:pos="8306"/>
        </w:tabs>
      </w:pPr>
      <w:hyperlink w:anchor="_Toc3643" w:history="1">
        <w:r>
          <w:rPr>
            <w:rFonts w:ascii="仿宋" w:eastAsia="仿宋" w:hAnsi="仿宋" w:cs="仿宋" w:hint="eastAsia"/>
            <w:lang w:eastAsia="zh-CN"/>
          </w:rPr>
          <w:t>九、食品包装机械组织市场分析</w:t>
        </w:r>
        <w:r>
          <w:tab/>
        </w:r>
        <w:r>
          <w:fldChar w:fldCharType="begin"/>
        </w:r>
        <w:r>
          <w:instrText xml:space="preserve"> PAGEREF _Toc3643 \h </w:instrText>
        </w:r>
        <w:r>
          <w:fldChar w:fldCharType="separate"/>
        </w:r>
        <w:r>
          <w:t>27</w:t>
        </w:r>
        <w:r>
          <w:fldChar w:fldCharType="end"/>
        </w:r>
      </w:hyperlink>
    </w:p>
    <w:p>
      <w:pPr>
        <w:pStyle w:val="TOC2"/>
        <w:tabs>
          <w:tab w:val="right" w:leader="dot" w:pos="8306"/>
        </w:tabs>
      </w:pPr>
      <w:hyperlink w:anchor="_Toc8537" w:history="1">
        <w:r>
          <w:rPr>
            <w:rFonts w:ascii="仿宋" w:eastAsia="仿宋" w:hAnsi="仿宋" w:cs="仿宋" w:hint="eastAsia"/>
            <w:lang w:eastAsia="zh-CN"/>
          </w:rPr>
          <w:t>(一)、组织结构</w:t>
        </w:r>
        <w:r>
          <w:tab/>
        </w:r>
        <w:r>
          <w:fldChar w:fldCharType="begin"/>
        </w:r>
        <w:r>
          <w:instrText xml:space="preserve"> PAGEREF _Toc8537 \h </w:instrText>
        </w:r>
        <w:r>
          <w:fldChar w:fldCharType="separate"/>
        </w:r>
        <w:r>
          <w:t>27</w:t>
        </w:r>
        <w:r>
          <w:fldChar w:fldCharType="end"/>
        </w:r>
      </w:hyperlink>
    </w:p>
    <w:p>
      <w:pPr>
        <w:pStyle w:val="TOC2"/>
        <w:tabs>
          <w:tab w:val="right" w:leader="dot" w:pos="8306"/>
        </w:tabs>
      </w:pPr>
      <w:hyperlink w:anchor="_Toc23037" w:history="1">
        <w:r>
          <w:rPr>
            <w:rFonts w:ascii="仿宋" w:eastAsia="仿宋" w:hAnsi="仿宋" w:cs="仿宋" w:hint="eastAsia"/>
            <w:lang w:eastAsia="zh-CN"/>
          </w:rPr>
          <w:t>(二)、决策机制</w:t>
        </w:r>
        <w:r>
          <w:tab/>
        </w:r>
        <w:r>
          <w:fldChar w:fldCharType="begin"/>
        </w:r>
        <w:r>
          <w:instrText xml:space="preserve"> PAGEREF _Toc23037 \h </w:instrText>
        </w:r>
        <w:r>
          <w:fldChar w:fldCharType="separate"/>
        </w:r>
        <w:r>
          <w:t>28</w:t>
        </w:r>
        <w:r>
          <w:fldChar w:fldCharType="end"/>
        </w:r>
      </w:hyperlink>
    </w:p>
    <w:p>
      <w:pPr>
        <w:pStyle w:val="TOC2"/>
        <w:tabs>
          <w:tab w:val="right" w:leader="dot" w:pos="8306"/>
        </w:tabs>
      </w:pPr>
      <w:hyperlink w:anchor="_Toc14285" w:history="1">
        <w:r>
          <w:rPr>
            <w:rFonts w:ascii="仿宋" w:eastAsia="仿宋" w:hAnsi="仿宋" w:cs="仿宋" w:hint="eastAsia"/>
            <w:lang w:eastAsia="zh-CN"/>
          </w:rPr>
          <w:t>(三)、企业文化</w:t>
        </w:r>
        <w:r>
          <w:tab/>
        </w:r>
        <w:r>
          <w:fldChar w:fldCharType="begin"/>
        </w:r>
        <w:r>
          <w:instrText xml:space="preserve"> PAGEREF _Toc14285 \h </w:instrText>
        </w:r>
        <w:r>
          <w:fldChar w:fldCharType="separate"/>
        </w:r>
        <w:r>
          <w:t>30</w:t>
        </w:r>
        <w:r>
          <w:fldChar w:fldCharType="end"/>
        </w:r>
      </w:hyperlink>
    </w:p>
    <w:p>
      <w:pPr>
        <w:pStyle w:val="TOC2"/>
        <w:tabs>
          <w:tab w:val="right" w:leader="dot" w:pos="8306"/>
        </w:tabs>
      </w:pPr>
      <w:hyperlink w:anchor="_Toc11799" w:history="1">
        <w:r>
          <w:rPr>
            <w:rFonts w:ascii="仿宋" w:eastAsia="仿宋" w:hAnsi="仿宋" w:cs="仿宋" w:hint="eastAsia"/>
            <w:lang w:eastAsia="zh-CN"/>
          </w:rPr>
          <w:t>(四)、供应商关系</w:t>
        </w:r>
        <w:r>
          <w:tab/>
        </w:r>
        <w:r>
          <w:fldChar w:fldCharType="begin"/>
        </w:r>
        <w:r>
          <w:instrText xml:space="preserve"> PAGEREF _Toc11799 \h </w:instrText>
        </w:r>
        <w:r>
          <w:fldChar w:fldCharType="separate"/>
        </w:r>
        <w:r>
          <w:t>31</w:t>
        </w:r>
        <w:r>
          <w:fldChar w:fldCharType="end"/>
        </w:r>
      </w:hyperlink>
    </w:p>
    <w:p>
      <w:pPr>
        <w:pStyle w:val="TOC1"/>
        <w:tabs>
          <w:tab w:val="right" w:leader="dot" w:pos="8306"/>
        </w:tabs>
      </w:pPr>
      <w:hyperlink w:anchor="_Toc26429" w:history="1">
        <w:r>
          <w:rPr>
            <w:rFonts w:ascii="仿宋" w:eastAsia="仿宋" w:hAnsi="仿宋" w:cs="仿宋" w:hint="eastAsia"/>
            <w:lang w:eastAsia="zh-CN"/>
          </w:rPr>
          <w:t>十、质量管理体系</w:t>
        </w:r>
        <w:r>
          <w:tab/>
        </w:r>
        <w:r>
          <w:fldChar w:fldCharType="begin"/>
        </w:r>
        <w:r>
          <w:instrText xml:space="preserve"> PAGEREF _Toc26429 \h </w:instrText>
        </w:r>
        <w:r>
          <w:fldChar w:fldCharType="separate"/>
        </w:r>
        <w:r>
          <w:t>32</w:t>
        </w:r>
        <w:r>
          <w:fldChar w:fldCharType="end"/>
        </w:r>
      </w:hyperlink>
    </w:p>
    <w:p>
      <w:pPr>
        <w:pStyle w:val="TOC2"/>
        <w:tabs>
          <w:tab w:val="right" w:leader="dot" w:pos="8306"/>
        </w:tabs>
      </w:pPr>
      <w:hyperlink w:anchor="_Toc17963" w:history="1">
        <w:r>
          <w:rPr>
            <w:rFonts w:ascii="仿宋" w:eastAsia="仿宋" w:hAnsi="仿宋" w:cs="仿宋" w:hint="eastAsia"/>
            <w:lang w:eastAsia="zh-CN"/>
          </w:rPr>
          <w:t>(一)、项目质量管理体系建立</w:t>
        </w:r>
        <w:r>
          <w:tab/>
        </w:r>
        <w:r>
          <w:fldChar w:fldCharType="begin"/>
        </w:r>
        <w:r>
          <w:instrText xml:space="preserve"> PAGEREF _Toc17963 \h </w:instrText>
        </w:r>
        <w:r>
          <w:fldChar w:fldCharType="separate"/>
        </w:r>
        <w:r>
          <w:t>32</w:t>
        </w:r>
        <w:r>
          <w:fldChar w:fldCharType="end"/>
        </w:r>
      </w:hyperlink>
    </w:p>
    <w:p>
      <w:pPr>
        <w:pStyle w:val="TOC2"/>
        <w:tabs>
          <w:tab w:val="right" w:leader="dot" w:pos="8306"/>
        </w:tabs>
      </w:pPr>
      <w:hyperlink w:anchor="_Toc12013" w:history="1">
        <w:r>
          <w:rPr>
            <w:rFonts w:ascii="仿宋" w:eastAsia="仿宋" w:hAnsi="仿宋" w:cs="仿宋" w:hint="eastAsia"/>
            <w:lang w:eastAsia="zh-CN"/>
          </w:rPr>
          <w:t>(二)、质量管理计划</w:t>
        </w:r>
        <w:r>
          <w:tab/>
        </w:r>
        <w:r>
          <w:fldChar w:fldCharType="begin"/>
        </w:r>
        <w:r>
          <w:instrText xml:space="preserve"> PAGEREF _Toc12013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13" w:history="1">
        <w:r>
          <w:rPr>
            <w:rFonts w:ascii="仿宋" w:eastAsia="仿宋" w:hAnsi="仿宋" w:cs="仿宋" w:hint="eastAsia"/>
            <w:lang w:eastAsia="zh-CN"/>
          </w:rPr>
          <w:t>(三)、质量检测与监控</w:t>
        </w:r>
        <w:r>
          <w:tab/>
        </w:r>
        <w:r>
          <w:fldChar w:fldCharType="begin"/>
        </w:r>
        <w:r>
          <w:instrText xml:space="preserve"> PAGEREF _Toc13813 \h </w:instrText>
        </w:r>
        <w:r>
          <w:fldChar w:fldCharType="separate"/>
        </w:r>
        <w:r>
          <w:t>35</w:t>
        </w:r>
        <w:r>
          <w:fldChar w:fldCharType="end"/>
        </w:r>
      </w:hyperlink>
    </w:p>
    <w:p>
      <w:pPr>
        <w:pStyle w:val="TOC2"/>
        <w:tabs>
          <w:tab w:val="right" w:leader="dot" w:pos="8306"/>
        </w:tabs>
      </w:pPr>
      <w:hyperlink w:anchor="_Toc10021" w:history="1">
        <w:r>
          <w:rPr>
            <w:rFonts w:ascii="仿宋" w:eastAsia="仿宋" w:hAnsi="仿宋" w:cs="仿宋" w:hint="eastAsia"/>
            <w:lang w:eastAsia="zh-CN"/>
          </w:rPr>
          <w:t>(四)、问题处理与纠正措施</w:t>
        </w:r>
        <w:r>
          <w:tab/>
        </w:r>
        <w:r>
          <w:fldChar w:fldCharType="begin"/>
        </w:r>
        <w:r>
          <w:instrText xml:space="preserve"> PAGEREF _Toc10021 \h </w:instrText>
        </w:r>
        <w:r>
          <w:fldChar w:fldCharType="separate"/>
        </w:r>
        <w:r>
          <w:t>37</w:t>
        </w:r>
        <w:r>
          <w:fldChar w:fldCharType="end"/>
        </w:r>
      </w:hyperlink>
    </w:p>
    <w:p>
      <w:pPr>
        <w:pStyle w:val="TOC2"/>
        <w:tabs>
          <w:tab w:val="right" w:leader="dot" w:pos="8306"/>
        </w:tabs>
      </w:pPr>
      <w:hyperlink w:anchor="_Toc8744" w:history="1">
        <w:r>
          <w:rPr>
            <w:rFonts w:ascii="仿宋" w:eastAsia="仿宋" w:hAnsi="仿宋" w:cs="仿宋" w:hint="eastAsia"/>
            <w:lang w:eastAsia="zh-CN"/>
          </w:rPr>
          <w:t>(五)、验收与评价</w:t>
        </w:r>
        <w:r>
          <w:tab/>
        </w:r>
        <w:r>
          <w:fldChar w:fldCharType="begin"/>
        </w:r>
        <w:r>
          <w:instrText xml:space="preserve"> PAGEREF _Toc8744 \h </w:instrText>
        </w:r>
        <w:r>
          <w:fldChar w:fldCharType="separate"/>
        </w:r>
        <w:r>
          <w:t>39</w:t>
        </w:r>
        <w:r>
          <w:fldChar w:fldCharType="end"/>
        </w:r>
      </w:hyperlink>
    </w:p>
    <w:p>
      <w:pPr>
        <w:pStyle w:val="TOC1"/>
        <w:tabs>
          <w:tab w:val="right" w:leader="dot" w:pos="8306"/>
        </w:tabs>
      </w:pPr>
      <w:hyperlink w:anchor="_Toc24856" w:history="1">
        <w:r>
          <w:rPr>
            <w:rFonts w:ascii="仿宋" w:eastAsia="仿宋" w:hAnsi="仿宋" w:cs="仿宋" w:hint="eastAsia"/>
            <w:lang w:eastAsia="zh-CN"/>
          </w:rPr>
          <w:t>十一、人力资源配置</w:t>
        </w:r>
        <w:r>
          <w:tab/>
        </w:r>
        <w:r>
          <w:fldChar w:fldCharType="begin"/>
        </w:r>
        <w:r>
          <w:instrText xml:space="preserve"> PAGEREF _Toc24856 \h </w:instrText>
        </w:r>
        <w:r>
          <w:fldChar w:fldCharType="separate"/>
        </w:r>
        <w:r>
          <w:t>40</w:t>
        </w:r>
        <w:r>
          <w:fldChar w:fldCharType="end"/>
        </w:r>
      </w:hyperlink>
    </w:p>
    <w:p>
      <w:pPr>
        <w:pStyle w:val="TOC2"/>
        <w:tabs>
          <w:tab w:val="right" w:leader="dot" w:pos="8306"/>
        </w:tabs>
      </w:pPr>
      <w:hyperlink w:anchor="_Toc340" w:history="1">
        <w:r>
          <w:rPr>
            <w:rFonts w:ascii="仿宋" w:eastAsia="仿宋" w:hAnsi="仿宋" w:cs="仿宋" w:hint="eastAsia"/>
            <w:lang w:eastAsia="zh-CN"/>
          </w:rPr>
          <w:t>(一)、人力资源配置</w:t>
        </w:r>
        <w:r>
          <w:tab/>
        </w:r>
        <w:r>
          <w:fldChar w:fldCharType="begin"/>
        </w:r>
        <w:r>
          <w:instrText xml:space="preserve"> PAGEREF _Toc340 \h </w:instrText>
        </w:r>
        <w:r>
          <w:fldChar w:fldCharType="separate"/>
        </w:r>
        <w:r>
          <w:t>40</w:t>
        </w:r>
        <w:r>
          <w:fldChar w:fldCharType="end"/>
        </w:r>
      </w:hyperlink>
    </w:p>
    <w:p>
      <w:pPr>
        <w:pStyle w:val="TOC2"/>
        <w:tabs>
          <w:tab w:val="right" w:leader="dot" w:pos="8306"/>
        </w:tabs>
      </w:pPr>
      <w:hyperlink w:anchor="_Toc680" w:history="1">
        <w:r>
          <w:rPr>
            <w:rFonts w:ascii="仿宋" w:eastAsia="仿宋" w:hAnsi="仿宋" w:cs="仿宋" w:hint="eastAsia"/>
            <w:lang w:eastAsia="zh-CN"/>
          </w:rPr>
          <w:t>(二)、员工技能培训</w:t>
        </w:r>
        <w:r>
          <w:tab/>
        </w:r>
        <w:r>
          <w:fldChar w:fldCharType="begin"/>
        </w:r>
        <w:r>
          <w:instrText xml:space="preserve"> PAGEREF _Toc680 \h </w:instrText>
        </w:r>
        <w:r>
          <w:fldChar w:fldCharType="separate"/>
        </w:r>
        <w:r>
          <w:t>42</w:t>
        </w:r>
        <w:r>
          <w:fldChar w:fldCharType="end"/>
        </w:r>
      </w:hyperlink>
    </w:p>
    <w:p>
      <w:pPr>
        <w:pStyle w:val="TOC1"/>
        <w:tabs>
          <w:tab w:val="right" w:leader="dot" w:pos="8306"/>
        </w:tabs>
      </w:pPr>
      <w:hyperlink w:anchor="_Toc11518" w:history="1">
        <w:r>
          <w:rPr>
            <w:rFonts w:ascii="仿宋" w:eastAsia="仿宋" w:hAnsi="仿宋" w:cs="仿宋" w:hint="eastAsia"/>
            <w:lang w:eastAsia="zh-CN"/>
          </w:rPr>
          <w:t>十二、投资背景及必要性分析</w:t>
        </w:r>
        <w:r>
          <w:tab/>
        </w:r>
        <w:r>
          <w:fldChar w:fldCharType="begin"/>
        </w:r>
        <w:r>
          <w:instrText xml:space="preserve"> PAGEREF _Toc11518 \h </w:instrText>
        </w:r>
        <w:r>
          <w:fldChar w:fldCharType="separate"/>
        </w:r>
        <w:r>
          <w:t>43</w:t>
        </w:r>
        <w:r>
          <w:fldChar w:fldCharType="end"/>
        </w:r>
      </w:hyperlink>
    </w:p>
    <w:p>
      <w:pPr>
        <w:pStyle w:val="TOC2"/>
        <w:tabs>
          <w:tab w:val="right" w:leader="dot" w:pos="8306"/>
        </w:tabs>
      </w:pPr>
      <w:hyperlink w:anchor="_Toc26041" w:history="1">
        <w:r>
          <w:rPr>
            <w:rFonts w:ascii="仿宋" w:eastAsia="仿宋" w:hAnsi="仿宋" w:cs="仿宋" w:hint="eastAsia"/>
            <w:lang w:eastAsia="zh-CN"/>
          </w:rPr>
          <w:t>(一)、食品包装机械项目承办单位背景分析</w:t>
        </w:r>
        <w:r>
          <w:tab/>
        </w:r>
        <w:r>
          <w:fldChar w:fldCharType="begin"/>
        </w:r>
        <w:r>
          <w:instrText xml:space="preserve"> PAGEREF _Toc26041 \h </w:instrText>
        </w:r>
        <w:r>
          <w:fldChar w:fldCharType="separate"/>
        </w:r>
        <w:r>
          <w:t>43</w:t>
        </w:r>
        <w:r>
          <w:fldChar w:fldCharType="end"/>
        </w:r>
      </w:hyperlink>
    </w:p>
    <w:p>
      <w:pPr>
        <w:pStyle w:val="TOC2"/>
        <w:tabs>
          <w:tab w:val="right" w:leader="dot" w:pos="8306"/>
        </w:tabs>
      </w:pPr>
      <w:hyperlink w:anchor="_Toc3136" w:history="1">
        <w:r>
          <w:rPr>
            <w:rFonts w:ascii="仿宋" w:eastAsia="仿宋" w:hAnsi="仿宋" w:cs="仿宋" w:hint="eastAsia"/>
            <w:lang w:eastAsia="zh-CN"/>
          </w:rPr>
          <w:t>(二)、产业政策及发展规划</w:t>
        </w:r>
        <w:r>
          <w:tab/>
        </w:r>
        <w:r>
          <w:fldChar w:fldCharType="begin"/>
        </w:r>
        <w:r>
          <w:instrText xml:space="preserve"> PAGEREF _Toc3136 \h </w:instrText>
        </w:r>
        <w:r>
          <w:fldChar w:fldCharType="separate"/>
        </w:r>
        <w:r>
          <w:t>45</w:t>
        </w:r>
        <w:r>
          <w:fldChar w:fldCharType="end"/>
        </w:r>
      </w:hyperlink>
    </w:p>
    <w:p>
      <w:pPr>
        <w:pStyle w:val="TOC2"/>
        <w:tabs>
          <w:tab w:val="right" w:leader="dot" w:pos="8306"/>
        </w:tabs>
      </w:pPr>
      <w:hyperlink w:anchor="_Toc32436" w:history="1">
        <w:r>
          <w:rPr>
            <w:rFonts w:ascii="仿宋" w:eastAsia="仿宋" w:hAnsi="仿宋" w:cs="仿宋" w:hint="eastAsia"/>
            <w:lang w:eastAsia="zh-CN"/>
          </w:rPr>
          <w:t>(三)、鼓励中小企业发展</w:t>
        </w:r>
        <w:r>
          <w:tab/>
        </w:r>
        <w:r>
          <w:fldChar w:fldCharType="begin"/>
        </w:r>
        <w:r>
          <w:instrText xml:space="preserve"> PAGEREF _Toc32436 \h </w:instrText>
        </w:r>
        <w:r>
          <w:fldChar w:fldCharType="separate"/>
        </w:r>
        <w:r>
          <w:t>46</w:t>
        </w:r>
        <w:r>
          <w:fldChar w:fldCharType="end"/>
        </w:r>
      </w:hyperlink>
    </w:p>
    <w:p>
      <w:pPr>
        <w:pStyle w:val="TOC2"/>
        <w:tabs>
          <w:tab w:val="right" w:leader="dot" w:pos="8306"/>
        </w:tabs>
      </w:pPr>
      <w:hyperlink w:anchor="_Toc11442" w:history="1">
        <w:r>
          <w:rPr>
            <w:rFonts w:ascii="仿宋" w:eastAsia="仿宋" w:hAnsi="仿宋" w:cs="仿宋" w:hint="eastAsia"/>
            <w:lang w:eastAsia="zh-CN"/>
          </w:rPr>
          <w:t>(四)、宏观经济形势分析</w:t>
        </w:r>
        <w:r>
          <w:tab/>
        </w:r>
        <w:r>
          <w:fldChar w:fldCharType="begin"/>
        </w:r>
        <w:r>
          <w:instrText xml:space="preserve"> PAGEREF _Toc11442 \h </w:instrText>
        </w:r>
        <w:r>
          <w:fldChar w:fldCharType="separate"/>
        </w:r>
        <w:r>
          <w:t>47</w:t>
        </w:r>
        <w:r>
          <w:fldChar w:fldCharType="end"/>
        </w:r>
      </w:hyperlink>
    </w:p>
    <w:p>
      <w:pPr>
        <w:pStyle w:val="TOC2"/>
        <w:tabs>
          <w:tab w:val="right" w:leader="dot" w:pos="8306"/>
        </w:tabs>
      </w:pPr>
      <w:hyperlink w:anchor="_Toc11353" w:history="1">
        <w:r>
          <w:rPr>
            <w:rFonts w:ascii="仿宋" w:eastAsia="仿宋" w:hAnsi="仿宋" w:cs="仿宋" w:hint="eastAsia"/>
            <w:lang w:eastAsia="zh-CN"/>
          </w:rPr>
          <w:t>(五)、区域经济发展概况</w:t>
        </w:r>
        <w:r>
          <w:tab/>
        </w:r>
        <w:r>
          <w:fldChar w:fldCharType="begin"/>
        </w:r>
        <w:r>
          <w:instrText xml:space="preserve"> PAGEREF _Toc11353 \h </w:instrText>
        </w:r>
        <w:r>
          <w:fldChar w:fldCharType="separate"/>
        </w:r>
        <w:r>
          <w:t>48</w:t>
        </w:r>
        <w:r>
          <w:fldChar w:fldCharType="end"/>
        </w:r>
      </w:hyperlink>
    </w:p>
    <w:p>
      <w:pPr>
        <w:pStyle w:val="TOC2"/>
        <w:tabs>
          <w:tab w:val="right" w:leader="dot" w:pos="8306"/>
        </w:tabs>
      </w:pPr>
      <w:hyperlink w:anchor="_Toc883" w:history="1">
        <w:r>
          <w:rPr>
            <w:rFonts w:ascii="仿宋" w:eastAsia="仿宋" w:hAnsi="仿宋" w:cs="仿宋" w:hint="eastAsia"/>
            <w:lang w:eastAsia="zh-CN"/>
          </w:rPr>
          <w:t>(六)、食品包装机械项目必要性分析</w:t>
        </w:r>
        <w:r>
          <w:tab/>
        </w:r>
        <w:r>
          <w:fldChar w:fldCharType="begin"/>
        </w:r>
        <w:r>
          <w:instrText xml:space="preserve"> PAGEREF _Toc883 \h </w:instrText>
        </w:r>
        <w:r>
          <w:fldChar w:fldCharType="separate"/>
        </w:r>
        <w:r>
          <w:t>50</w:t>
        </w:r>
        <w:r>
          <w:fldChar w:fldCharType="end"/>
        </w:r>
      </w:hyperlink>
    </w:p>
    <w:p>
      <w:pPr>
        <w:pStyle w:val="TOC1"/>
        <w:tabs>
          <w:tab w:val="right" w:leader="dot" w:pos="8306"/>
        </w:tabs>
      </w:pPr>
      <w:hyperlink w:anchor="_Toc25380" w:history="1">
        <w:r>
          <w:rPr>
            <w:rFonts w:ascii="仿宋" w:eastAsia="仿宋" w:hAnsi="仿宋" w:cs="仿宋" w:hint="eastAsia"/>
            <w:lang w:eastAsia="zh-CN"/>
          </w:rPr>
          <w:t>十三、原辅材料供应</w:t>
        </w:r>
        <w:r>
          <w:tab/>
        </w:r>
        <w:r>
          <w:fldChar w:fldCharType="begin"/>
        </w:r>
        <w:r>
          <w:instrText xml:space="preserve"> PAGEREF _Toc25380 \h </w:instrText>
        </w:r>
        <w:r>
          <w:fldChar w:fldCharType="separate"/>
        </w:r>
        <w:r>
          <w:t>52</w:t>
        </w:r>
        <w:r>
          <w:fldChar w:fldCharType="end"/>
        </w:r>
      </w:hyperlink>
    </w:p>
    <w:p>
      <w:pPr>
        <w:pStyle w:val="TOC2"/>
        <w:tabs>
          <w:tab w:val="right" w:leader="dot" w:pos="8306"/>
        </w:tabs>
      </w:pPr>
      <w:hyperlink w:anchor="_Toc8065" w:history="1">
        <w:r>
          <w:rPr>
            <w:rFonts w:ascii="仿宋" w:eastAsia="仿宋" w:hAnsi="仿宋" w:cs="仿宋" w:hint="eastAsia"/>
            <w:lang w:eastAsia="zh-CN"/>
          </w:rPr>
          <w:t>(一)、建设期原材料供应情况</w:t>
        </w:r>
        <w:r>
          <w:tab/>
        </w:r>
        <w:r>
          <w:fldChar w:fldCharType="begin"/>
        </w:r>
        <w:r>
          <w:instrText xml:space="preserve"> PAGEREF _Toc8065 \h </w:instrText>
        </w:r>
        <w:r>
          <w:fldChar w:fldCharType="separate"/>
        </w:r>
        <w:r>
          <w:t>52</w:t>
        </w:r>
        <w:r>
          <w:fldChar w:fldCharType="end"/>
        </w:r>
      </w:hyperlink>
    </w:p>
    <w:p>
      <w:pPr>
        <w:pStyle w:val="TOC2"/>
        <w:tabs>
          <w:tab w:val="right" w:leader="dot" w:pos="8306"/>
        </w:tabs>
      </w:pPr>
      <w:hyperlink w:anchor="_Toc30923" w:history="1">
        <w:r>
          <w:rPr>
            <w:rFonts w:ascii="仿宋" w:eastAsia="仿宋" w:hAnsi="仿宋" w:cs="仿宋" w:hint="eastAsia"/>
            <w:lang w:eastAsia="zh-CN"/>
          </w:rPr>
          <w:t>(二)、运营期原材料供应与质量控制</w:t>
        </w:r>
        <w:r>
          <w:tab/>
        </w:r>
        <w:r>
          <w:fldChar w:fldCharType="begin"/>
        </w:r>
        <w:r>
          <w:instrText xml:space="preserve"> PAGEREF _Toc30923 \h </w:instrText>
        </w:r>
        <w:r>
          <w:fldChar w:fldCharType="separate"/>
        </w:r>
        <w:r>
          <w:t>53</w:t>
        </w:r>
        <w:r>
          <w:fldChar w:fldCharType="end"/>
        </w:r>
      </w:hyperlink>
    </w:p>
    <w:p>
      <w:pPr>
        <w:pStyle w:val="TOC1"/>
        <w:tabs>
          <w:tab w:val="right" w:leader="dot" w:pos="8306"/>
        </w:tabs>
      </w:pPr>
      <w:hyperlink w:anchor="_Toc8128" w:history="1">
        <w:r>
          <w:rPr>
            <w:rFonts w:ascii="仿宋" w:eastAsia="仿宋" w:hAnsi="仿宋" w:cs="仿宋" w:hint="eastAsia"/>
            <w:lang w:eastAsia="zh-CN"/>
          </w:rPr>
          <w:t>十四、食品包装机械项目人力资源培养与发展</w:t>
        </w:r>
        <w:r>
          <w:tab/>
        </w:r>
        <w:r>
          <w:fldChar w:fldCharType="begin"/>
        </w:r>
        <w:r>
          <w:instrText xml:space="preserve"> PAGEREF _Toc8128 \h </w:instrText>
        </w:r>
        <w:r>
          <w:fldChar w:fldCharType="separate"/>
        </w:r>
        <w:r>
          <w:t>54</w:t>
        </w:r>
        <w:r>
          <w:fldChar w:fldCharType="end"/>
        </w:r>
      </w:hyperlink>
    </w:p>
    <w:p>
      <w:pPr>
        <w:pStyle w:val="TOC2"/>
        <w:tabs>
          <w:tab w:val="right" w:leader="dot" w:pos="8306"/>
        </w:tabs>
      </w:pPr>
      <w:hyperlink w:anchor="_Toc14485" w:history="1">
        <w:r>
          <w:rPr>
            <w:rFonts w:ascii="仿宋" w:eastAsia="仿宋" w:hAnsi="仿宋" w:cs="仿宋" w:hint="eastAsia"/>
            <w:lang w:eastAsia="zh-CN"/>
          </w:rPr>
          <w:t>(一)、人才需求与规划</w:t>
        </w:r>
        <w:r>
          <w:tab/>
        </w:r>
        <w:r>
          <w:fldChar w:fldCharType="begin"/>
        </w:r>
        <w:r>
          <w:instrText xml:space="preserve"> PAGEREF _Toc14485 \h </w:instrText>
        </w:r>
        <w:r>
          <w:fldChar w:fldCharType="separate"/>
        </w:r>
        <w:r>
          <w:t>54</w:t>
        </w:r>
        <w:r>
          <w:fldChar w:fldCharType="end"/>
        </w:r>
      </w:hyperlink>
    </w:p>
    <w:p>
      <w:pPr>
        <w:pStyle w:val="TOC2"/>
        <w:tabs>
          <w:tab w:val="right" w:leader="dot" w:pos="8306"/>
        </w:tabs>
      </w:pPr>
      <w:hyperlink w:anchor="_Toc4713" w:history="1">
        <w:r>
          <w:rPr>
            <w:rFonts w:ascii="仿宋" w:eastAsia="仿宋" w:hAnsi="仿宋" w:cs="仿宋" w:hint="eastAsia"/>
            <w:lang w:eastAsia="zh-CN"/>
          </w:rPr>
          <w:t>(二)、培训与发展计划</w:t>
        </w:r>
        <w:r>
          <w:tab/>
        </w:r>
        <w:r>
          <w:fldChar w:fldCharType="begin"/>
        </w:r>
        <w:r>
          <w:instrText xml:space="preserve"> PAGEREF _Toc4713 \h </w:instrText>
        </w:r>
        <w:r>
          <w:fldChar w:fldCharType="separate"/>
        </w:r>
        <w:r>
          <w:t>54</w:t>
        </w:r>
        <w:r>
          <w:fldChar w:fldCharType="end"/>
        </w:r>
      </w:hyperlink>
    </w:p>
    <w:p>
      <w:pPr>
        <w:pStyle w:val="TOC1"/>
        <w:tabs>
          <w:tab w:val="right" w:leader="dot" w:pos="8306"/>
        </w:tabs>
      </w:pPr>
      <w:hyperlink w:anchor="_Toc28582" w:history="1">
        <w:r>
          <w:rPr>
            <w:rFonts w:ascii="仿宋" w:eastAsia="仿宋" w:hAnsi="仿宋" w:cs="仿宋" w:hint="eastAsia"/>
            <w:lang w:eastAsia="zh-CN"/>
          </w:rPr>
          <w:t>十五、未来发展战略</w:t>
        </w:r>
        <w:r>
          <w:tab/>
        </w:r>
        <w:r>
          <w:fldChar w:fldCharType="begin"/>
        </w:r>
        <w:r>
          <w:instrText xml:space="preserve"> PAGEREF _Toc28582 \h </w:instrText>
        </w:r>
        <w:r>
          <w:fldChar w:fldCharType="separate"/>
        </w:r>
        <w:r>
          <w:t>55</w:t>
        </w:r>
        <w:r>
          <w:fldChar w:fldCharType="end"/>
        </w:r>
      </w:hyperlink>
    </w:p>
    <w:p>
      <w:pPr>
        <w:pStyle w:val="TOC2"/>
        <w:tabs>
          <w:tab w:val="right" w:leader="dot" w:pos="8306"/>
        </w:tabs>
      </w:pPr>
      <w:hyperlink w:anchor="_Toc20658" w:history="1">
        <w:r>
          <w:rPr>
            <w:rFonts w:ascii="仿宋" w:eastAsia="仿宋" w:hAnsi="仿宋" w:cs="仿宋" w:hint="eastAsia"/>
            <w:lang w:eastAsia="zh-CN"/>
          </w:rPr>
          <w:t>(一)、未来市场定位与业务拓展</w:t>
        </w:r>
        <w:r>
          <w:tab/>
        </w:r>
        <w:r>
          <w:fldChar w:fldCharType="begin"/>
        </w:r>
        <w:r>
          <w:instrText xml:space="preserve"> PAGEREF _Toc20658 \h </w:instrText>
        </w:r>
        <w:r>
          <w:fldChar w:fldCharType="separate"/>
        </w:r>
        <w:r>
          <w:t>55</w:t>
        </w:r>
        <w:r>
          <w:fldChar w:fldCharType="end"/>
        </w:r>
      </w:hyperlink>
    </w:p>
    <w:p>
      <w:pPr>
        <w:pStyle w:val="TOC2"/>
        <w:tabs>
          <w:tab w:val="right" w:leader="dot" w:pos="8306"/>
        </w:tabs>
      </w:pPr>
      <w:hyperlink w:anchor="_Toc22645" w:history="1">
        <w:r>
          <w:rPr>
            <w:rFonts w:ascii="仿宋" w:eastAsia="仿宋" w:hAnsi="仿宋" w:cs="仿宋" w:hint="eastAsia"/>
            <w:lang w:eastAsia="zh-CN"/>
          </w:rPr>
          <w:t>(二)、技术创新与研发方向</w:t>
        </w:r>
        <w:r>
          <w:tab/>
        </w:r>
        <w:r>
          <w:fldChar w:fldCharType="begin"/>
        </w:r>
        <w:r>
          <w:instrText xml:space="preserve"> PAGEREF _Toc22645 \h </w:instrText>
        </w:r>
        <w:r>
          <w:fldChar w:fldCharType="separate"/>
        </w:r>
        <w:r>
          <w:t>57</w:t>
        </w:r>
        <w:r>
          <w:fldChar w:fldCharType="end"/>
        </w:r>
      </w:hyperlink>
    </w:p>
    <w:p>
      <w:pPr>
        <w:pStyle w:val="TOC2"/>
        <w:tabs>
          <w:tab w:val="right" w:leader="dot" w:pos="8306"/>
        </w:tabs>
      </w:pPr>
      <w:hyperlink w:anchor="_Toc16619" w:history="1">
        <w:r>
          <w:rPr>
            <w:rFonts w:ascii="仿宋" w:eastAsia="仿宋" w:hAnsi="仿宋" w:cs="仿宋" w:hint="eastAsia"/>
            <w:lang w:eastAsia="zh-CN"/>
          </w:rPr>
          <w:t>(三)、国际化战略与全球市场</w:t>
        </w:r>
        <w:r>
          <w:tab/>
        </w:r>
        <w:r>
          <w:fldChar w:fldCharType="begin"/>
        </w:r>
        <w:r>
          <w:instrText xml:space="preserve"> PAGEREF _Toc16619 \h </w:instrText>
        </w:r>
        <w:r>
          <w:fldChar w:fldCharType="separate"/>
        </w:r>
        <w:r>
          <w:t>58</w:t>
        </w:r>
        <w:r>
          <w:fldChar w:fldCharType="end"/>
        </w:r>
      </w:hyperlink>
    </w:p>
    <w:p>
      <w:pPr>
        <w:pStyle w:val="TOC2"/>
        <w:tabs>
          <w:tab w:val="right" w:leader="dot" w:pos="8306"/>
        </w:tabs>
      </w:pPr>
      <w:hyperlink w:anchor="_Toc18169" w:history="1">
        <w:r>
          <w:rPr>
            <w:rFonts w:ascii="仿宋" w:eastAsia="仿宋" w:hAnsi="仿宋" w:cs="仿宋" w:hint="eastAsia"/>
            <w:lang w:eastAsia="zh-CN"/>
          </w:rPr>
          <w:t>(四)、可持续发展战略</w:t>
        </w:r>
        <w:r>
          <w:tab/>
        </w:r>
        <w:r>
          <w:fldChar w:fldCharType="begin"/>
        </w:r>
        <w:r>
          <w:instrText xml:space="preserve"> PAGEREF _Toc18169 \h </w:instrText>
        </w:r>
        <w:r>
          <w:fldChar w:fldCharType="separate"/>
        </w:r>
        <w:r>
          <w:t>59</w:t>
        </w:r>
        <w:r>
          <w:fldChar w:fldCharType="end"/>
        </w:r>
      </w:hyperlink>
    </w:p>
    <w:p>
      <w:pPr>
        <w:pStyle w:val="TOC1"/>
        <w:tabs>
          <w:tab w:val="right" w:leader="dot" w:pos="8306"/>
        </w:tabs>
      </w:pPr>
      <w:hyperlink w:anchor="_Toc31344" w:history="1">
        <w:r>
          <w:rPr>
            <w:rFonts w:ascii="仿宋" w:eastAsia="仿宋" w:hAnsi="仿宋" w:cs="仿宋" w:hint="eastAsia"/>
            <w:lang w:eastAsia="zh-CN"/>
          </w:rPr>
          <w:t>十六、食品包装机械项目工程方案分析</w:t>
        </w:r>
        <w:r>
          <w:tab/>
        </w:r>
        <w:r>
          <w:fldChar w:fldCharType="begin"/>
        </w:r>
        <w:r>
          <w:instrText xml:space="preserve"> PAGEREF _Toc31344 \h </w:instrText>
        </w:r>
        <w:r>
          <w:fldChar w:fldCharType="separate"/>
        </w:r>
        <w:r>
          <w:t>61</w:t>
        </w:r>
        <w:r>
          <w:fldChar w:fldCharType="end"/>
        </w:r>
      </w:hyperlink>
    </w:p>
    <w:p>
      <w:pPr>
        <w:pStyle w:val="TOC2"/>
        <w:tabs>
          <w:tab w:val="right" w:leader="dot" w:pos="8306"/>
        </w:tabs>
      </w:pPr>
      <w:hyperlink w:anchor="_Toc17244" w:history="1">
        <w:r>
          <w:rPr>
            <w:rFonts w:ascii="仿宋" w:eastAsia="仿宋" w:hAnsi="仿宋" w:cs="仿宋" w:hint="eastAsia"/>
            <w:lang w:eastAsia="zh-CN"/>
          </w:rPr>
          <w:t>(一)、建筑工程设计原则</w:t>
        </w:r>
        <w:r>
          <w:tab/>
        </w:r>
        <w:r>
          <w:fldChar w:fldCharType="begin"/>
        </w:r>
        <w:r>
          <w:instrText xml:space="preserve"> PAGEREF _Toc17244 \h </w:instrText>
        </w:r>
        <w:r>
          <w:fldChar w:fldCharType="separate"/>
        </w:r>
        <w:r>
          <w:t>61</w:t>
        </w:r>
        <w:r>
          <w:fldChar w:fldCharType="end"/>
        </w:r>
      </w:hyperlink>
    </w:p>
    <w:p>
      <w:pPr>
        <w:pStyle w:val="TOC2"/>
        <w:tabs>
          <w:tab w:val="right" w:leader="dot" w:pos="8306"/>
        </w:tabs>
      </w:pPr>
      <w:hyperlink w:anchor="_Toc25104" w:history="1">
        <w:r>
          <w:rPr>
            <w:rFonts w:ascii="仿宋" w:eastAsia="仿宋" w:hAnsi="仿宋" w:cs="仿宋" w:hint="eastAsia"/>
            <w:lang w:eastAsia="zh-CN"/>
          </w:rPr>
          <w:t>(二)、土建工程建设指标</w:t>
        </w:r>
        <w:r>
          <w:tab/>
        </w:r>
        <w:r>
          <w:fldChar w:fldCharType="begin"/>
        </w:r>
        <w:r>
          <w:instrText xml:space="preserve"> PAGEREF _Toc25104 \h </w:instrText>
        </w:r>
        <w:r>
          <w:fldChar w:fldCharType="separate"/>
        </w:r>
        <w:r>
          <w:t>64</w:t>
        </w:r>
        <w:r>
          <w:fldChar w:fldCharType="end"/>
        </w:r>
      </w:hyperlink>
    </w:p>
    <w:p>
      <w:pPr>
        <w:pStyle w:val="TOC1"/>
        <w:tabs>
          <w:tab w:val="right" w:leader="dot" w:pos="8306"/>
        </w:tabs>
      </w:pPr>
      <w:hyperlink w:anchor="_Toc28473" w:history="1">
        <w:r>
          <w:rPr>
            <w:rFonts w:ascii="仿宋" w:eastAsia="仿宋" w:hAnsi="仿宋" w:cs="仿宋" w:hint="eastAsia"/>
            <w:lang w:eastAsia="zh-CN"/>
          </w:rPr>
          <w:t>十七、供应链可持续性</w:t>
        </w:r>
        <w:r>
          <w:tab/>
        </w:r>
        <w:r>
          <w:fldChar w:fldCharType="begin"/>
        </w:r>
        <w:r>
          <w:instrText xml:space="preserve"> PAGEREF _Toc28473 \h </w:instrText>
        </w:r>
        <w:r>
          <w:fldChar w:fldCharType="separate"/>
        </w:r>
        <w:r>
          <w:t>66</w:t>
        </w:r>
        <w:r>
          <w:fldChar w:fldCharType="end"/>
        </w:r>
      </w:hyperlink>
    </w:p>
    <w:p>
      <w:pPr>
        <w:pStyle w:val="TOC2"/>
        <w:tabs>
          <w:tab w:val="right" w:leader="dot" w:pos="8306"/>
        </w:tabs>
      </w:pPr>
      <w:hyperlink w:anchor="_Toc19171" w:history="1">
        <w:r>
          <w:rPr>
            <w:rFonts w:ascii="仿宋" w:eastAsia="仿宋" w:hAnsi="仿宋" w:cs="仿宋" w:hint="eastAsia"/>
            <w:lang w:eastAsia="zh-CN"/>
          </w:rPr>
          <w:t>(一)、供应链可持续性评估</w:t>
        </w:r>
        <w:r>
          <w:tab/>
        </w:r>
        <w:r>
          <w:fldChar w:fldCharType="begin"/>
        </w:r>
        <w:r>
          <w:instrText xml:space="preserve"> PAGEREF _Toc19171 \h </w:instrText>
        </w:r>
        <w:r>
          <w:fldChar w:fldCharType="separate"/>
        </w:r>
        <w:r>
          <w:t>66</w:t>
        </w:r>
        <w:r>
          <w:fldChar w:fldCharType="end"/>
        </w:r>
      </w:hyperlink>
    </w:p>
    <w:p>
      <w:pPr>
        <w:pStyle w:val="TOC2"/>
        <w:tabs>
          <w:tab w:val="right" w:leader="dot" w:pos="8306"/>
        </w:tabs>
      </w:pPr>
      <w:hyperlink w:anchor="_Toc12704" w:history="1">
        <w:r>
          <w:rPr>
            <w:rFonts w:ascii="仿宋" w:eastAsia="仿宋" w:hAnsi="仿宋" w:cs="仿宋" w:hint="eastAsia"/>
            <w:lang w:eastAsia="zh-CN"/>
          </w:rPr>
          <w:t>(二)、供应商合作与责任管理</w:t>
        </w:r>
        <w:r>
          <w:tab/>
        </w:r>
        <w:r>
          <w:fldChar w:fldCharType="begin"/>
        </w:r>
        <w:r>
          <w:instrText xml:space="preserve"> PAGEREF _Toc12704 \h </w:instrText>
        </w:r>
        <w:r>
          <w:fldChar w:fldCharType="separate"/>
        </w:r>
        <w:r>
          <w:t>67</w:t>
        </w:r>
        <w:r>
          <w:fldChar w:fldCharType="end"/>
        </w:r>
      </w:hyperlink>
    </w:p>
    <w:p>
      <w:pPr>
        <w:pStyle w:val="TOC2"/>
        <w:tabs>
          <w:tab w:val="right" w:leader="dot" w:pos="8306"/>
        </w:tabs>
      </w:pPr>
      <w:hyperlink w:anchor="_Toc18090" w:history="1">
        <w:r>
          <w:rPr>
            <w:rFonts w:ascii="仿宋" w:eastAsia="仿宋" w:hAnsi="仿宋" w:cs="仿宋" w:hint="eastAsia"/>
            <w:lang w:eastAsia="zh-CN"/>
          </w:rPr>
          <w:t>(三)、库存优化与物流创新</w:t>
        </w:r>
        <w:r>
          <w:tab/>
        </w:r>
        <w:r>
          <w:fldChar w:fldCharType="begin"/>
        </w:r>
        <w:r>
          <w:instrText xml:space="preserve"> PAGEREF _Toc18090 \h </w:instrText>
        </w:r>
        <w:r>
          <w:fldChar w:fldCharType="separate"/>
        </w:r>
        <w:r>
          <w:t>68</w:t>
        </w:r>
        <w:r>
          <w:fldChar w:fldCharType="end"/>
        </w:r>
      </w:hyperlink>
    </w:p>
    <w:p>
      <w:pPr>
        <w:pStyle w:val="TOC1"/>
        <w:tabs>
          <w:tab w:val="right" w:leader="dot" w:pos="8306"/>
        </w:tabs>
      </w:pPr>
      <w:hyperlink w:anchor="_Toc18558" w:history="1">
        <w:r>
          <w:rPr>
            <w:rFonts w:ascii="仿宋" w:eastAsia="仿宋" w:hAnsi="仿宋" w:cs="仿宋" w:hint="eastAsia"/>
            <w:lang w:eastAsia="zh-CN"/>
          </w:rPr>
          <w:t>十八、食品包装机械人力资源管理方案</w:t>
        </w:r>
        <w:r>
          <w:tab/>
        </w:r>
        <w:r>
          <w:fldChar w:fldCharType="begin"/>
        </w:r>
        <w:r>
          <w:instrText xml:space="preserve"> PAGEREF _Toc18558 \h </w:instrText>
        </w:r>
        <w:r>
          <w:fldChar w:fldCharType="separate"/>
        </w:r>
        <w:r>
          <w:t>70</w:t>
        </w:r>
        <w:r>
          <w:fldChar w:fldCharType="end"/>
        </w:r>
      </w:hyperlink>
    </w:p>
    <w:p>
      <w:pPr>
        <w:pStyle w:val="TOC2"/>
        <w:tabs>
          <w:tab w:val="right" w:leader="dot" w:pos="8306"/>
        </w:tabs>
      </w:pPr>
      <w:hyperlink w:anchor="_Toc27163" w:history="1">
        <w:r>
          <w:rPr>
            <w:rFonts w:ascii="仿宋" w:eastAsia="仿宋" w:hAnsi="仿宋" w:cs="仿宋" w:hint="eastAsia"/>
            <w:lang w:eastAsia="zh-CN"/>
          </w:rPr>
          <w:t>(一)、食品包装机械人力资源管理原则</w:t>
        </w:r>
        <w:r>
          <w:tab/>
        </w:r>
        <w:r>
          <w:fldChar w:fldCharType="begin"/>
        </w:r>
        <w:r>
          <w:instrText xml:space="preserve"> PAGEREF _Toc27163 \h </w:instrText>
        </w:r>
        <w:r>
          <w:fldChar w:fldCharType="separate"/>
        </w:r>
        <w:r>
          <w:t>70</w:t>
        </w:r>
        <w:r>
          <w:fldChar w:fldCharType="end"/>
        </w:r>
      </w:hyperlink>
    </w:p>
    <w:p>
      <w:pPr>
        <w:pStyle w:val="TOC2"/>
        <w:tabs>
          <w:tab w:val="right" w:leader="dot" w:pos="8306"/>
        </w:tabs>
      </w:pPr>
      <w:hyperlink w:anchor="_Toc4644" w:history="1">
        <w:r>
          <w:rPr>
            <w:rFonts w:ascii="仿宋" w:eastAsia="仿宋" w:hAnsi="仿宋" w:cs="仿宋" w:hint="eastAsia"/>
            <w:lang w:eastAsia="zh-CN"/>
          </w:rPr>
          <w:t>(二)、食品包装机械人力资源组织架构</w:t>
        </w:r>
        <w:r>
          <w:tab/>
        </w:r>
        <w:r>
          <w:fldChar w:fldCharType="begin"/>
        </w:r>
        <w:r>
          <w:instrText xml:space="preserve"> PAGEREF _Toc4644 \h </w:instrText>
        </w:r>
        <w:r>
          <w:fldChar w:fldCharType="separate"/>
        </w:r>
        <w:r>
          <w:t>71</w:t>
        </w:r>
        <w:r>
          <w:fldChar w:fldCharType="end"/>
        </w:r>
      </w:hyperlink>
    </w:p>
    <w:p>
      <w:pPr>
        <w:pStyle w:val="TOC2"/>
        <w:tabs>
          <w:tab w:val="right" w:leader="dot" w:pos="8306"/>
        </w:tabs>
      </w:pPr>
      <w:hyperlink w:anchor="_Toc11484" w:history="1">
        <w:r>
          <w:rPr>
            <w:rFonts w:ascii="仿宋" w:eastAsia="仿宋" w:hAnsi="仿宋" w:cs="仿宋" w:hint="eastAsia"/>
            <w:lang w:eastAsia="zh-CN"/>
          </w:rPr>
          <w:t>(三)、食品包装机械人力资源培训与开发方案</w:t>
        </w:r>
        <w:r>
          <w:tab/>
        </w:r>
        <w:r>
          <w:fldChar w:fldCharType="begin"/>
        </w:r>
        <w:r>
          <w:instrText xml:space="preserve"> PAGEREF _Toc11484 \h </w:instrText>
        </w:r>
        <w:r>
          <w:fldChar w:fldCharType="separate"/>
        </w:r>
        <w:r>
          <w:t>73</w:t>
        </w:r>
        <w:r>
          <w:fldChar w:fldCharType="end"/>
        </w:r>
      </w:hyperlink>
    </w:p>
    <w:p>
      <w:pPr>
        <w:pStyle w:val="TOC2"/>
        <w:tabs>
          <w:tab w:val="right" w:leader="dot" w:pos="8306"/>
        </w:tabs>
      </w:pPr>
      <w:hyperlink w:anchor="_Toc14319" w:history="1">
        <w:r>
          <w:rPr>
            <w:rFonts w:ascii="仿宋" w:eastAsia="仿宋" w:hAnsi="仿宋" w:cs="仿宋" w:hint="eastAsia"/>
            <w:lang w:eastAsia="zh-CN"/>
          </w:rPr>
          <w:t>(四)、食品包装机械人员配置方案</w:t>
        </w:r>
        <w:r>
          <w:tab/>
        </w:r>
        <w:r>
          <w:fldChar w:fldCharType="begin"/>
        </w:r>
        <w:r>
          <w:instrText xml:space="preserve"> PAGEREF _Toc14319 \h </w:instrText>
        </w:r>
        <w:r>
          <w:fldChar w:fldCharType="separate"/>
        </w:r>
        <w:r>
          <w:t>76</w:t>
        </w:r>
        <w:r>
          <w:fldChar w:fldCharType="end"/>
        </w:r>
      </w:hyperlink>
    </w:p>
    <w:p>
      <w:pPr>
        <w:pStyle w:val="TOC2"/>
        <w:tabs>
          <w:tab w:val="right" w:leader="dot" w:pos="8306"/>
        </w:tabs>
      </w:pPr>
      <w:hyperlink w:anchor="_Toc2543" w:history="1">
        <w:r>
          <w:rPr>
            <w:rFonts w:ascii="仿宋" w:eastAsia="仿宋" w:hAnsi="仿宋" w:cs="仿宋" w:hint="eastAsia"/>
            <w:lang w:eastAsia="zh-CN"/>
          </w:rPr>
          <w:t>(五)、食品包装机械绩效和薪酬管理方案</w:t>
        </w:r>
        <w:r>
          <w:tab/>
        </w:r>
        <w:r>
          <w:fldChar w:fldCharType="begin"/>
        </w:r>
        <w:r>
          <w:instrText xml:space="preserve"> PAGEREF _Toc2543 \h </w:instrText>
        </w:r>
        <w:r>
          <w:fldChar w:fldCharType="separate"/>
        </w:r>
        <w:r>
          <w:t>77</w:t>
        </w:r>
        <w:r>
          <w:fldChar w:fldCharType="end"/>
        </w:r>
      </w:hyperlink>
    </w:p>
    <w:p>
      <w:pPr>
        <w:pStyle w:val="TOC2"/>
        <w:tabs>
          <w:tab w:val="right" w:leader="dot" w:pos="8306"/>
        </w:tabs>
      </w:pPr>
      <w:hyperlink w:anchor="_Toc27504" w:history="1">
        <w:r>
          <w:rPr>
            <w:rFonts w:ascii="仿宋" w:eastAsia="仿宋" w:hAnsi="仿宋" w:cs="仿宋" w:hint="eastAsia"/>
            <w:lang w:eastAsia="zh-CN"/>
          </w:rPr>
          <w:t>(六)、食品包装机械员工福利管理方案</w:t>
        </w:r>
        <w:r>
          <w:tab/>
        </w:r>
        <w:r>
          <w:fldChar w:fldCharType="begin"/>
        </w:r>
        <w:r>
          <w:instrText xml:space="preserve"> PAGEREF _Toc27504 \h </w:instrText>
        </w:r>
        <w:r>
          <w:fldChar w:fldCharType="separate"/>
        </w:r>
        <w:r>
          <w:t>79</w:t>
        </w:r>
        <w:r>
          <w:fldChar w:fldCharType="end"/>
        </w:r>
      </w:hyperlink>
    </w:p>
    <w:p>
      <w:pPr>
        <w:pStyle w:val="TOC1"/>
        <w:tabs>
          <w:tab w:val="right" w:leader="dot" w:pos="8306"/>
        </w:tabs>
      </w:pPr>
      <w:hyperlink w:anchor="_Toc27868" w:history="1">
        <w:r>
          <w:rPr>
            <w:rFonts w:ascii="仿宋" w:eastAsia="仿宋" w:hAnsi="仿宋" w:cs="仿宋" w:hint="eastAsia"/>
            <w:lang w:eastAsia="zh-CN"/>
          </w:rPr>
          <w:t>十九、员工离职率分析与降低措施</w:t>
        </w:r>
        <w:r>
          <w:tab/>
        </w:r>
        <w:r>
          <w:fldChar w:fldCharType="begin"/>
        </w:r>
        <w:r>
          <w:instrText xml:space="preserve"> PAGEREF _Toc27868 \h </w:instrText>
        </w:r>
        <w:r>
          <w:fldChar w:fldCharType="separate"/>
        </w:r>
        <w:r>
          <w:t>81</w:t>
        </w:r>
        <w:r>
          <w:fldChar w:fldCharType="end"/>
        </w:r>
      </w:hyperlink>
    </w:p>
    <w:p>
      <w:pPr>
        <w:pStyle w:val="TOC2"/>
        <w:tabs>
          <w:tab w:val="right" w:leader="dot" w:pos="8306"/>
        </w:tabs>
      </w:pPr>
      <w:hyperlink w:anchor="_Toc12667" w:history="1">
        <w:r>
          <w:rPr>
            <w:rFonts w:ascii="仿宋" w:eastAsia="仿宋" w:hAnsi="仿宋" w:cs="仿宋" w:hint="eastAsia"/>
            <w:lang w:eastAsia="zh-CN"/>
          </w:rPr>
          <w:t>(一)、离职率分析的方法与工具</w:t>
        </w:r>
        <w:r>
          <w:tab/>
        </w:r>
        <w:r>
          <w:fldChar w:fldCharType="begin"/>
        </w:r>
        <w:r>
          <w:instrText xml:space="preserve"> PAGEREF _Toc12667 \h </w:instrText>
        </w:r>
        <w:r>
          <w:fldChar w:fldCharType="separate"/>
        </w:r>
        <w:r>
          <w:t>81</w:t>
        </w:r>
        <w:r>
          <w:fldChar w:fldCharType="end"/>
        </w:r>
      </w:hyperlink>
    </w:p>
    <w:p>
      <w:pPr>
        <w:pStyle w:val="TOC2"/>
        <w:tabs>
          <w:tab w:val="right" w:leader="dot" w:pos="8306"/>
        </w:tabs>
      </w:pPr>
      <w:hyperlink w:anchor="_Toc6372" w:history="1">
        <w:r>
          <w:rPr>
            <w:rFonts w:ascii="仿宋" w:eastAsia="仿宋" w:hAnsi="仿宋" w:cs="仿宋" w:hint="eastAsia"/>
            <w:lang w:eastAsia="zh-CN"/>
          </w:rPr>
          <w:t>(二)、离职原因的调查与对策制定</w:t>
        </w:r>
        <w:r>
          <w:tab/>
        </w:r>
        <w:r>
          <w:fldChar w:fldCharType="begin"/>
        </w:r>
        <w:r>
          <w:instrText xml:space="preserve"> PAGEREF _Toc6372 \h </w:instrText>
        </w:r>
        <w:r>
          <w:fldChar w:fldCharType="separate"/>
        </w:r>
        <w:r>
          <w:t>82</w:t>
        </w:r>
        <w:r>
          <w:fldChar w:fldCharType="end"/>
        </w:r>
      </w:hyperlink>
    </w:p>
    <w:p>
      <w:pPr>
        <w:pStyle w:val="TOC2"/>
        <w:tabs>
          <w:tab w:val="right" w:leader="dot" w:pos="8306"/>
        </w:tabs>
      </w:pPr>
      <w:hyperlink w:anchor="_Toc21255" w:history="1">
        <w:r>
          <w:rPr>
            <w:rFonts w:ascii="仿宋" w:eastAsia="仿宋" w:hAnsi="仿宋" w:cs="仿宋" w:hint="eastAsia"/>
            <w:lang w:eastAsia="zh-CN"/>
          </w:rPr>
          <w:t>(三)、降低离职率的策略与实践</w:t>
        </w:r>
        <w:r>
          <w:tab/>
        </w:r>
        <w:r>
          <w:fldChar w:fldCharType="begin"/>
        </w:r>
        <w:r>
          <w:instrText xml:space="preserve"> PAGEREF _Toc21255 \h </w:instrText>
        </w:r>
        <w:r>
          <w:fldChar w:fldCharType="separate"/>
        </w:r>
        <w:r>
          <w:t>83</w:t>
        </w:r>
        <w:r>
          <w:fldChar w:fldCharType="end"/>
        </w:r>
      </w:hyperlink>
    </w:p>
    <w:p>
      <w:pPr>
        <w:pStyle w:val="TOC1"/>
        <w:tabs>
          <w:tab w:val="right" w:leader="dot" w:pos="8306"/>
        </w:tabs>
      </w:pPr>
      <w:hyperlink w:anchor="_Toc25336" w:history="1">
        <w:r>
          <w:rPr>
            <w:rFonts w:ascii="仿宋" w:eastAsia="仿宋" w:hAnsi="仿宋" w:cs="仿宋" w:hint="eastAsia"/>
            <w:lang w:eastAsia="zh-CN"/>
          </w:rPr>
          <w:t>二十、生产控制的方式</w:t>
        </w:r>
        <w:r>
          <w:tab/>
        </w:r>
        <w:r>
          <w:fldChar w:fldCharType="begin"/>
        </w:r>
        <w:r>
          <w:instrText xml:space="preserve"> PAGEREF _Toc25336 \h </w:instrText>
        </w:r>
        <w:r>
          <w:fldChar w:fldCharType="separate"/>
        </w:r>
        <w:r>
          <w:t>84</w:t>
        </w:r>
        <w:r>
          <w:fldChar w:fldCharType="end"/>
        </w:r>
      </w:hyperlink>
    </w:p>
    <w:p>
      <w:pPr>
        <w:pStyle w:val="TOC2"/>
        <w:tabs>
          <w:tab w:val="right" w:leader="dot" w:pos="8306"/>
        </w:tabs>
      </w:pPr>
      <w:hyperlink w:anchor="_Toc2507" w:history="1">
        <w:r>
          <w:rPr>
            <w:rFonts w:ascii="仿宋" w:eastAsia="仿宋" w:hAnsi="仿宋" w:cs="仿宋" w:hint="eastAsia"/>
            <w:lang w:eastAsia="zh-CN"/>
          </w:rPr>
          <w:t>(一)、生产控制的方式</w:t>
        </w:r>
        <w:r>
          <w:tab/>
        </w:r>
        <w:r>
          <w:fldChar w:fldCharType="begin"/>
        </w:r>
        <w:r>
          <w:instrText xml:space="preserve"> PAGEREF _Toc2507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91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3698"/>
      <w:r>
        <w:rPr>
          <w:rFonts w:ascii="仿宋" w:eastAsia="仿宋" w:hAnsi="仿宋" w:cs="仿宋" w:hint="eastAsia"/>
          <w:sz w:val="28"/>
          <w:lang w:eastAsia="zh-CN"/>
        </w:rPr>
        <w:t>一、经济效益分析</w:t>
      </w:r>
      <w:bookmarkEnd w:id="2"/>
    </w:p>
    <w:p>
      <w:pPr>
        <w:pStyle w:val="Heading2"/>
        <w:rPr>
          <w:rFonts w:ascii="仿宋" w:eastAsia="仿宋" w:hAnsi="仿宋" w:cs="仿宋" w:hint="eastAsia"/>
          <w:lang w:eastAsia="zh-CN"/>
        </w:rPr>
      </w:pPr>
      <w:bookmarkStart w:id="3" w:name="_Toc7924"/>
      <w:r>
        <w:rPr>
          <w:rFonts w:ascii="仿宋" w:eastAsia="仿宋" w:hAnsi="仿宋" w:cs="仿宋" w:hint="eastAsia"/>
          <w:lang w:eastAsia="zh-CN"/>
        </w:rPr>
        <w:t>(一)、投资情况说明</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迄今为止，食品包装机械计划已经实际完成了一笔投资金额为xx万元的资金，相当于计划投资总额的xx%。其中固定资产投资已经完成了xx万元，占据了总投资的xx%；而流动资金投资方面，已经完成了xx万元，占据了总投资的xx%。</w:t>
      </w:r>
    </w:p>
    <w:p>
      <w:pPr>
        <w:pStyle w:val="Heading2"/>
        <w:ind w:firstLine="560" w:firstLineChars="200"/>
        <w:rPr>
          <w:rFonts w:ascii="仿宋" w:eastAsia="仿宋" w:hAnsi="仿宋" w:cs="仿宋" w:hint="eastAsia"/>
          <w:sz w:val="28"/>
          <w:lang w:eastAsia="zh-CN"/>
        </w:rPr>
      </w:pPr>
      <w:bookmarkStart w:id="4" w:name="_Toc1356"/>
      <w:r>
        <w:rPr>
          <w:rFonts w:ascii="仿宋" w:eastAsia="仿宋" w:hAnsi="仿宋" w:cs="仿宋" w:hint="eastAsia"/>
          <w:sz w:val="28"/>
          <w:lang w:eastAsia="zh-CN"/>
        </w:rPr>
        <w:t>(二)、经济评价财务测算</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(一)预期营业收入估计</w:t>
      </w:r>
    </w:p>
    <w:p>
      <w:pPr>
        <w:ind w:firstLine="560" w:firstLineChars="200"/>
        <w:rPr>
          <w:rFonts w:ascii="仿宋" w:eastAsia="仿宋" w:hAnsi="仿宋" w:cs="仿宋" w:hint="eastAsia"/>
          <w:sz w:val="28"/>
        </w:rPr>
      </w:pPr>
      <w:r>
        <w:rPr>
          <w:rFonts w:ascii="仿宋" w:eastAsia="仿宋" w:hAnsi="仿宋" w:cs="仿宋" w:hint="eastAsia"/>
          <w:sz w:val="28"/>
          <w:lang w:eastAsia="zh-CN"/>
        </w:rPr>
        <w:t>初步统计显示，该食品包装机械项目预计将实现营业收入为xx,xxx.xx万元，较去年同期增长了xx.xx%(xxx.xx万元)。其中，主营业务收入为xx,xxx.xx万元，占总营业收入的xx.xx%。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(二)盈利情况及盈利分配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https://d.book118.com/297152134113006046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食品包装机械项目策划方案报告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食品包装机械项目策划方案报告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食品包装机械项目策划方案报告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食品包装机械项目策划方案报告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食品包装机械项目策划方案报告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667B82"/>
    <w:rsid w:val="4593521B"/>
    <w:rsid w:val="48667B82"/>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97152134113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2024-03-04T15:41:00Z</dcterms:created>
  <dcterms:modified xsi:type="dcterms:W3CDTF">2024-03-04T15:41:22Z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613E4A19BDC642E1A04583031AAA9DB1_11</vt:lpwstr>
  </property>
  <property fmtid="{D5CDD505-2E9C-101B-9397-08002B2CF9AE}" pid="3" name="KSOProductBuildVer">
    <vt:lpwstr>2052-12.1.0.16399</vt:lpwstr>
  </property>
</Properties>
</file>