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信号转接器项目可行性建设方案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11" w:history="1">
        <w:r>
          <w:rPr>
            <w:rFonts w:ascii="仿宋" w:eastAsia="仿宋" w:hAnsi="仿宋" w:cs="仿宋" w:hint="eastAsia"/>
            <w:lang w:eastAsia="zh-CN"/>
          </w:rPr>
          <w:t>前言</w:t>
        </w:r>
        <w:r>
          <w:tab/>
        </w:r>
        <w:r>
          <w:fldChar w:fldCharType="begin"/>
        </w:r>
        <w:r>
          <w:instrText xml:space="preserve"> PAGEREF _Toc29511 \h </w:instrText>
        </w:r>
        <w:r>
          <w:fldChar w:fldCharType="separate"/>
        </w:r>
        <w:r>
          <w:t>3</w:t>
        </w:r>
        <w:r>
          <w:fldChar w:fldCharType="end"/>
        </w:r>
      </w:hyperlink>
    </w:p>
    <w:p>
      <w:pPr>
        <w:pStyle w:val="TOC1"/>
        <w:tabs>
          <w:tab w:val="right" w:leader="dot" w:pos="8306"/>
        </w:tabs>
      </w:pPr>
      <w:hyperlink w:anchor="_Toc32387" w:history="1">
        <w:r>
          <w:rPr>
            <w:rFonts w:ascii="仿宋" w:eastAsia="仿宋" w:hAnsi="仿宋" w:cs="仿宋" w:hint="eastAsia"/>
            <w:lang w:eastAsia="zh-CN"/>
          </w:rPr>
          <w:t>一、资源开发及综合利用分析</w:t>
        </w:r>
        <w:r>
          <w:tab/>
        </w:r>
        <w:r>
          <w:fldChar w:fldCharType="begin"/>
        </w:r>
        <w:r>
          <w:instrText xml:space="preserve"> PAGEREF _Toc32387 \h </w:instrText>
        </w:r>
        <w:r>
          <w:fldChar w:fldCharType="separate"/>
        </w:r>
        <w:r>
          <w:t>3</w:t>
        </w:r>
        <w:r>
          <w:fldChar w:fldCharType="end"/>
        </w:r>
      </w:hyperlink>
    </w:p>
    <w:p>
      <w:pPr>
        <w:pStyle w:val="TOC2"/>
        <w:tabs>
          <w:tab w:val="right" w:leader="dot" w:pos="8306"/>
        </w:tabs>
      </w:pPr>
      <w:hyperlink w:anchor="_Toc19195" w:history="1">
        <w:r>
          <w:rPr>
            <w:rFonts w:ascii="仿宋" w:eastAsia="仿宋" w:hAnsi="仿宋" w:cs="仿宋" w:hint="eastAsia"/>
            <w:lang w:eastAsia="zh-CN"/>
          </w:rPr>
          <w:t>(一)、资源开发方案</w:t>
        </w:r>
        <w:r>
          <w:tab/>
        </w:r>
        <w:r>
          <w:fldChar w:fldCharType="begin"/>
        </w:r>
        <w:r>
          <w:instrText xml:space="preserve"> PAGEREF _Toc19195 \h </w:instrText>
        </w:r>
        <w:r>
          <w:fldChar w:fldCharType="separate"/>
        </w:r>
        <w:r>
          <w:t>3</w:t>
        </w:r>
        <w:r>
          <w:fldChar w:fldCharType="end"/>
        </w:r>
      </w:hyperlink>
    </w:p>
    <w:p>
      <w:pPr>
        <w:pStyle w:val="TOC2"/>
        <w:tabs>
          <w:tab w:val="right" w:leader="dot" w:pos="8306"/>
        </w:tabs>
      </w:pPr>
      <w:hyperlink w:anchor="_Toc17214" w:history="1">
        <w:r>
          <w:rPr>
            <w:rFonts w:ascii="仿宋" w:eastAsia="仿宋" w:hAnsi="仿宋" w:cs="仿宋" w:hint="eastAsia"/>
            <w:lang w:eastAsia="zh-CN"/>
          </w:rPr>
          <w:t>(二)、资源利用方案</w:t>
        </w:r>
        <w:r>
          <w:tab/>
        </w:r>
        <w:r>
          <w:fldChar w:fldCharType="begin"/>
        </w:r>
        <w:r>
          <w:instrText xml:space="preserve"> PAGEREF _Toc17214 \h </w:instrText>
        </w:r>
        <w:r>
          <w:fldChar w:fldCharType="separate"/>
        </w:r>
        <w:r>
          <w:t>4</w:t>
        </w:r>
        <w:r>
          <w:fldChar w:fldCharType="end"/>
        </w:r>
      </w:hyperlink>
    </w:p>
    <w:p>
      <w:pPr>
        <w:pStyle w:val="TOC2"/>
        <w:tabs>
          <w:tab w:val="right" w:leader="dot" w:pos="8306"/>
        </w:tabs>
      </w:pPr>
      <w:hyperlink w:anchor="_Toc2274" w:history="1">
        <w:r>
          <w:rPr>
            <w:rFonts w:ascii="仿宋" w:eastAsia="仿宋" w:hAnsi="仿宋" w:cs="仿宋" w:hint="eastAsia"/>
            <w:lang w:eastAsia="zh-CN"/>
          </w:rPr>
          <w:t>(三)、资源节约措施</w:t>
        </w:r>
        <w:r>
          <w:tab/>
        </w:r>
        <w:r>
          <w:fldChar w:fldCharType="begin"/>
        </w:r>
        <w:r>
          <w:instrText xml:space="preserve"> PAGEREF _Toc2274 \h </w:instrText>
        </w:r>
        <w:r>
          <w:fldChar w:fldCharType="separate"/>
        </w:r>
        <w:r>
          <w:t>5</w:t>
        </w:r>
        <w:r>
          <w:fldChar w:fldCharType="end"/>
        </w:r>
      </w:hyperlink>
    </w:p>
    <w:p>
      <w:pPr>
        <w:pStyle w:val="TOC1"/>
        <w:tabs>
          <w:tab w:val="right" w:leader="dot" w:pos="8306"/>
        </w:tabs>
      </w:pPr>
      <w:hyperlink w:anchor="_Toc5722" w:history="1">
        <w:r>
          <w:rPr>
            <w:rFonts w:ascii="仿宋" w:eastAsia="仿宋" w:hAnsi="仿宋" w:cs="仿宋" w:hint="eastAsia"/>
            <w:lang w:eastAsia="zh-CN"/>
          </w:rPr>
          <w:t>二、建设风险评估分析</w:t>
        </w:r>
        <w:r>
          <w:tab/>
        </w:r>
        <w:r>
          <w:fldChar w:fldCharType="begin"/>
        </w:r>
        <w:r>
          <w:instrText xml:space="preserve"> PAGEREF _Toc5722 \h </w:instrText>
        </w:r>
        <w:r>
          <w:fldChar w:fldCharType="separate"/>
        </w:r>
        <w:r>
          <w:t>6</w:t>
        </w:r>
        <w:r>
          <w:fldChar w:fldCharType="end"/>
        </w:r>
      </w:hyperlink>
    </w:p>
    <w:p>
      <w:pPr>
        <w:pStyle w:val="TOC2"/>
        <w:tabs>
          <w:tab w:val="right" w:leader="dot" w:pos="8306"/>
        </w:tabs>
      </w:pPr>
      <w:hyperlink w:anchor="_Toc21942" w:history="1">
        <w:r>
          <w:rPr>
            <w:rFonts w:ascii="仿宋" w:eastAsia="仿宋" w:hAnsi="仿宋" w:cs="仿宋" w:hint="eastAsia"/>
            <w:lang w:eastAsia="zh-CN"/>
          </w:rPr>
          <w:t>(一)、政策风险分析</w:t>
        </w:r>
        <w:r>
          <w:tab/>
        </w:r>
        <w:r>
          <w:fldChar w:fldCharType="begin"/>
        </w:r>
        <w:r>
          <w:instrText xml:space="preserve"> PAGEREF _Toc21942 \h </w:instrText>
        </w:r>
        <w:r>
          <w:fldChar w:fldCharType="separate"/>
        </w:r>
        <w:r>
          <w:t>6</w:t>
        </w:r>
        <w:r>
          <w:fldChar w:fldCharType="end"/>
        </w:r>
      </w:hyperlink>
    </w:p>
    <w:p>
      <w:pPr>
        <w:pStyle w:val="TOC2"/>
        <w:tabs>
          <w:tab w:val="right" w:leader="dot" w:pos="8306"/>
        </w:tabs>
      </w:pPr>
      <w:hyperlink w:anchor="_Toc6023" w:history="1">
        <w:r>
          <w:rPr>
            <w:rFonts w:ascii="仿宋" w:eastAsia="仿宋" w:hAnsi="仿宋" w:cs="仿宋" w:hint="eastAsia"/>
            <w:lang w:eastAsia="zh-CN"/>
          </w:rPr>
          <w:t>(二)、社会风险分析</w:t>
        </w:r>
        <w:r>
          <w:tab/>
        </w:r>
        <w:r>
          <w:fldChar w:fldCharType="begin"/>
        </w:r>
        <w:r>
          <w:instrText xml:space="preserve"> PAGEREF _Toc6023 \h </w:instrText>
        </w:r>
        <w:r>
          <w:fldChar w:fldCharType="separate"/>
        </w:r>
        <w:r>
          <w:t>8</w:t>
        </w:r>
        <w:r>
          <w:fldChar w:fldCharType="end"/>
        </w:r>
      </w:hyperlink>
    </w:p>
    <w:p>
      <w:pPr>
        <w:pStyle w:val="TOC2"/>
        <w:tabs>
          <w:tab w:val="right" w:leader="dot" w:pos="8306"/>
        </w:tabs>
      </w:pPr>
      <w:hyperlink w:anchor="_Toc27864" w:history="1">
        <w:r>
          <w:rPr>
            <w:rFonts w:ascii="仿宋" w:eastAsia="仿宋" w:hAnsi="仿宋" w:cs="仿宋" w:hint="eastAsia"/>
            <w:lang w:eastAsia="zh-CN"/>
          </w:rPr>
          <w:t>(三)、市场风险分析</w:t>
        </w:r>
        <w:r>
          <w:tab/>
        </w:r>
        <w:r>
          <w:fldChar w:fldCharType="begin"/>
        </w:r>
        <w:r>
          <w:instrText xml:space="preserve"> PAGEREF _Toc27864 \h </w:instrText>
        </w:r>
        <w:r>
          <w:fldChar w:fldCharType="separate"/>
        </w:r>
        <w:r>
          <w:t>9</w:t>
        </w:r>
        <w:r>
          <w:fldChar w:fldCharType="end"/>
        </w:r>
      </w:hyperlink>
    </w:p>
    <w:p>
      <w:pPr>
        <w:pStyle w:val="TOC2"/>
        <w:tabs>
          <w:tab w:val="right" w:leader="dot" w:pos="8306"/>
        </w:tabs>
      </w:pPr>
      <w:hyperlink w:anchor="_Toc3400" w:history="1">
        <w:r>
          <w:rPr>
            <w:rFonts w:ascii="仿宋" w:eastAsia="仿宋" w:hAnsi="仿宋" w:cs="仿宋" w:hint="eastAsia"/>
            <w:lang w:eastAsia="zh-CN"/>
          </w:rPr>
          <w:t>(四)、资金风险分析</w:t>
        </w:r>
        <w:r>
          <w:tab/>
        </w:r>
        <w:r>
          <w:fldChar w:fldCharType="begin"/>
        </w:r>
        <w:r>
          <w:instrText xml:space="preserve"> PAGEREF _Toc3400 \h </w:instrText>
        </w:r>
        <w:r>
          <w:fldChar w:fldCharType="separate"/>
        </w:r>
        <w:r>
          <w:t>10</w:t>
        </w:r>
        <w:r>
          <w:fldChar w:fldCharType="end"/>
        </w:r>
      </w:hyperlink>
    </w:p>
    <w:p>
      <w:pPr>
        <w:pStyle w:val="TOC2"/>
        <w:tabs>
          <w:tab w:val="right" w:leader="dot" w:pos="8306"/>
        </w:tabs>
      </w:pPr>
      <w:hyperlink w:anchor="_Toc14528" w:history="1">
        <w:r>
          <w:rPr>
            <w:rFonts w:ascii="仿宋" w:eastAsia="仿宋" w:hAnsi="仿宋" w:cs="仿宋" w:hint="eastAsia"/>
            <w:lang w:eastAsia="zh-CN"/>
          </w:rPr>
          <w:t>(五)、技术风险分析</w:t>
        </w:r>
        <w:r>
          <w:tab/>
        </w:r>
        <w:r>
          <w:fldChar w:fldCharType="begin"/>
        </w:r>
        <w:r>
          <w:instrText xml:space="preserve"> PAGEREF _Toc14528 \h </w:instrText>
        </w:r>
        <w:r>
          <w:fldChar w:fldCharType="separate"/>
        </w:r>
        <w:r>
          <w:t>11</w:t>
        </w:r>
        <w:r>
          <w:fldChar w:fldCharType="end"/>
        </w:r>
      </w:hyperlink>
    </w:p>
    <w:p>
      <w:pPr>
        <w:pStyle w:val="TOC2"/>
        <w:tabs>
          <w:tab w:val="right" w:leader="dot" w:pos="8306"/>
        </w:tabs>
      </w:pPr>
      <w:hyperlink w:anchor="_Toc1586" w:history="1">
        <w:r>
          <w:rPr>
            <w:rFonts w:ascii="仿宋" w:eastAsia="仿宋" w:hAnsi="仿宋" w:cs="仿宋" w:hint="eastAsia"/>
            <w:lang w:eastAsia="zh-CN"/>
          </w:rPr>
          <w:t>(六)、财务风险分析</w:t>
        </w:r>
        <w:r>
          <w:tab/>
        </w:r>
        <w:r>
          <w:fldChar w:fldCharType="begin"/>
        </w:r>
        <w:r>
          <w:instrText xml:space="preserve"> PAGEREF _Toc1586 \h </w:instrText>
        </w:r>
        <w:r>
          <w:fldChar w:fldCharType="separate"/>
        </w:r>
        <w:r>
          <w:t>13</w:t>
        </w:r>
        <w:r>
          <w:fldChar w:fldCharType="end"/>
        </w:r>
      </w:hyperlink>
    </w:p>
    <w:p>
      <w:pPr>
        <w:pStyle w:val="TOC2"/>
        <w:tabs>
          <w:tab w:val="right" w:leader="dot" w:pos="8306"/>
        </w:tabs>
      </w:pPr>
      <w:hyperlink w:anchor="_Toc3010" w:history="1">
        <w:r>
          <w:rPr>
            <w:rFonts w:ascii="仿宋" w:eastAsia="仿宋" w:hAnsi="仿宋" w:cs="仿宋" w:hint="eastAsia"/>
            <w:lang w:eastAsia="zh-CN"/>
          </w:rPr>
          <w:t>(七)、管理风险分析</w:t>
        </w:r>
        <w:r>
          <w:tab/>
        </w:r>
        <w:r>
          <w:fldChar w:fldCharType="begin"/>
        </w:r>
        <w:r>
          <w:instrText xml:space="preserve"> PAGEREF _Toc3010 \h </w:instrText>
        </w:r>
        <w:r>
          <w:fldChar w:fldCharType="separate"/>
        </w:r>
        <w:r>
          <w:t>14</w:t>
        </w:r>
        <w:r>
          <w:fldChar w:fldCharType="end"/>
        </w:r>
      </w:hyperlink>
    </w:p>
    <w:p>
      <w:pPr>
        <w:pStyle w:val="TOC2"/>
        <w:tabs>
          <w:tab w:val="right" w:leader="dot" w:pos="8306"/>
        </w:tabs>
      </w:pPr>
      <w:hyperlink w:anchor="_Toc22799" w:history="1">
        <w:r>
          <w:rPr>
            <w:rFonts w:ascii="仿宋" w:eastAsia="仿宋" w:hAnsi="仿宋" w:cs="仿宋" w:hint="eastAsia"/>
            <w:lang w:eastAsia="zh-CN"/>
          </w:rPr>
          <w:t>(八)、其它风险分析</w:t>
        </w:r>
        <w:r>
          <w:tab/>
        </w:r>
        <w:r>
          <w:fldChar w:fldCharType="begin"/>
        </w:r>
        <w:r>
          <w:instrText xml:space="preserve"> PAGEREF _Toc22799 \h </w:instrText>
        </w:r>
        <w:r>
          <w:fldChar w:fldCharType="separate"/>
        </w:r>
        <w:r>
          <w:t>16</w:t>
        </w:r>
        <w:r>
          <w:fldChar w:fldCharType="end"/>
        </w:r>
      </w:hyperlink>
    </w:p>
    <w:p>
      <w:pPr>
        <w:pStyle w:val="TOC2"/>
        <w:tabs>
          <w:tab w:val="right" w:leader="dot" w:pos="8306"/>
        </w:tabs>
      </w:pPr>
      <w:hyperlink w:anchor="_Toc8222" w:history="1">
        <w:r>
          <w:rPr>
            <w:rFonts w:ascii="仿宋" w:eastAsia="仿宋" w:hAnsi="仿宋" w:cs="仿宋" w:hint="eastAsia"/>
            <w:lang w:eastAsia="zh-CN"/>
          </w:rPr>
          <w:t>(九)、社会影响评估</w:t>
        </w:r>
        <w:r>
          <w:tab/>
        </w:r>
        <w:r>
          <w:fldChar w:fldCharType="begin"/>
        </w:r>
        <w:r>
          <w:instrText xml:space="preserve"> PAGEREF _Toc8222 \h </w:instrText>
        </w:r>
        <w:r>
          <w:fldChar w:fldCharType="separate"/>
        </w:r>
        <w:r>
          <w:t>17</w:t>
        </w:r>
        <w:r>
          <w:fldChar w:fldCharType="end"/>
        </w:r>
      </w:hyperlink>
    </w:p>
    <w:p>
      <w:pPr>
        <w:pStyle w:val="TOC1"/>
        <w:tabs>
          <w:tab w:val="right" w:leader="dot" w:pos="8306"/>
        </w:tabs>
      </w:pPr>
      <w:hyperlink w:anchor="_Toc9018" w:history="1">
        <w:r>
          <w:rPr>
            <w:rFonts w:ascii="仿宋" w:eastAsia="仿宋" w:hAnsi="仿宋" w:cs="仿宋" w:hint="eastAsia"/>
            <w:lang w:eastAsia="zh-CN"/>
          </w:rPr>
          <w:t>三、环境和生态影响分析</w:t>
        </w:r>
        <w:r>
          <w:tab/>
        </w:r>
        <w:r>
          <w:fldChar w:fldCharType="begin"/>
        </w:r>
        <w:r>
          <w:instrText xml:space="preserve"> PAGEREF _Toc9018 \h </w:instrText>
        </w:r>
        <w:r>
          <w:fldChar w:fldCharType="separate"/>
        </w:r>
        <w:r>
          <w:t>19</w:t>
        </w:r>
        <w:r>
          <w:fldChar w:fldCharType="end"/>
        </w:r>
      </w:hyperlink>
    </w:p>
    <w:p>
      <w:pPr>
        <w:pStyle w:val="TOC2"/>
        <w:tabs>
          <w:tab w:val="right" w:leader="dot" w:pos="8306"/>
        </w:tabs>
      </w:pPr>
      <w:hyperlink w:anchor="_Toc8572" w:history="1">
        <w:r>
          <w:rPr>
            <w:rFonts w:ascii="仿宋" w:eastAsia="仿宋" w:hAnsi="仿宋" w:cs="仿宋" w:hint="eastAsia"/>
            <w:lang w:eastAsia="zh-CN"/>
          </w:rPr>
          <w:t>(一)、环境和生态现状</w:t>
        </w:r>
        <w:r>
          <w:tab/>
        </w:r>
        <w:r>
          <w:fldChar w:fldCharType="begin"/>
        </w:r>
        <w:r>
          <w:instrText xml:space="preserve"> PAGEREF _Toc8572 \h </w:instrText>
        </w:r>
        <w:r>
          <w:fldChar w:fldCharType="separate"/>
        </w:r>
        <w:r>
          <w:t>19</w:t>
        </w:r>
        <w:r>
          <w:fldChar w:fldCharType="end"/>
        </w:r>
      </w:hyperlink>
    </w:p>
    <w:p>
      <w:pPr>
        <w:pStyle w:val="TOC2"/>
        <w:tabs>
          <w:tab w:val="right" w:leader="dot" w:pos="8306"/>
        </w:tabs>
      </w:pPr>
      <w:hyperlink w:anchor="_Toc7849" w:history="1">
        <w:r>
          <w:rPr>
            <w:rFonts w:ascii="仿宋" w:eastAsia="仿宋" w:hAnsi="仿宋" w:cs="仿宋" w:hint="eastAsia"/>
            <w:lang w:eastAsia="zh-CN"/>
          </w:rPr>
          <w:t>(二)、生态环境影响分析</w:t>
        </w:r>
        <w:r>
          <w:tab/>
        </w:r>
        <w:r>
          <w:fldChar w:fldCharType="begin"/>
        </w:r>
        <w:r>
          <w:instrText xml:space="preserve"> PAGEREF _Toc7849 \h </w:instrText>
        </w:r>
        <w:r>
          <w:fldChar w:fldCharType="separate"/>
        </w:r>
        <w:r>
          <w:t>21</w:t>
        </w:r>
        <w:r>
          <w:fldChar w:fldCharType="end"/>
        </w:r>
      </w:hyperlink>
    </w:p>
    <w:p>
      <w:pPr>
        <w:pStyle w:val="TOC2"/>
        <w:tabs>
          <w:tab w:val="right" w:leader="dot" w:pos="8306"/>
        </w:tabs>
      </w:pPr>
      <w:hyperlink w:anchor="_Toc21303" w:history="1">
        <w:r>
          <w:rPr>
            <w:rFonts w:ascii="仿宋" w:eastAsia="仿宋" w:hAnsi="仿宋" w:cs="仿宋" w:hint="eastAsia"/>
            <w:lang w:eastAsia="zh-CN"/>
          </w:rPr>
          <w:t>(三)、生态环境保护措施</w:t>
        </w:r>
        <w:r>
          <w:tab/>
        </w:r>
        <w:r>
          <w:fldChar w:fldCharType="begin"/>
        </w:r>
        <w:r>
          <w:instrText xml:space="preserve"> PAGEREF _Toc21303 \h </w:instrText>
        </w:r>
        <w:r>
          <w:fldChar w:fldCharType="separate"/>
        </w:r>
        <w:r>
          <w:t>22</w:t>
        </w:r>
        <w:r>
          <w:fldChar w:fldCharType="end"/>
        </w:r>
      </w:hyperlink>
    </w:p>
    <w:p>
      <w:pPr>
        <w:pStyle w:val="TOC2"/>
        <w:tabs>
          <w:tab w:val="right" w:leader="dot" w:pos="8306"/>
        </w:tabs>
      </w:pPr>
      <w:hyperlink w:anchor="_Toc13699" w:history="1">
        <w:r>
          <w:rPr>
            <w:rFonts w:ascii="仿宋" w:eastAsia="仿宋" w:hAnsi="仿宋" w:cs="仿宋" w:hint="eastAsia"/>
            <w:lang w:eastAsia="zh-CN"/>
          </w:rPr>
          <w:t>(四)、地质灾害影响分析</w:t>
        </w:r>
        <w:r>
          <w:tab/>
        </w:r>
        <w:r>
          <w:fldChar w:fldCharType="begin"/>
        </w:r>
        <w:r>
          <w:instrText xml:space="preserve"> PAGEREF _Toc13699 \h </w:instrText>
        </w:r>
        <w:r>
          <w:fldChar w:fldCharType="separate"/>
        </w:r>
        <w:r>
          <w:t>24</w:t>
        </w:r>
        <w:r>
          <w:fldChar w:fldCharType="end"/>
        </w:r>
      </w:hyperlink>
    </w:p>
    <w:p>
      <w:pPr>
        <w:pStyle w:val="TOC2"/>
        <w:tabs>
          <w:tab w:val="right" w:leader="dot" w:pos="8306"/>
        </w:tabs>
      </w:pPr>
      <w:hyperlink w:anchor="_Toc16940" w:history="1">
        <w:r>
          <w:rPr>
            <w:rFonts w:ascii="仿宋" w:eastAsia="仿宋" w:hAnsi="仿宋" w:cs="仿宋" w:hint="eastAsia"/>
            <w:lang w:eastAsia="zh-CN"/>
          </w:rPr>
          <w:t>(五)、特殊环境影响</w:t>
        </w:r>
        <w:r>
          <w:tab/>
        </w:r>
        <w:r>
          <w:fldChar w:fldCharType="begin"/>
        </w:r>
        <w:r>
          <w:instrText xml:space="preserve"> PAGEREF _Toc16940 \h </w:instrText>
        </w:r>
        <w:r>
          <w:fldChar w:fldCharType="separate"/>
        </w:r>
        <w:r>
          <w:t>25</w:t>
        </w:r>
        <w:r>
          <w:fldChar w:fldCharType="end"/>
        </w:r>
      </w:hyperlink>
    </w:p>
    <w:p>
      <w:pPr>
        <w:pStyle w:val="TOC1"/>
        <w:tabs>
          <w:tab w:val="right" w:leader="dot" w:pos="8306"/>
        </w:tabs>
      </w:pPr>
      <w:hyperlink w:anchor="_Toc10040" w:history="1">
        <w:r>
          <w:rPr>
            <w:rFonts w:ascii="仿宋" w:eastAsia="仿宋" w:hAnsi="仿宋" w:cs="仿宋" w:hint="eastAsia"/>
            <w:lang w:eastAsia="zh-CN"/>
          </w:rPr>
          <w:t>四、项目选址研究</w:t>
        </w:r>
        <w:r>
          <w:tab/>
        </w:r>
        <w:r>
          <w:fldChar w:fldCharType="begin"/>
        </w:r>
        <w:r>
          <w:instrText xml:space="preserve"> PAGEREF _Toc10040 \h </w:instrText>
        </w:r>
        <w:r>
          <w:fldChar w:fldCharType="separate"/>
        </w:r>
        <w:r>
          <w:t>26</w:t>
        </w:r>
        <w:r>
          <w:fldChar w:fldCharType="end"/>
        </w:r>
      </w:hyperlink>
    </w:p>
    <w:p>
      <w:pPr>
        <w:pStyle w:val="TOC2"/>
        <w:tabs>
          <w:tab w:val="right" w:leader="dot" w:pos="8306"/>
        </w:tabs>
      </w:pPr>
      <w:hyperlink w:anchor="_Toc9709" w:history="1">
        <w:r>
          <w:rPr>
            <w:rFonts w:ascii="仿宋" w:eastAsia="仿宋" w:hAnsi="仿宋" w:cs="仿宋" w:hint="eastAsia"/>
            <w:lang w:eastAsia="zh-CN"/>
          </w:rPr>
          <w:t>(一)、项目选址原则</w:t>
        </w:r>
        <w:r>
          <w:tab/>
        </w:r>
        <w:r>
          <w:fldChar w:fldCharType="begin"/>
        </w:r>
        <w:r>
          <w:instrText xml:space="preserve"> PAGEREF _Toc9709 \h </w:instrText>
        </w:r>
        <w:r>
          <w:fldChar w:fldCharType="separate"/>
        </w:r>
        <w:r>
          <w:t>26</w:t>
        </w:r>
        <w:r>
          <w:fldChar w:fldCharType="end"/>
        </w:r>
      </w:hyperlink>
    </w:p>
    <w:p>
      <w:pPr>
        <w:pStyle w:val="TOC2"/>
        <w:tabs>
          <w:tab w:val="right" w:leader="dot" w:pos="8306"/>
        </w:tabs>
      </w:pPr>
      <w:hyperlink w:anchor="_Toc29550" w:history="1">
        <w:r>
          <w:rPr>
            <w:rFonts w:ascii="仿宋" w:eastAsia="仿宋" w:hAnsi="仿宋" w:cs="仿宋" w:hint="eastAsia"/>
            <w:lang w:eastAsia="zh-CN"/>
          </w:rPr>
          <w:t>(二)、项目选址</w:t>
        </w:r>
        <w:r>
          <w:tab/>
        </w:r>
        <w:r>
          <w:fldChar w:fldCharType="begin"/>
        </w:r>
        <w:r>
          <w:instrText xml:space="preserve"> PAGEREF _Toc29550 \h </w:instrText>
        </w:r>
        <w:r>
          <w:fldChar w:fldCharType="separate"/>
        </w:r>
        <w:r>
          <w:t>29</w:t>
        </w:r>
        <w:r>
          <w:fldChar w:fldCharType="end"/>
        </w:r>
      </w:hyperlink>
    </w:p>
    <w:p>
      <w:pPr>
        <w:pStyle w:val="TOC2"/>
        <w:tabs>
          <w:tab w:val="right" w:leader="dot" w:pos="8306"/>
        </w:tabs>
      </w:pPr>
      <w:hyperlink w:anchor="_Toc29823" w:history="1">
        <w:r>
          <w:rPr>
            <w:rFonts w:ascii="仿宋" w:eastAsia="仿宋" w:hAnsi="仿宋" w:cs="仿宋" w:hint="eastAsia"/>
            <w:lang w:eastAsia="zh-CN"/>
          </w:rPr>
          <w:t>(三)、建设条件分析</w:t>
        </w:r>
        <w:r>
          <w:tab/>
        </w:r>
        <w:r>
          <w:fldChar w:fldCharType="begin"/>
        </w:r>
        <w:r>
          <w:instrText xml:space="preserve"> PAGEREF _Toc29823 \h </w:instrText>
        </w:r>
        <w:r>
          <w:fldChar w:fldCharType="separate"/>
        </w:r>
        <w:r>
          <w:t>32</w:t>
        </w:r>
        <w:r>
          <w:fldChar w:fldCharType="end"/>
        </w:r>
      </w:hyperlink>
    </w:p>
    <w:p>
      <w:pPr>
        <w:pStyle w:val="TOC2"/>
        <w:tabs>
          <w:tab w:val="right" w:leader="dot" w:pos="8306"/>
        </w:tabs>
      </w:pPr>
      <w:hyperlink w:anchor="_Toc8512" w:history="1">
        <w:r>
          <w:rPr>
            <w:rFonts w:ascii="仿宋" w:eastAsia="仿宋" w:hAnsi="仿宋" w:cs="仿宋" w:hint="eastAsia"/>
            <w:lang w:eastAsia="zh-CN"/>
          </w:rPr>
          <w:t>(四)、用地控制指标</w:t>
        </w:r>
        <w:r>
          <w:tab/>
        </w:r>
        <w:r>
          <w:fldChar w:fldCharType="begin"/>
        </w:r>
        <w:r>
          <w:instrText xml:space="preserve"> PAGEREF _Toc8512 \h </w:instrText>
        </w:r>
        <w:r>
          <w:fldChar w:fldCharType="separate"/>
        </w:r>
        <w:r>
          <w:t>33</w:t>
        </w:r>
        <w:r>
          <w:fldChar w:fldCharType="end"/>
        </w:r>
      </w:hyperlink>
    </w:p>
    <w:p>
      <w:pPr>
        <w:pStyle w:val="TOC2"/>
        <w:tabs>
          <w:tab w:val="right" w:leader="dot" w:pos="8306"/>
        </w:tabs>
      </w:pPr>
      <w:hyperlink w:anchor="_Toc1293" w:history="1">
        <w:r>
          <w:rPr>
            <w:rFonts w:ascii="仿宋" w:eastAsia="仿宋" w:hAnsi="仿宋" w:cs="仿宋" w:hint="eastAsia"/>
            <w:lang w:eastAsia="zh-CN"/>
          </w:rPr>
          <w:t>(五)、地总体要求</w:t>
        </w:r>
        <w:r>
          <w:tab/>
        </w:r>
        <w:r>
          <w:fldChar w:fldCharType="begin"/>
        </w:r>
        <w:r>
          <w:instrText xml:space="preserve"> PAGEREF _Toc1293 \h </w:instrText>
        </w:r>
        <w:r>
          <w:fldChar w:fldCharType="separate"/>
        </w:r>
        <w:r>
          <w:t>34</w:t>
        </w:r>
        <w:r>
          <w:fldChar w:fldCharType="end"/>
        </w:r>
      </w:hyperlink>
    </w:p>
    <w:p>
      <w:pPr>
        <w:pStyle w:val="TOC2"/>
        <w:tabs>
          <w:tab w:val="right" w:leader="dot" w:pos="8306"/>
        </w:tabs>
      </w:pPr>
      <w:hyperlink w:anchor="_Toc28075" w:history="1">
        <w:r>
          <w:rPr>
            <w:rFonts w:ascii="仿宋" w:eastAsia="仿宋" w:hAnsi="仿宋" w:cs="仿宋" w:hint="eastAsia"/>
            <w:lang w:eastAsia="zh-CN"/>
          </w:rPr>
          <w:t>(六)、节约用地措施</w:t>
        </w:r>
        <w:r>
          <w:tab/>
        </w:r>
        <w:r>
          <w:fldChar w:fldCharType="begin"/>
        </w:r>
        <w:r>
          <w:instrText xml:space="preserve"> PAGEREF _Toc28075 \h </w:instrText>
        </w:r>
        <w:r>
          <w:fldChar w:fldCharType="separate"/>
        </w:r>
        <w:r>
          <w:t>35</w:t>
        </w:r>
        <w:r>
          <w:fldChar w:fldCharType="end"/>
        </w:r>
      </w:hyperlink>
    </w:p>
    <w:p>
      <w:pPr>
        <w:pStyle w:val="TOC2"/>
        <w:tabs>
          <w:tab w:val="right" w:leader="dot" w:pos="8306"/>
        </w:tabs>
      </w:pPr>
      <w:hyperlink w:anchor="_Toc16694" w:history="1">
        <w:r>
          <w:rPr>
            <w:rFonts w:ascii="仿宋" w:eastAsia="仿宋" w:hAnsi="仿宋" w:cs="仿宋" w:hint="eastAsia"/>
            <w:lang w:eastAsia="zh-CN"/>
          </w:rPr>
          <w:t>(七)、选址综合评价</w:t>
        </w:r>
        <w:r>
          <w:tab/>
        </w:r>
        <w:r>
          <w:fldChar w:fldCharType="begin"/>
        </w:r>
        <w:r>
          <w:instrText xml:space="preserve"> PAGEREF _Toc16694 \h </w:instrText>
        </w:r>
        <w:r>
          <w:fldChar w:fldCharType="separate"/>
        </w:r>
        <w:r>
          <w:t>37</w:t>
        </w:r>
        <w:r>
          <w:fldChar w:fldCharType="end"/>
        </w:r>
      </w:hyperlink>
    </w:p>
    <w:p>
      <w:pPr>
        <w:pStyle w:val="TOC1"/>
        <w:tabs>
          <w:tab w:val="right" w:leader="dot" w:pos="8306"/>
        </w:tabs>
      </w:pPr>
      <w:hyperlink w:anchor="_Toc532" w:history="1">
        <w:r>
          <w:rPr>
            <w:rFonts w:ascii="仿宋" w:eastAsia="仿宋" w:hAnsi="仿宋" w:cs="仿宋" w:hint="eastAsia"/>
            <w:lang w:eastAsia="zh-CN"/>
          </w:rPr>
          <w:t>五、财务管理与成本控制</w:t>
        </w:r>
        <w:r>
          <w:tab/>
        </w:r>
        <w:r>
          <w:fldChar w:fldCharType="begin"/>
        </w:r>
        <w:r>
          <w:instrText xml:space="preserve"> PAGEREF _Toc532 \h </w:instrText>
        </w:r>
        <w:r>
          <w:fldChar w:fldCharType="separate"/>
        </w:r>
        <w:r>
          <w:t>38</w:t>
        </w:r>
        <w:r>
          <w:fldChar w:fldCharType="end"/>
        </w:r>
      </w:hyperlink>
    </w:p>
    <w:p>
      <w:pPr>
        <w:pStyle w:val="TOC2"/>
        <w:tabs>
          <w:tab w:val="right" w:leader="dot" w:pos="8306"/>
        </w:tabs>
      </w:pPr>
      <w:hyperlink w:anchor="_Toc8681" w:history="1">
        <w:r>
          <w:rPr>
            <w:rFonts w:ascii="仿宋" w:eastAsia="仿宋" w:hAnsi="仿宋" w:cs="仿宋" w:hint="eastAsia"/>
            <w:lang w:eastAsia="zh-CN"/>
          </w:rPr>
          <w:t>(一)、财务管理体系建设</w:t>
        </w:r>
        <w:r>
          <w:tab/>
        </w:r>
        <w:r>
          <w:fldChar w:fldCharType="begin"/>
        </w:r>
        <w:r>
          <w:instrText xml:space="preserve"> PAGEREF _Toc8681 \h </w:instrText>
        </w:r>
        <w:r>
          <w:fldChar w:fldCharType="separate"/>
        </w:r>
        <w:r>
          <w:t>38</w:t>
        </w:r>
        <w:r>
          <w:fldChar w:fldCharType="end"/>
        </w:r>
      </w:hyperlink>
    </w:p>
    <w:p>
      <w:pPr>
        <w:pStyle w:val="TOC2"/>
        <w:tabs>
          <w:tab w:val="right" w:leader="dot" w:pos="8306"/>
        </w:tabs>
      </w:pPr>
      <w:hyperlink w:anchor="_Toc7246" w:history="1">
        <w:r>
          <w:rPr>
            <w:rFonts w:ascii="仿宋" w:eastAsia="仿宋" w:hAnsi="仿宋" w:cs="仿宋" w:hint="eastAsia"/>
            <w:lang w:eastAsia="zh-CN"/>
          </w:rPr>
          <w:t>(二)、成本控制措施</w:t>
        </w:r>
        <w:r>
          <w:tab/>
        </w:r>
        <w:r>
          <w:fldChar w:fldCharType="begin"/>
        </w:r>
        <w:r>
          <w:instrText xml:space="preserve"> PAGEREF _Toc7246 \h </w:instrText>
        </w:r>
        <w:r>
          <w:fldChar w:fldCharType="separate"/>
        </w:r>
        <w:r>
          <w:t>39</w:t>
        </w:r>
        <w:r>
          <w:fldChar w:fldCharType="end"/>
        </w:r>
      </w:hyperlink>
    </w:p>
    <w:p>
      <w:pPr>
        <w:pStyle w:val="TOC1"/>
        <w:tabs>
          <w:tab w:val="right" w:leader="dot" w:pos="8306"/>
        </w:tabs>
      </w:pPr>
      <w:hyperlink w:anchor="_Toc23522" w:history="1">
        <w:r>
          <w:rPr>
            <w:rFonts w:ascii="仿宋" w:eastAsia="仿宋" w:hAnsi="仿宋" w:cs="仿宋" w:hint="eastAsia"/>
            <w:lang w:eastAsia="zh-CN"/>
          </w:rPr>
          <w:t>六、发展规划、产业政策和行业准入分析</w:t>
        </w:r>
        <w:r>
          <w:tab/>
        </w:r>
        <w:r>
          <w:fldChar w:fldCharType="begin"/>
        </w:r>
        <w:r>
          <w:instrText xml:space="preserve"> PAGEREF _Toc23522 \h </w:instrText>
        </w:r>
        <w:r>
          <w:fldChar w:fldCharType="separate"/>
        </w:r>
        <w:r>
          <w:t>40</w:t>
        </w:r>
        <w:r>
          <w:fldChar w:fldCharType="end"/>
        </w:r>
      </w:hyperlink>
    </w:p>
    <w:p>
      <w:pPr>
        <w:pStyle w:val="TOC2"/>
        <w:tabs>
          <w:tab w:val="right" w:leader="dot" w:pos="8306"/>
        </w:tabs>
      </w:pPr>
      <w:hyperlink w:anchor="_Toc7054" w:history="1">
        <w:r>
          <w:rPr>
            <w:rFonts w:ascii="仿宋" w:eastAsia="仿宋" w:hAnsi="仿宋" w:cs="仿宋" w:hint="eastAsia"/>
            <w:lang w:eastAsia="zh-CN"/>
          </w:rPr>
          <w:t>(一)、发展规划分析</w:t>
        </w:r>
        <w:r>
          <w:tab/>
        </w:r>
        <w:r>
          <w:fldChar w:fldCharType="begin"/>
        </w:r>
        <w:r>
          <w:instrText xml:space="preserve"> PAGEREF _Toc7054 \h </w:instrText>
        </w:r>
        <w:r>
          <w:fldChar w:fldCharType="separate"/>
        </w:r>
        <w:r>
          <w:t>40</w:t>
        </w:r>
        <w:r>
          <w:fldChar w:fldCharType="end"/>
        </w:r>
      </w:hyperlink>
    </w:p>
    <w:p>
      <w:pPr>
        <w:pStyle w:val="TOC2"/>
        <w:tabs>
          <w:tab w:val="right" w:leader="dot" w:pos="8306"/>
        </w:tabs>
      </w:pPr>
      <w:hyperlink w:anchor="_Toc323" w:history="1">
        <w:r>
          <w:rPr>
            <w:rFonts w:ascii="仿宋" w:eastAsia="仿宋" w:hAnsi="仿宋" w:cs="仿宋" w:hint="eastAsia"/>
            <w:lang w:eastAsia="zh-CN"/>
          </w:rPr>
          <w:t>(二)、产业政策分析</w:t>
        </w:r>
        <w:r>
          <w:tab/>
        </w:r>
        <w:r>
          <w:fldChar w:fldCharType="begin"/>
        </w:r>
        <w:r>
          <w:instrText xml:space="preserve"> PAGEREF _Toc323 \h </w:instrText>
        </w:r>
        <w:r>
          <w:fldChar w:fldCharType="separate"/>
        </w:r>
        <w:r>
          <w:t>42</w:t>
        </w:r>
        <w:r>
          <w:fldChar w:fldCharType="end"/>
        </w:r>
      </w:hyperlink>
    </w:p>
    <w:p>
      <w:pPr>
        <w:pStyle w:val="TOC2"/>
        <w:tabs>
          <w:tab w:val="right" w:leader="dot" w:pos="8306"/>
        </w:tabs>
      </w:pPr>
      <w:hyperlink w:anchor="_Toc16933" w:history="1">
        <w:r>
          <w:rPr>
            <w:rFonts w:ascii="仿宋" w:eastAsia="仿宋" w:hAnsi="仿宋" w:cs="仿宋" w:hint="eastAsia"/>
            <w:lang w:eastAsia="zh-CN"/>
          </w:rPr>
          <w:t>(三)、行业准入分析</w:t>
        </w:r>
        <w:r>
          <w:tab/>
        </w:r>
        <w:r>
          <w:fldChar w:fldCharType="begin"/>
        </w:r>
        <w:r>
          <w:instrText xml:space="preserve"> PAGEREF _Toc16933 \h </w:instrText>
        </w:r>
        <w:r>
          <w:fldChar w:fldCharType="separate"/>
        </w:r>
        <w:r>
          <w:t>44</w:t>
        </w:r>
        <w:r>
          <w:fldChar w:fldCharType="end"/>
        </w:r>
      </w:hyperlink>
    </w:p>
    <w:p>
      <w:pPr>
        <w:pStyle w:val="TOC1"/>
        <w:tabs>
          <w:tab w:val="right" w:leader="dot" w:pos="8306"/>
        </w:tabs>
      </w:pPr>
      <w:hyperlink w:anchor="_Toc18667" w:history="1">
        <w:r>
          <w:rPr>
            <w:rFonts w:ascii="仿宋" w:eastAsia="仿宋" w:hAnsi="仿宋" w:cs="仿宋" w:hint="eastAsia"/>
            <w:lang w:eastAsia="zh-CN"/>
          </w:rPr>
          <w:t>七、土地利用与规划方案</w:t>
        </w:r>
        <w:r>
          <w:tab/>
        </w:r>
        <w:r>
          <w:fldChar w:fldCharType="begin"/>
        </w:r>
        <w:r>
          <w:instrText xml:space="preserve"> PAGEREF _Toc18667 \h </w:instrText>
        </w:r>
        <w:r>
          <w:fldChar w:fldCharType="separate"/>
        </w:r>
        <w:r>
          <w:t>45</w:t>
        </w:r>
        <w:r>
          <w:fldChar w:fldCharType="end"/>
        </w:r>
      </w:hyperlink>
    </w:p>
    <w:p>
      <w:pPr>
        <w:pStyle w:val="TOC2"/>
        <w:tabs>
          <w:tab w:val="right" w:leader="dot" w:pos="8306"/>
        </w:tabs>
      </w:pPr>
      <w:hyperlink w:anchor="_Toc14851" w:history="1">
        <w:r>
          <w:rPr>
            <w:rFonts w:ascii="仿宋" w:eastAsia="仿宋" w:hAnsi="仿宋" w:cs="仿宋" w:hint="eastAsia"/>
            <w:lang w:eastAsia="zh-CN"/>
          </w:rPr>
          <w:t>(一)、项目用地情况分析</w:t>
        </w:r>
        <w:r>
          <w:tab/>
        </w:r>
        <w:r>
          <w:fldChar w:fldCharType="begin"/>
        </w:r>
        <w:r>
          <w:instrText xml:space="preserve"> PAGEREF _Toc14851 \h </w:instrText>
        </w:r>
        <w:r>
          <w:fldChar w:fldCharType="separate"/>
        </w:r>
        <w:r>
          <w:t>45</w:t>
        </w:r>
        <w:r>
          <w:fldChar w:fldCharType="end"/>
        </w:r>
      </w:hyperlink>
    </w:p>
    <w:p>
      <w:pPr>
        <w:pStyle w:val="TOC2"/>
        <w:tabs>
          <w:tab w:val="right" w:leader="dot" w:pos="8306"/>
        </w:tabs>
      </w:pPr>
      <w:hyperlink w:anchor="_Toc29037" w:history="1">
        <w:r>
          <w:rPr>
            <w:rFonts w:ascii="仿宋" w:eastAsia="仿宋" w:hAnsi="仿宋" w:cs="仿宋" w:hint="eastAsia"/>
            <w:lang w:eastAsia="zh-CN"/>
          </w:rPr>
          <w:t>(二)、土地利用规划方案</w:t>
        </w:r>
        <w:r>
          <w:tab/>
        </w:r>
        <w:r>
          <w:fldChar w:fldCharType="begin"/>
        </w:r>
        <w:r>
          <w:instrText xml:space="preserve"> PAGEREF _Toc29037 \h </w:instrText>
        </w:r>
        <w:r>
          <w:fldChar w:fldCharType="separate"/>
        </w:r>
        <w:r>
          <w:t>46</w:t>
        </w:r>
        <w:r>
          <w:fldChar w:fldCharType="end"/>
        </w:r>
      </w:hyperlink>
    </w:p>
    <w:p>
      <w:pPr>
        <w:pStyle w:val="TOC1"/>
        <w:tabs>
          <w:tab w:val="right" w:leader="dot" w:pos="8306"/>
        </w:tabs>
      </w:pPr>
      <w:hyperlink w:anchor="_Toc6729" w:history="1">
        <w:r>
          <w:rPr>
            <w:rFonts w:ascii="仿宋" w:eastAsia="仿宋" w:hAnsi="仿宋" w:cs="仿宋" w:hint="eastAsia"/>
            <w:lang w:eastAsia="zh-CN"/>
          </w:rPr>
          <w:t>八、项目质量与标准</w:t>
        </w:r>
        <w:r>
          <w:tab/>
        </w:r>
        <w:r>
          <w:fldChar w:fldCharType="begin"/>
        </w:r>
        <w:r>
          <w:instrText xml:space="preserve"> PAGEREF _Toc6729 \h </w:instrText>
        </w:r>
        <w:r>
          <w:fldChar w:fldCharType="separate"/>
        </w:r>
        <w:r>
          <w:t>47</w:t>
        </w:r>
        <w:r>
          <w:fldChar w:fldCharType="end"/>
        </w:r>
      </w:hyperlink>
    </w:p>
    <w:p>
      <w:pPr>
        <w:pStyle w:val="TOC2"/>
        <w:tabs>
          <w:tab w:val="right" w:leader="dot" w:pos="8306"/>
        </w:tabs>
      </w:pPr>
      <w:hyperlink w:anchor="_Toc9431" w:history="1">
        <w:r>
          <w:rPr>
            <w:rFonts w:ascii="仿宋" w:eastAsia="仿宋" w:hAnsi="仿宋" w:cs="仿宋" w:hint="eastAsia"/>
            <w:lang w:eastAsia="zh-CN"/>
          </w:rPr>
          <w:t>(一)、质量保障体系</w:t>
        </w:r>
        <w:r>
          <w:tab/>
        </w:r>
        <w:r>
          <w:fldChar w:fldCharType="begin"/>
        </w:r>
        <w:r>
          <w:instrText xml:space="preserve"> PAGEREF _Toc9431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82" w:history="1">
        <w:r>
          <w:rPr>
            <w:rFonts w:ascii="仿宋" w:eastAsia="仿宋" w:hAnsi="仿宋" w:cs="仿宋" w:hint="eastAsia"/>
            <w:lang w:eastAsia="zh-CN"/>
          </w:rPr>
          <w:t>(二)、标准化作业流程</w:t>
        </w:r>
        <w:r>
          <w:tab/>
        </w:r>
        <w:r>
          <w:fldChar w:fldCharType="begin"/>
        </w:r>
        <w:r>
          <w:instrText xml:space="preserve"> PAGEREF _Toc24182 \h </w:instrText>
        </w:r>
        <w:r>
          <w:fldChar w:fldCharType="separate"/>
        </w:r>
        <w:r>
          <w:t>48</w:t>
        </w:r>
        <w:r>
          <w:fldChar w:fldCharType="end"/>
        </w:r>
      </w:hyperlink>
    </w:p>
    <w:p>
      <w:pPr>
        <w:pStyle w:val="TOC2"/>
        <w:tabs>
          <w:tab w:val="right" w:leader="dot" w:pos="8306"/>
        </w:tabs>
      </w:pPr>
      <w:hyperlink w:anchor="_Toc11183" w:history="1">
        <w:r>
          <w:rPr>
            <w:rFonts w:ascii="仿宋" w:eastAsia="仿宋" w:hAnsi="仿宋" w:cs="仿宋" w:hint="eastAsia"/>
            <w:lang w:eastAsia="zh-CN"/>
          </w:rPr>
          <w:t>(三)、质量监控与评估</w:t>
        </w:r>
        <w:r>
          <w:tab/>
        </w:r>
        <w:r>
          <w:fldChar w:fldCharType="begin"/>
        </w:r>
        <w:r>
          <w:instrText xml:space="preserve"> PAGEREF _Toc11183 \h </w:instrText>
        </w:r>
        <w:r>
          <w:fldChar w:fldCharType="separate"/>
        </w:r>
        <w:r>
          <w:t>50</w:t>
        </w:r>
        <w:r>
          <w:fldChar w:fldCharType="end"/>
        </w:r>
      </w:hyperlink>
    </w:p>
    <w:p>
      <w:pPr>
        <w:pStyle w:val="TOC2"/>
        <w:tabs>
          <w:tab w:val="right" w:leader="dot" w:pos="8306"/>
        </w:tabs>
      </w:pPr>
      <w:hyperlink w:anchor="_Toc1012" w:history="1">
        <w:r>
          <w:rPr>
            <w:rFonts w:ascii="仿宋" w:eastAsia="仿宋" w:hAnsi="仿宋" w:cs="仿宋" w:hint="eastAsia"/>
            <w:lang w:eastAsia="zh-CN"/>
          </w:rPr>
          <w:t>(四)、质量改进计划</w:t>
        </w:r>
        <w:r>
          <w:tab/>
        </w:r>
        <w:r>
          <w:fldChar w:fldCharType="begin"/>
        </w:r>
        <w:r>
          <w:instrText xml:space="preserve"> PAGEREF _Toc1012 \h </w:instrText>
        </w:r>
        <w:r>
          <w:fldChar w:fldCharType="separate"/>
        </w:r>
        <w:r>
          <w:t>51</w:t>
        </w:r>
        <w:r>
          <w:fldChar w:fldCharType="end"/>
        </w:r>
      </w:hyperlink>
    </w:p>
    <w:p>
      <w:pPr>
        <w:pStyle w:val="TOC1"/>
        <w:tabs>
          <w:tab w:val="right" w:leader="dot" w:pos="8306"/>
        </w:tabs>
      </w:pPr>
      <w:hyperlink w:anchor="_Toc28873" w:history="1">
        <w:r>
          <w:rPr>
            <w:rFonts w:ascii="仿宋" w:eastAsia="仿宋" w:hAnsi="仿宋" w:cs="仿宋" w:hint="eastAsia"/>
            <w:lang w:eastAsia="zh-CN"/>
          </w:rPr>
          <w:t>九、技术创新与产业升级</w:t>
        </w:r>
        <w:r>
          <w:tab/>
        </w:r>
        <w:r>
          <w:fldChar w:fldCharType="begin"/>
        </w:r>
        <w:r>
          <w:instrText xml:space="preserve"> PAGEREF _Toc28873 \h </w:instrText>
        </w:r>
        <w:r>
          <w:fldChar w:fldCharType="separate"/>
        </w:r>
        <w:r>
          <w:t>52</w:t>
        </w:r>
        <w:r>
          <w:fldChar w:fldCharType="end"/>
        </w:r>
      </w:hyperlink>
    </w:p>
    <w:p>
      <w:pPr>
        <w:pStyle w:val="TOC2"/>
        <w:tabs>
          <w:tab w:val="right" w:leader="dot" w:pos="8306"/>
        </w:tabs>
      </w:pPr>
      <w:hyperlink w:anchor="_Toc26892" w:history="1">
        <w:r>
          <w:rPr>
            <w:rFonts w:ascii="仿宋" w:eastAsia="仿宋" w:hAnsi="仿宋" w:cs="仿宋" w:hint="eastAsia"/>
            <w:lang w:eastAsia="zh-CN"/>
          </w:rPr>
          <w:t>(一)、技术创新方向与目标</w:t>
        </w:r>
        <w:r>
          <w:tab/>
        </w:r>
        <w:r>
          <w:fldChar w:fldCharType="begin"/>
        </w:r>
        <w:r>
          <w:instrText xml:space="preserve"> PAGEREF _Toc26892 \h </w:instrText>
        </w:r>
        <w:r>
          <w:fldChar w:fldCharType="separate"/>
        </w:r>
        <w:r>
          <w:t>52</w:t>
        </w:r>
        <w:r>
          <w:fldChar w:fldCharType="end"/>
        </w:r>
      </w:hyperlink>
    </w:p>
    <w:p>
      <w:pPr>
        <w:pStyle w:val="TOC2"/>
        <w:tabs>
          <w:tab w:val="right" w:leader="dot" w:pos="8306"/>
        </w:tabs>
      </w:pPr>
      <w:hyperlink w:anchor="_Toc9449" w:history="1">
        <w:r>
          <w:rPr>
            <w:rFonts w:ascii="仿宋" w:eastAsia="仿宋" w:hAnsi="仿宋" w:cs="仿宋" w:hint="eastAsia"/>
            <w:lang w:eastAsia="zh-CN"/>
          </w:rPr>
          <w:t>(二)、产业升级路径与措施</w:t>
        </w:r>
        <w:r>
          <w:tab/>
        </w:r>
        <w:r>
          <w:fldChar w:fldCharType="begin"/>
        </w:r>
        <w:r>
          <w:instrText xml:space="preserve"> PAGEREF _Toc9449 \h </w:instrText>
        </w:r>
        <w:r>
          <w:fldChar w:fldCharType="separate"/>
        </w:r>
        <w:r>
          <w:t>53</w:t>
        </w:r>
        <w:r>
          <w:fldChar w:fldCharType="end"/>
        </w:r>
      </w:hyperlink>
    </w:p>
    <w:p>
      <w:pPr>
        <w:pStyle w:val="TOC1"/>
        <w:tabs>
          <w:tab w:val="right" w:leader="dot" w:pos="8306"/>
        </w:tabs>
      </w:pPr>
      <w:hyperlink w:anchor="_Toc8338" w:history="1">
        <w:r>
          <w:rPr>
            <w:rFonts w:ascii="仿宋" w:eastAsia="仿宋" w:hAnsi="仿宋" w:cs="仿宋" w:hint="eastAsia"/>
            <w:lang w:eastAsia="zh-CN"/>
          </w:rPr>
          <w:t>十、项目变更管理</w:t>
        </w:r>
        <w:r>
          <w:tab/>
        </w:r>
        <w:r>
          <w:fldChar w:fldCharType="begin"/>
        </w:r>
        <w:r>
          <w:instrText xml:space="preserve"> PAGEREF _Toc8338 \h </w:instrText>
        </w:r>
        <w:r>
          <w:fldChar w:fldCharType="separate"/>
        </w:r>
        <w:r>
          <w:t>55</w:t>
        </w:r>
        <w:r>
          <w:fldChar w:fldCharType="end"/>
        </w:r>
      </w:hyperlink>
    </w:p>
    <w:p>
      <w:pPr>
        <w:pStyle w:val="TOC2"/>
        <w:tabs>
          <w:tab w:val="right" w:leader="dot" w:pos="8306"/>
        </w:tabs>
      </w:pPr>
      <w:hyperlink w:anchor="_Toc2120" w:history="1">
        <w:r>
          <w:rPr>
            <w:rFonts w:ascii="仿宋" w:eastAsia="仿宋" w:hAnsi="仿宋" w:cs="仿宋" w:hint="eastAsia"/>
            <w:lang w:eastAsia="zh-CN"/>
          </w:rPr>
          <w:t>(一)、变更控制流程</w:t>
        </w:r>
        <w:r>
          <w:tab/>
        </w:r>
        <w:r>
          <w:fldChar w:fldCharType="begin"/>
        </w:r>
        <w:r>
          <w:instrText xml:space="preserve"> PAGEREF _Toc2120 \h </w:instrText>
        </w:r>
        <w:r>
          <w:fldChar w:fldCharType="separate"/>
        </w:r>
        <w:r>
          <w:t>55</w:t>
        </w:r>
        <w:r>
          <w:fldChar w:fldCharType="end"/>
        </w:r>
      </w:hyperlink>
    </w:p>
    <w:p>
      <w:pPr>
        <w:pStyle w:val="TOC2"/>
        <w:tabs>
          <w:tab w:val="right" w:leader="dot" w:pos="8306"/>
        </w:tabs>
      </w:pPr>
      <w:hyperlink w:anchor="_Toc18368" w:history="1">
        <w:r>
          <w:rPr>
            <w:rFonts w:ascii="仿宋" w:eastAsia="仿宋" w:hAnsi="仿宋" w:cs="仿宋" w:hint="eastAsia"/>
            <w:lang w:eastAsia="zh-CN"/>
          </w:rPr>
          <w:t>(二)、影响评估与处理</w:t>
        </w:r>
        <w:r>
          <w:tab/>
        </w:r>
        <w:r>
          <w:fldChar w:fldCharType="begin"/>
        </w:r>
        <w:r>
          <w:instrText xml:space="preserve"> PAGEREF _Toc18368 \h </w:instrText>
        </w:r>
        <w:r>
          <w:fldChar w:fldCharType="separate"/>
        </w:r>
        <w:r>
          <w:t>56</w:t>
        </w:r>
        <w:r>
          <w:fldChar w:fldCharType="end"/>
        </w:r>
      </w:hyperlink>
    </w:p>
    <w:p>
      <w:pPr>
        <w:pStyle w:val="TOC2"/>
        <w:tabs>
          <w:tab w:val="right" w:leader="dot" w:pos="8306"/>
        </w:tabs>
      </w:pPr>
      <w:hyperlink w:anchor="_Toc20857" w:history="1">
        <w:r>
          <w:rPr>
            <w:rFonts w:ascii="仿宋" w:eastAsia="仿宋" w:hAnsi="仿宋" w:cs="仿宋" w:hint="eastAsia"/>
            <w:lang w:eastAsia="zh-CN"/>
          </w:rPr>
          <w:t>(三)、变更记录与追踪</w:t>
        </w:r>
        <w:r>
          <w:tab/>
        </w:r>
        <w:r>
          <w:fldChar w:fldCharType="begin"/>
        </w:r>
        <w:r>
          <w:instrText xml:space="preserve"> PAGEREF _Toc20857 \h </w:instrText>
        </w:r>
        <w:r>
          <w:fldChar w:fldCharType="separate"/>
        </w:r>
        <w:r>
          <w:t>57</w:t>
        </w:r>
        <w:r>
          <w:fldChar w:fldCharType="end"/>
        </w:r>
      </w:hyperlink>
    </w:p>
    <w:p>
      <w:pPr>
        <w:pStyle w:val="TOC2"/>
        <w:tabs>
          <w:tab w:val="right" w:leader="dot" w:pos="8306"/>
        </w:tabs>
      </w:pPr>
      <w:hyperlink w:anchor="_Toc6171" w:history="1">
        <w:r>
          <w:rPr>
            <w:rFonts w:ascii="仿宋" w:eastAsia="仿宋" w:hAnsi="仿宋" w:cs="仿宋" w:hint="eastAsia"/>
            <w:lang w:eastAsia="zh-CN"/>
          </w:rPr>
          <w:t>(四)、变更管理策略</w:t>
        </w:r>
        <w:r>
          <w:tab/>
        </w:r>
        <w:r>
          <w:fldChar w:fldCharType="begin"/>
        </w:r>
        <w:r>
          <w:instrText xml:space="preserve"> PAGEREF _Toc6171 \h </w:instrText>
        </w:r>
        <w:r>
          <w:fldChar w:fldCharType="separate"/>
        </w:r>
        <w:r>
          <w:t>59</w:t>
        </w:r>
        <w:r>
          <w:fldChar w:fldCharType="end"/>
        </w:r>
      </w:hyperlink>
    </w:p>
    <w:p>
      <w:pPr>
        <w:pStyle w:val="TOC1"/>
        <w:tabs>
          <w:tab w:val="right" w:leader="dot" w:pos="8306"/>
        </w:tabs>
      </w:pPr>
      <w:hyperlink w:anchor="_Toc9282" w:history="1">
        <w:r>
          <w:rPr>
            <w:rFonts w:ascii="仿宋" w:eastAsia="仿宋" w:hAnsi="仿宋" w:cs="仿宋" w:hint="eastAsia"/>
            <w:lang w:eastAsia="zh-CN"/>
          </w:rPr>
          <w:t>十一、环境保护与绿色发展</w:t>
        </w:r>
        <w:r>
          <w:tab/>
        </w:r>
        <w:r>
          <w:fldChar w:fldCharType="begin"/>
        </w:r>
        <w:r>
          <w:instrText xml:space="preserve"> PAGEREF _Toc9282 \h </w:instrText>
        </w:r>
        <w:r>
          <w:fldChar w:fldCharType="separate"/>
        </w:r>
        <w:r>
          <w:t>61</w:t>
        </w:r>
        <w:r>
          <w:fldChar w:fldCharType="end"/>
        </w:r>
      </w:hyperlink>
    </w:p>
    <w:p>
      <w:pPr>
        <w:pStyle w:val="TOC2"/>
        <w:tabs>
          <w:tab w:val="right" w:leader="dot" w:pos="8306"/>
        </w:tabs>
      </w:pPr>
      <w:hyperlink w:anchor="_Toc32088" w:history="1">
        <w:r>
          <w:rPr>
            <w:rFonts w:ascii="仿宋" w:eastAsia="仿宋" w:hAnsi="仿宋" w:cs="仿宋" w:hint="eastAsia"/>
            <w:lang w:eastAsia="zh-CN"/>
          </w:rPr>
          <w:t>(一)、环境保护措施</w:t>
        </w:r>
        <w:r>
          <w:tab/>
        </w:r>
        <w:r>
          <w:fldChar w:fldCharType="begin"/>
        </w:r>
        <w:r>
          <w:instrText xml:space="preserve"> PAGEREF _Toc32088 \h </w:instrText>
        </w:r>
        <w:r>
          <w:fldChar w:fldCharType="separate"/>
        </w:r>
        <w:r>
          <w:t>61</w:t>
        </w:r>
        <w:r>
          <w:fldChar w:fldCharType="end"/>
        </w:r>
      </w:hyperlink>
    </w:p>
    <w:p>
      <w:pPr>
        <w:pStyle w:val="TOC2"/>
        <w:tabs>
          <w:tab w:val="right" w:leader="dot" w:pos="8306"/>
        </w:tabs>
      </w:pPr>
      <w:hyperlink w:anchor="_Toc24671" w:history="1">
        <w:r>
          <w:rPr>
            <w:rFonts w:ascii="仿宋" w:eastAsia="仿宋" w:hAnsi="仿宋" w:cs="仿宋" w:hint="eastAsia"/>
            <w:lang w:eastAsia="zh-CN"/>
          </w:rPr>
          <w:t>(二)、绿色发展与可持续发展策略</w:t>
        </w:r>
        <w:r>
          <w:tab/>
        </w:r>
        <w:r>
          <w:fldChar w:fldCharType="begin"/>
        </w:r>
        <w:r>
          <w:instrText xml:space="preserve"> PAGEREF _Toc24671 \h </w:instrText>
        </w:r>
        <w:r>
          <w:fldChar w:fldCharType="separate"/>
        </w:r>
        <w:r>
          <w:t>62</w:t>
        </w:r>
        <w:r>
          <w:fldChar w:fldCharType="end"/>
        </w:r>
      </w:hyperlink>
    </w:p>
    <w:p>
      <w:pPr>
        <w:pStyle w:val="TOC1"/>
        <w:tabs>
          <w:tab w:val="right" w:leader="dot" w:pos="8306"/>
        </w:tabs>
      </w:pPr>
      <w:hyperlink w:anchor="_Toc30623" w:history="1">
        <w:r>
          <w:rPr>
            <w:rFonts w:ascii="仿宋" w:eastAsia="仿宋" w:hAnsi="仿宋" w:cs="仿宋" w:hint="eastAsia"/>
            <w:lang w:eastAsia="zh-CN"/>
          </w:rPr>
          <w:t>十二、客户关系管理与市场拓展</w:t>
        </w:r>
        <w:r>
          <w:tab/>
        </w:r>
        <w:r>
          <w:fldChar w:fldCharType="begin"/>
        </w:r>
        <w:r>
          <w:instrText xml:space="preserve"> PAGEREF _Toc30623 \h </w:instrText>
        </w:r>
        <w:r>
          <w:fldChar w:fldCharType="separate"/>
        </w:r>
        <w:r>
          <w:t>64</w:t>
        </w:r>
        <w:r>
          <w:fldChar w:fldCharType="end"/>
        </w:r>
      </w:hyperlink>
    </w:p>
    <w:p>
      <w:pPr>
        <w:pStyle w:val="TOC2"/>
        <w:tabs>
          <w:tab w:val="right" w:leader="dot" w:pos="8306"/>
        </w:tabs>
      </w:pPr>
      <w:hyperlink w:anchor="_Toc3921" w:history="1">
        <w:r>
          <w:rPr>
            <w:rFonts w:ascii="仿宋" w:eastAsia="仿宋" w:hAnsi="仿宋" w:cs="仿宋" w:hint="eastAsia"/>
            <w:lang w:eastAsia="zh-CN"/>
          </w:rPr>
          <w:t>(一)、客户关系管理策略</w:t>
        </w:r>
        <w:r>
          <w:tab/>
        </w:r>
        <w:r>
          <w:fldChar w:fldCharType="begin"/>
        </w:r>
        <w:r>
          <w:instrText xml:space="preserve"> PAGEREF _Toc3921 \h </w:instrText>
        </w:r>
        <w:r>
          <w:fldChar w:fldCharType="separate"/>
        </w:r>
        <w:r>
          <w:t>64</w:t>
        </w:r>
        <w:r>
          <w:fldChar w:fldCharType="end"/>
        </w:r>
      </w:hyperlink>
    </w:p>
    <w:p>
      <w:pPr>
        <w:pStyle w:val="TOC2"/>
        <w:tabs>
          <w:tab w:val="right" w:leader="dot" w:pos="8306"/>
        </w:tabs>
      </w:pPr>
      <w:hyperlink w:anchor="_Toc5272" w:history="1">
        <w:r>
          <w:rPr>
            <w:rFonts w:ascii="仿宋" w:eastAsia="仿宋" w:hAnsi="仿宋" w:cs="仿宋" w:hint="eastAsia"/>
            <w:lang w:eastAsia="zh-CN"/>
          </w:rPr>
          <w:t>(二)、市场拓展方案</w:t>
        </w:r>
        <w:r>
          <w:tab/>
        </w:r>
        <w:r>
          <w:fldChar w:fldCharType="begin"/>
        </w:r>
        <w:r>
          <w:instrText xml:space="preserve"> PAGEREF _Toc5272 \h </w:instrText>
        </w:r>
        <w:r>
          <w:fldChar w:fldCharType="separate"/>
        </w:r>
        <w:r>
          <w:t>65</w:t>
        </w:r>
        <w:r>
          <w:fldChar w:fldCharType="end"/>
        </w:r>
      </w:hyperlink>
    </w:p>
    <w:p>
      <w:pPr>
        <w:pStyle w:val="TOC1"/>
        <w:tabs>
          <w:tab w:val="right" w:leader="dot" w:pos="8306"/>
        </w:tabs>
      </w:pPr>
      <w:hyperlink w:anchor="_Toc12703" w:history="1">
        <w:r>
          <w:rPr>
            <w:rFonts w:ascii="仿宋" w:eastAsia="仿宋" w:hAnsi="仿宋" w:cs="仿宋" w:hint="eastAsia"/>
            <w:lang w:eastAsia="zh-CN"/>
          </w:rPr>
          <w:t>十三、设施与设备管理</w:t>
        </w:r>
        <w:r>
          <w:tab/>
        </w:r>
        <w:r>
          <w:fldChar w:fldCharType="begin"/>
        </w:r>
        <w:r>
          <w:instrText xml:space="preserve"> PAGEREF _Toc12703 \h </w:instrText>
        </w:r>
        <w:r>
          <w:fldChar w:fldCharType="separate"/>
        </w:r>
        <w:r>
          <w:t>66</w:t>
        </w:r>
        <w:r>
          <w:fldChar w:fldCharType="end"/>
        </w:r>
      </w:hyperlink>
    </w:p>
    <w:p>
      <w:pPr>
        <w:pStyle w:val="TOC2"/>
        <w:tabs>
          <w:tab w:val="right" w:leader="dot" w:pos="8306"/>
        </w:tabs>
      </w:pPr>
      <w:hyperlink w:anchor="_Toc24099" w:history="1">
        <w:r>
          <w:rPr>
            <w:rFonts w:ascii="仿宋" w:eastAsia="仿宋" w:hAnsi="仿宋" w:cs="仿宋" w:hint="eastAsia"/>
            <w:lang w:eastAsia="zh-CN"/>
          </w:rPr>
          <w:t>(一)、设施规划与配置</w:t>
        </w:r>
        <w:r>
          <w:tab/>
        </w:r>
        <w:r>
          <w:fldChar w:fldCharType="begin"/>
        </w:r>
        <w:r>
          <w:instrText xml:space="preserve"> PAGEREF _Toc24099 \h </w:instrText>
        </w:r>
        <w:r>
          <w:fldChar w:fldCharType="separate"/>
        </w:r>
        <w:r>
          <w:t>66</w:t>
        </w:r>
        <w:r>
          <w:fldChar w:fldCharType="end"/>
        </w:r>
      </w:hyperlink>
    </w:p>
    <w:p>
      <w:pPr>
        <w:pStyle w:val="TOC2"/>
        <w:tabs>
          <w:tab w:val="right" w:leader="dot" w:pos="8306"/>
        </w:tabs>
      </w:pPr>
      <w:hyperlink w:anchor="_Toc28476" w:history="1">
        <w:r>
          <w:rPr>
            <w:rFonts w:ascii="仿宋" w:eastAsia="仿宋" w:hAnsi="仿宋" w:cs="仿宋" w:hint="eastAsia"/>
            <w:lang w:eastAsia="zh-CN"/>
          </w:rPr>
          <w:t>(二)、设备采购与维护管理</w:t>
        </w:r>
        <w:r>
          <w:tab/>
        </w:r>
        <w:r>
          <w:fldChar w:fldCharType="begin"/>
        </w:r>
        <w:r>
          <w:instrText xml:space="preserve"> PAGEREF _Toc28476 \h </w:instrText>
        </w:r>
        <w:r>
          <w:fldChar w:fldCharType="separate"/>
        </w:r>
        <w:r>
          <w:t>67</w:t>
        </w:r>
        <w:r>
          <w:fldChar w:fldCharType="end"/>
        </w:r>
      </w:hyperlink>
    </w:p>
    <w:p>
      <w:pPr>
        <w:pStyle w:val="TOC2"/>
        <w:tabs>
          <w:tab w:val="right" w:leader="dot" w:pos="8306"/>
        </w:tabs>
      </w:pPr>
      <w:hyperlink w:anchor="_Toc21429" w:history="1">
        <w:r>
          <w:rPr>
            <w:rFonts w:ascii="仿宋" w:eastAsia="仿宋" w:hAnsi="仿宋" w:cs="仿宋" w:hint="eastAsia"/>
            <w:lang w:eastAsia="zh-CN"/>
          </w:rPr>
          <w:t>(三)、设施设备升级策略</w:t>
        </w:r>
        <w:r>
          <w:tab/>
        </w:r>
        <w:r>
          <w:fldChar w:fldCharType="begin"/>
        </w:r>
        <w:r>
          <w:instrText xml:space="preserve"> PAGEREF _Toc21429 \h </w:instrText>
        </w:r>
        <w:r>
          <w:fldChar w:fldCharType="separate"/>
        </w:r>
        <w:r>
          <w:t>68</w:t>
        </w:r>
        <w:r>
          <w:fldChar w:fldCharType="end"/>
        </w:r>
      </w:hyperlink>
    </w:p>
    <w:p>
      <w:pPr>
        <w:pStyle w:val="TOC1"/>
        <w:tabs>
          <w:tab w:val="right" w:leader="dot" w:pos="8306"/>
        </w:tabs>
      </w:pPr>
      <w:hyperlink w:anchor="_Toc3047" w:history="1">
        <w:r>
          <w:rPr>
            <w:rFonts w:ascii="仿宋" w:eastAsia="仿宋" w:hAnsi="仿宋" w:cs="仿宋" w:hint="eastAsia"/>
            <w:lang w:eastAsia="zh-CN"/>
          </w:rPr>
          <w:t>十四、企业合规与伦理</w:t>
        </w:r>
        <w:r>
          <w:tab/>
        </w:r>
        <w:r>
          <w:fldChar w:fldCharType="begin"/>
        </w:r>
        <w:r>
          <w:instrText xml:space="preserve"> PAGEREF _Toc3047 \h </w:instrText>
        </w:r>
        <w:r>
          <w:fldChar w:fldCharType="separate"/>
        </w:r>
        <w:r>
          <w:t>68</w:t>
        </w:r>
        <w:r>
          <w:fldChar w:fldCharType="end"/>
        </w:r>
      </w:hyperlink>
    </w:p>
    <w:p>
      <w:pPr>
        <w:pStyle w:val="TOC2"/>
        <w:tabs>
          <w:tab w:val="right" w:leader="dot" w:pos="8306"/>
        </w:tabs>
      </w:pPr>
      <w:hyperlink w:anchor="_Toc27563" w:history="1">
        <w:r>
          <w:rPr>
            <w:rFonts w:ascii="仿宋" w:eastAsia="仿宋" w:hAnsi="仿宋" w:cs="仿宋" w:hint="eastAsia"/>
            <w:lang w:eastAsia="zh-CN"/>
          </w:rPr>
          <w:t>(一)、合规政策与程序</w:t>
        </w:r>
        <w:r>
          <w:tab/>
        </w:r>
        <w:r>
          <w:fldChar w:fldCharType="begin"/>
        </w:r>
        <w:r>
          <w:instrText xml:space="preserve"> PAGEREF _Toc27563 \h </w:instrText>
        </w:r>
        <w:r>
          <w:fldChar w:fldCharType="separate"/>
        </w:r>
        <w:r>
          <w:t>68</w:t>
        </w:r>
        <w:r>
          <w:fldChar w:fldCharType="end"/>
        </w:r>
      </w:hyperlink>
    </w:p>
    <w:p>
      <w:pPr>
        <w:pStyle w:val="TOC2"/>
        <w:tabs>
          <w:tab w:val="right" w:leader="dot" w:pos="8306"/>
        </w:tabs>
      </w:pPr>
      <w:hyperlink w:anchor="_Toc18369" w:history="1">
        <w:r>
          <w:rPr>
            <w:rFonts w:ascii="仿宋" w:eastAsia="仿宋" w:hAnsi="仿宋" w:cs="仿宋" w:hint="eastAsia"/>
            <w:lang w:eastAsia="zh-CN"/>
          </w:rPr>
          <w:t>(二)、伦理规范与培训</w:t>
        </w:r>
        <w:r>
          <w:tab/>
        </w:r>
        <w:r>
          <w:fldChar w:fldCharType="begin"/>
        </w:r>
        <w:r>
          <w:instrText xml:space="preserve"> PAGEREF _Toc18369 \h </w:instrText>
        </w:r>
        <w:r>
          <w:fldChar w:fldCharType="separate"/>
        </w:r>
        <w:r>
          <w:t>70</w:t>
        </w:r>
        <w:r>
          <w:fldChar w:fldCharType="end"/>
        </w:r>
      </w:hyperlink>
    </w:p>
    <w:p>
      <w:pPr>
        <w:pStyle w:val="TOC2"/>
        <w:tabs>
          <w:tab w:val="right" w:leader="dot" w:pos="8306"/>
        </w:tabs>
      </w:pPr>
      <w:hyperlink w:anchor="_Toc17421" w:history="1">
        <w:r>
          <w:rPr>
            <w:rFonts w:ascii="仿宋" w:eastAsia="仿宋" w:hAnsi="仿宋" w:cs="仿宋" w:hint="eastAsia"/>
            <w:lang w:eastAsia="zh-CN"/>
          </w:rPr>
          <w:t>(三)、合规风险评估</w:t>
        </w:r>
        <w:r>
          <w:tab/>
        </w:r>
        <w:r>
          <w:fldChar w:fldCharType="begin"/>
        </w:r>
        <w:r>
          <w:instrText xml:space="preserve"> PAGEREF _Toc17421 \h </w:instrText>
        </w:r>
        <w:r>
          <w:fldChar w:fldCharType="separate"/>
        </w:r>
        <w:r>
          <w:t>70</w:t>
        </w:r>
        <w:r>
          <w:fldChar w:fldCharType="end"/>
        </w:r>
      </w:hyperlink>
    </w:p>
    <w:p>
      <w:pPr>
        <w:pStyle w:val="TOC2"/>
        <w:tabs>
          <w:tab w:val="right" w:leader="dot" w:pos="8306"/>
        </w:tabs>
      </w:pPr>
      <w:hyperlink w:anchor="_Toc21874" w:history="1">
        <w:r>
          <w:rPr>
            <w:rFonts w:ascii="仿宋" w:eastAsia="仿宋" w:hAnsi="仿宋" w:cs="仿宋" w:hint="eastAsia"/>
            <w:lang w:eastAsia="zh-CN"/>
          </w:rPr>
          <w:t>(四)、合规监督与执行</w:t>
        </w:r>
        <w:r>
          <w:tab/>
        </w:r>
        <w:r>
          <w:fldChar w:fldCharType="begin"/>
        </w:r>
        <w:r>
          <w:instrText xml:space="preserve"> PAGEREF _Toc21874 \h </w:instrText>
        </w:r>
        <w:r>
          <w:fldChar w:fldCharType="separate"/>
        </w:r>
        <w:r>
          <w:t>72</w:t>
        </w:r>
        <w:r>
          <w:fldChar w:fldCharType="end"/>
        </w:r>
      </w:hyperlink>
    </w:p>
    <w:p>
      <w:pPr>
        <w:pStyle w:val="TOC1"/>
        <w:tabs>
          <w:tab w:val="right" w:leader="dot" w:pos="8306"/>
        </w:tabs>
      </w:pPr>
      <w:hyperlink w:anchor="_Toc9880" w:history="1">
        <w:r>
          <w:rPr>
            <w:rFonts w:ascii="仿宋" w:eastAsia="仿宋" w:hAnsi="仿宋" w:cs="仿宋" w:hint="eastAsia"/>
            <w:lang w:eastAsia="zh-CN"/>
          </w:rPr>
          <w:t>十五、法律法规与政策遵循</w:t>
        </w:r>
        <w:r>
          <w:tab/>
        </w:r>
        <w:r>
          <w:fldChar w:fldCharType="begin"/>
        </w:r>
        <w:r>
          <w:instrText xml:space="preserve"> PAGEREF _Toc9880 \h </w:instrText>
        </w:r>
        <w:r>
          <w:fldChar w:fldCharType="separate"/>
        </w:r>
        <w:r>
          <w:t>72</w:t>
        </w:r>
        <w:r>
          <w:fldChar w:fldCharType="end"/>
        </w:r>
      </w:hyperlink>
    </w:p>
    <w:p>
      <w:pPr>
        <w:pStyle w:val="TOC2"/>
        <w:tabs>
          <w:tab w:val="right" w:leader="dot" w:pos="8306"/>
        </w:tabs>
      </w:pPr>
      <w:hyperlink w:anchor="_Toc6802" w:history="1">
        <w:r>
          <w:rPr>
            <w:rFonts w:ascii="仿宋" w:eastAsia="仿宋" w:hAnsi="仿宋" w:cs="仿宋" w:hint="eastAsia"/>
            <w:lang w:eastAsia="zh-CN"/>
          </w:rPr>
          <w:t>(一)、法律法规遵守</w:t>
        </w:r>
        <w:r>
          <w:tab/>
        </w:r>
        <w:r>
          <w:fldChar w:fldCharType="begin"/>
        </w:r>
        <w:r>
          <w:instrText xml:space="preserve"> PAGEREF _Toc6802 \h </w:instrText>
        </w:r>
        <w:r>
          <w:fldChar w:fldCharType="separate"/>
        </w:r>
        <w:r>
          <w:t>72</w:t>
        </w:r>
        <w:r>
          <w:fldChar w:fldCharType="end"/>
        </w:r>
      </w:hyperlink>
    </w:p>
    <w:p>
      <w:pPr>
        <w:pStyle w:val="TOC2"/>
        <w:tabs>
          <w:tab w:val="right" w:leader="dot" w:pos="8306"/>
        </w:tabs>
      </w:pPr>
      <w:hyperlink w:anchor="_Toc25108" w:history="1">
        <w:r>
          <w:rPr>
            <w:rFonts w:ascii="仿宋" w:eastAsia="仿宋" w:hAnsi="仿宋" w:cs="仿宋" w:hint="eastAsia"/>
            <w:lang w:eastAsia="zh-CN"/>
          </w:rPr>
          <w:t>(二)、政策导向与利用</w:t>
        </w:r>
        <w:r>
          <w:tab/>
        </w:r>
        <w:r>
          <w:fldChar w:fldCharType="begin"/>
        </w:r>
        <w:r>
          <w:instrText xml:space="preserve"> PAGEREF _Toc25108 \h </w:instrText>
        </w:r>
        <w:r>
          <w:fldChar w:fldCharType="separate"/>
        </w:r>
        <w:r>
          <w:t>73</w:t>
        </w:r>
        <w:r>
          <w:fldChar w:fldCharType="end"/>
        </w:r>
      </w:hyperlink>
    </w:p>
    <w:p>
      <w:pPr>
        <w:pStyle w:val="TOC1"/>
        <w:tabs>
          <w:tab w:val="right" w:leader="dot" w:pos="8306"/>
        </w:tabs>
      </w:pPr>
      <w:hyperlink w:anchor="_Toc21548" w:history="1">
        <w:r>
          <w:rPr>
            <w:rFonts w:ascii="仿宋" w:eastAsia="仿宋" w:hAnsi="仿宋" w:cs="仿宋" w:hint="eastAsia"/>
            <w:lang w:eastAsia="zh-CN"/>
          </w:rPr>
          <w:t>十六、知识产权管理与保护</w:t>
        </w:r>
        <w:r>
          <w:tab/>
        </w:r>
        <w:r>
          <w:fldChar w:fldCharType="begin"/>
        </w:r>
        <w:r>
          <w:instrText xml:space="preserve"> PAGEREF _Toc21548 \h </w:instrText>
        </w:r>
        <w:r>
          <w:fldChar w:fldCharType="separate"/>
        </w:r>
        <w:r>
          <w:t>74</w:t>
        </w:r>
        <w:r>
          <w:fldChar w:fldCharType="end"/>
        </w:r>
      </w:hyperlink>
    </w:p>
    <w:p>
      <w:pPr>
        <w:pStyle w:val="TOC2"/>
        <w:tabs>
          <w:tab w:val="right" w:leader="dot" w:pos="8306"/>
        </w:tabs>
      </w:pPr>
      <w:hyperlink w:anchor="_Toc19252" w:history="1">
        <w:r>
          <w:rPr>
            <w:rFonts w:ascii="仿宋" w:eastAsia="仿宋" w:hAnsi="仿宋" w:cs="仿宋" w:hint="eastAsia"/>
            <w:lang w:eastAsia="zh-CN"/>
          </w:rPr>
          <w:t>(一)、知识产权管理体系建设</w:t>
        </w:r>
        <w:r>
          <w:tab/>
        </w:r>
        <w:r>
          <w:fldChar w:fldCharType="begin"/>
        </w:r>
        <w:r>
          <w:instrText xml:space="preserve"> PAGEREF _Toc19252 \h </w:instrText>
        </w:r>
        <w:r>
          <w:fldChar w:fldCharType="separate"/>
        </w:r>
        <w:r>
          <w:t>74</w:t>
        </w:r>
        <w:r>
          <w:fldChar w:fldCharType="end"/>
        </w:r>
      </w:hyperlink>
    </w:p>
    <w:p>
      <w:pPr>
        <w:pStyle w:val="TOC2"/>
        <w:tabs>
          <w:tab w:val="right" w:leader="dot" w:pos="8306"/>
        </w:tabs>
      </w:pPr>
      <w:hyperlink w:anchor="_Toc18589" w:history="1">
        <w:r>
          <w:rPr>
            <w:rFonts w:ascii="仿宋" w:eastAsia="仿宋" w:hAnsi="仿宋" w:cs="仿宋" w:hint="eastAsia"/>
            <w:lang w:eastAsia="zh-CN"/>
          </w:rPr>
          <w:t>(二)、知识产权保护措施</w:t>
        </w:r>
        <w:r>
          <w:tab/>
        </w:r>
        <w:r>
          <w:fldChar w:fldCharType="begin"/>
        </w:r>
        <w:r>
          <w:instrText xml:space="preserve"> PAGEREF _Toc18589 \h </w:instrText>
        </w:r>
        <w:r>
          <w:fldChar w:fldCharType="separate"/>
        </w:r>
        <w:r>
          <w:t>75</w:t>
        </w:r>
        <w:r>
          <w:fldChar w:fldCharType="end"/>
        </w:r>
      </w:hyperlink>
    </w:p>
    <w:p>
      <w:pPr>
        <w:pStyle w:val="TOC1"/>
        <w:tabs>
          <w:tab w:val="right" w:leader="dot" w:pos="8306"/>
        </w:tabs>
      </w:pPr>
      <w:hyperlink w:anchor="_Toc2450" w:history="1">
        <w:r>
          <w:rPr>
            <w:rFonts w:ascii="仿宋" w:eastAsia="仿宋" w:hAnsi="仿宋" w:cs="仿宋" w:hint="eastAsia"/>
            <w:lang w:eastAsia="zh-CN"/>
          </w:rPr>
          <w:t>十七、质量管理与控制</w:t>
        </w:r>
        <w:r>
          <w:tab/>
        </w:r>
        <w:r>
          <w:fldChar w:fldCharType="begin"/>
        </w:r>
        <w:r>
          <w:instrText xml:space="preserve"> PAGEREF _Toc2450 \h </w:instrText>
        </w:r>
        <w:r>
          <w:fldChar w:fldCharType="separate"/>
        </w:r>
        <w:r>
          <w:t>77</w:t>
        </w:r>
        <w:r>
          <w:fldChar w:fldCharType="end"/>
        </w:r>
      </w:hyperlink>
    </w:p>
    <w:p>
      <w:pPr>
        <w:pStyle w:val="TOC2"/>
        <w:tabs>
          <w:tab w:val="right" w:leader="dot" w:pos="8306"/>
        </w:tabs>
      </w:pPr>
      <w:hyperlink w:anchor="_Toc14615" w:history="1">
        <w:r>
          <w:rPr>
            <w:rFonts w:ascii="仿宋" w:eastAsia="仿宋" w:hAnsi="仿宋" w:cs="仿宋" w:hint="eastAsia"/>
            <w:lang w:eastAsia="zh-CN"/>
          </w:rPr>
          <w:t>(一)、质量管理体系建设</w:t>
        </w:r>
        <w:r>
          <w:tab/>
        </w:r>
        <w:r>
          <w:fldChar w:fldCharType="begin"/>
        </w:r>
        <w:r>
          <w:instrText xml:space="preserve"> PAGEREF _Toc14615 \h </w:instrText>
        </w:r>
        <w:r>
          <w:fldChar w:fldCharType="separate"/>
        </w:r>
        <w:r>
          <w:t>77</w:t>
        </w:r>
        <w:r>
          <w:fldChar w:fldCharType="end"/>
        </w:r>
      </w:hyperlink>
    </w:p>
    <w:p>
      <w:pPr>
        <w:pStyle w:val="TOC2"/>
        <w:tabs>
          <w:tab w:val="right" w:leader="dot" w:pos="8306"/>
        </w:tabs>
      </w:pPr>
      <w:hyperlink w:anchor="_Toc14732" w:history="1">
        <w:r>
          <w:rPr>
            <w:rFonts w:ascii="仿宋" w:eastAsia="仿宋" w:hAnsi="仿宋" w:cs="仿宋" w:hint="eastAsia"/>
            <w:lang w:eastAsia="zh-CN"/>
          </w:rPr>
          <w:t>(二)、质量控制措施</w:t>
        </w:r>
        <w:r>
          <w:tab/>
        </w:r>
        <w:r>
          <w:fldChar w:fldCharType="begin"/>
        </w:r>
        <w:r>
          <w:instrText xml:space="preserve"> PAGEREF _Toc14732 \h </w:instrText>
        </w:r>
        <w:r>
          <w:fldChar w:fldCharType="separate"/>
        </w:r>
        <w:r>
          <w:t>78</w:t>
        </w:r>
        <w:r>
          <w:fldChar w:fldCharType="end"/>
        </w:r>
      </w:hyperlink>
    </w:p>
    <w:p>
      <w:pPr>
        <w:pStyle w:val="TOC1"/>
        <w:tabs>
          <w:tab w:val="right" w:leader="dot" w:pos="8306"/>
        </w:tabs>
      </w:pPr>
      <w:hyperlink w:anchor="_Toc6288" w:history="1">
        <w:r>
          <w:rPr>
            <w:rFonts w:ascii="仿宋" w:eastAsia="仿宋" w:hAnsi="仿宋" w:cs="仿宋" w:hint="eastAsia"/>
            <w:lang w:eastAsia="zh-CN"/>
          </w:rPr>
          <w:t>十八、产业协同与集群发展</w:t>
        </w:r>
        <w:r>
          <w:tab/>
        </w:r>
        <w:r>
          <w:fldChar w:fldCharType="begin"/>
        </w:r>
        <w:r>
          <w:instrText xml:space="preserve"> PAGEREF _Toc6288 \h </w:instrText>
        </w:r>
        <w:r>
          <w:fldChar w:fldCharType="separate"/>
        </w:r>
        <w:r>
          <w:t>79</w:t>
        </w:r>
        <w:r>
          <w:fldChar w:fldCharType="end"/>
        </w:r>
      </w:hyperlink>
    </w:p>
    <w:p>
      <w:pPr>
        <w:pStyle w:val="TOC2"/>
        <w:tabs>
          <w:tab w:val="right" w:leader="dot" w:pos="8306"/>
        </w:tabs>
      </w:pPr>
      <w:hyperlink w:anchor="_Toc29196" w:history="1">
        <w:r>
          <w:rPr>
            <w:rFonts w:ascii="仿宋" w:eastAsia="仿宋" w:hAnsi="仿宋" w:cs="仿宋" w:hint="eastAsia"/>
            <w:lang w:eastAsia="zh-CN"/>
          </w:rPr>
          <w:t>(一)、产业协同机制建设</w:t>
        </w:r>
        <w:r>
          <w:tab/>
        </w:r>
        <w:r>
          <w:fldChar w:fldCharType="begin"/>
        </w:r>
        <w:r>
          <w:instrText xml:space="preserve"> PAGEREF _Toc29196 \h </w:instrText>
        </w:r>
        <w:r>
          <w:fldChar w:fldCharType="separate"/>
        </w:r>
        <w:r>
          <w:t>79</w:t>
        </w:r>
        <w:r>
          <w:fldChar w:fldCharType="end"/>
        </w:r>
      </w:hyperlink>
    </w:p>
    <w:p>
      <w:pPr>
        <w:pStyle w:val="TOC2"/>
        <w:tabs>
          <w:tab w:val="right" w:leader="dot" w:pos="8306"/>
        </w:tabs>
      </w:pPr>
      <w:hyperlink w:anchor="_Toc31469" w:history="1">
        <w:r>
          <w:rPr>
            <w:rFonts w:ascii="仿宋" w:eastAsia="仿宋" w:hAnsi="仿宋" w:cs="仿宋" w:hint="eastAsia"/>
            <w:lang w:eastAsia="zh-CN"/>
          </w:rPr>
          <w:t>(二)、产业集群培育与发展</w:t>
        </w:r>
        <w:r>
          <w:tab/>
        </w:r>
        <w:r>
          <w:fldChar w:fldCharType="begin"/>
        </w:r>
        <w:r>
          <w:instrText xml:space="preserve"> PAGEREF _Toc31469 \h </w:instrText>
        </w:r>
        <w:r>
          <w:fldChar w:fldCharType="separate"/>
        </w:r>
        <w:r>
          <w:t>80</w:t>
        </w:r>
        <w:r>
          <w:fldChar w:fldCharType="end"/>
        </w:r>
      </w:hyperlink>
    </w:p>
    <w:p>
      <w:pPr>
        <w:pStyle w:val="TOC1"/>
        <w:tabs>
          <w:tab w:val="right" w:leader="dot" w:pos="8306"/>
        </w:tabs>
      </w:pPr>
      <w:hyperlink w:anchor="_Toc30078" w:history="1">
        <w:r>
          <w:rPr>
            <w:rFonts w:ascii="仿宋" w:eastAsia="仿宋" w:hAnsi="仿宋" w:cs="仿宋" w:hint="eastAsia"/>
            <w:lang w:eastAsia="zh-CN"/>
          </w:rPr>
          <w:t>十九、合作与交流机制建立</w:t>
        </w:r>
        <w:r>
          <w:tab/>
        </w:r>
        <w:r>
          <w:fldChar w:fldCharType="begin"/>
        </w:r>
        <w:r>
          <w:instrText xml:space="preserve"> PAGEREF _Toc30078 \h </w:instrText>
        </w:r>
        <w:r>
          <w:fldChar w:fldCharType="separate"/>
        </w:r>
        <w:r>
          <w:t>81</w:t>
        </w:r>
        <w:r>
          <w:fldChar w:fldCharType="end"/>
        </w:r>
      </w:hyperlink>
    </w:p>
    <w:p>
      <w:pPr>
        <w:pStyle w:val="TOC2"/>
        <w:tabs>
          <w:tab w:val="right" w:leader="dot" w:pos="8306"/>
        </w:tabs>
      </w:pPr>
      <w:hyperlink w:anchor="_Toc1693" w:history="1">
        <w:r>
          <w:rPr>
            <w:rFonts w:ascii="仿宋" w:eastAsia="仿宋" w:hAnsi="仿宋" w:cs="仿宋" w:hint="eastAsia"/>
            <w:lang w:eastAsia="zh-CN"/>
          </w:rPr>
          <w:t>(一)、合作伙伴选择与合作方式</w:t>
        </w:r>
        <w:r>
          <w:tab/>
        </w:r>
        <w:r>
          <w:fldChar w:fldCharType="begin"/>
        </w:r>
        <w:r>
          <w:instrText xml:space="preserve"> PAGEREF _Toc1693 \h </w:instrText>
        </w:r>
        <w:r>
          <w:fldChar w:fldCharType="separate"/>
        </w:r>
        <w:r>
          <w:t>81</w:t>
        </w:r>
        <w:r>
          <w:fldChar w:fldCharType="end"/>
        </w:r>
      </w:hyperlink>
    </w:p>
    <w:p>
      <w:pPr>
        <w:pStyle w:val="TOC2"/>
        <w:tabs>
          <w:tab w:val="right" w:leader="dot" w:pos="8306"/>
        </w:tabs>
      </w:pPr>
      <w:hyperlink w:anchor="_Toc20351" w:history="1">
        <w:r>
          <w:rPr>
            <w:rFonts w:ascii="仿宋" w:eastAsia="仿宋" w:hAnsi="仿宋" w:cs="仿宋" w:hint="eastAsia"/>
            <w:lang w:eastAsia="zh-CN"/>
          </w:rPr>
          <w:t>(二)、交流与合作平台搭建</w:t>
        </w:r>
        <w:r>
          <w:tab/>
        </w:r>
        <w:r>
          <w:fldChar w:fldCharType="begin"/>
        </w:r>
        <w:r>
          <w:instrText xml:space="preserve"> PAGEREF _Toc20351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8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919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一、信号转接器项目的技术资源开发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转接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二、信号转接器项目的人力资源管理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信号转接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三、信号转接器项目的资金资源筹措与优化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信号转接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21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信号转接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信号转接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信号转接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7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信号转接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信号转接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智能技术的应用：信号转接器项目将利用智能技术，如物联网（IoT）和大数据分析，来监控和优化资源使用。通过实时数据分析，项目可以更有效地管理能源消耗、减少原材料浪费，并提高生产过程的整体效率。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572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194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602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7864"/>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3400"/>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4528"/>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https://d.book118.com/297161114003006055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BF6298"/>
    <w:rsid w:val="08BF62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7161114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2024-03-12T09:22:00Z</dcterms:created>
  <dcterms:modified xsi:type="dcterms:W3CDTF">2024-03-12T09:23:44Z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3BDF1A21E28E43AFB95E95BED86E7FA0_11</vt:lpwstr>
  </property>
  <property fmtid="{D5CDD505-2E9C-101B-9397-08002B2CF9AE}" pid="3" name="KSOProductBuildVer">
    <vt:lpwstr>2052-12.1.0.16250</vt:lpwstr>
  </property>
</Properties>
</file>