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旅游服务战略市场规划报告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7060" w:history="1">
        <w:r>
          <w:rPr>
            <w:rFonts w:ascii="仿宋" w:eastAsia="仿宋" w:hAnsi="仿宋" w:cs="仿宋" w:hint="eastAsia"/>
            <w:lang w:val="en-GB"/>
          </w:rPr>
          <w:t>前言</w:t>
        </w:r>
        <w:r>
          <w:tab/>
        </w:r>
        <w:r>
          <w:fldChar w:fldCharType="begin"/>
        </w:r>
        <w:r>
          <w:instrText xml:space="preserve"> PAGEREF _Toc7060 \h </w:instrText>
        </w:r>
        <w:r>
          <w:fldChar w:fldCharType="separate"/>
        </w:r>
        <w:r>
          <w:t>3</w:t>
        </w:r>
        <w:r>
          <w:fldChar w:fldCharType="end"/>
        </w:r>
      </w:hyperlink>
    </w:p>
    <w:p>
      <w:pPr>
        <w:pStyle w:val="TOC1"/>
        <w:tabs>
          <w:tab w:val="right" w:leader="dot" w:pos="8306"/>
        </w:tabs>
      </w:pPr>
      <w:hyperlink w:anchor="_Toc15131" w:history="1">
        <w:r>
          <w:rPr>
            <w:rFonts w:ascii="仿宋" w:eastAsia="仿宋" w:hAnsi="仿宋" w:cs="仿宋" w:hint="eastAsia"/>
            <w:lang w:val="en-GB"/>
          </w:rPr>
          <w:t>一、员工培训与绩效提升</w:t>
        </w:r>
        <w:r>
          <w:tab/>
        </w:r>
        <w:r>
          <w:fldChar w:fldCharType="begin"/>
        </w:r>
        <w:r>
          <w:instrText xml:space="preserve"> PAGEREF _Toc15131 \h </w:instrText>
        </w:r>
        <w:r>
          <w:fldChar w:fldCharType="separate"/>
        </w:r>
        <w:r>
          <w:t>3</w:t>
        </w:r>
        <w:r>
          <w:fldChar w:fldCharType="end"/>
        </w:r>
      </w:hyperlink>
    </w:p>
    <w:p>
      <w:pPr>
        <w:pStyle w:val="TOC2"/>
        <w:tabs>
          <w:tab w:val="right" w:leader="dot" w:pos="8306"/>
        </w:tabs>
      </w:pPr>
      <w:hyperlink w:anchor="_Toc29230" w:history="1">
        <w:r>
          <w:rPr>
            <w:rFonts w:ascii="仿宋" w:eastAsia="仿宋" w:hAnsi="仿宋" w:cs="仿宋" w:hint="eastAsia"/>
            <w:lang w:val="en-GB"/>
          </w:rPr>
          <w:t>(一)、培训需求分析与计划</w:t>
        </w:r>
        <w:r>
          <w:tab/>
        </w:r>
        <w:r>
          <w:fldChar w:fldCharType="begin"/>
        </w:r>
        <w:r>
          <w:instrText xml:space="preserve"> PAGEREF _Toc29230 \h </w:instrText>
        </w:r>
        <w:r>
          <w:fldChar w:fldCharType="separate"/>
        </w:r>
        <w:r>
          <w:t>3</w:t>
        </w:r>
        <w:r>
          <w:fldChar w:fldCharType="end"/>
        </w:r>
      </w:hyperlink>
    </w:p>
    <w:p>
      <w:pPr>
        <w:pStyle w:val="TOC2"/>
        <w:tabs>
          <w:tab w:val="right" w:leader="dot" w:pos="8306"/>
        </w:tabs>
      </w:pPr>
      <w:hyperlink w:anchor="_Toc15922" w:history="1">
        <w:r>
          <w:rPr>
            <w:rFonts w:ascii="仿宋" w:eastAsia="仿宋" w:hAnsi="仿宋" w:cs="仿宋" w:hint="eastAsia"/>
            <w:lang w:val="en-GB"/>
          </w:rPr>
          <w:t>(二)、绩效评价体系与激励机制</w:t>
        </w:r>
        <w:r>
          <w:tab/>
        </w:r>
        <w:r>
          <w:fldChar w:fldCharType="begin"/>
        </w:r>
        <w:r>
          <w:instrText xml:space="preserve"> PAGEREF _Toc15922 \h </w:instrText>
        </w:r>
        <w:r>
          <w:fldChar w:fldCharType="separate"/>
        </w:r>
        <w:r>
          <w:t>4</w:t>
        </w:r>
        <w:r>
          <w:fldChar w:fldCharType="end"/>
        </w:r>
      </w:hyperlink>
    </w:p>
    <w:p>
      <w:pPr>
        <w:pStyle w:val="TOC2"/>
        <w:tabs>
          <w:tab w:val="right" w:leader="dot" w:pos="8306"/>
        </w:tabs>
      </w:pPr>
      <w:hyperlink w:anchor="_Toc12259" w:history="1">
        <w:r>
          <w:rPr>
            <w:rFonts w:ascii="仿宋" w:eastAsia="仿宋" w:hAnsi="仿宋" w:cs="仿宋" w:hint="eastAsia"/>
            <w:lang w:val="en-GB"/>
          </w:rPr>
          <w:t>(三)、职业发展规划与晋升通道</w:t>
        </w:r>
        <w:r>
          <w:tab/>
        </w:r>
        <w:r>
          <w:fldChar w:fldCharType="begin"/>
        </w:r>
        <w:r>
          <w:instrText xml:space="preserve"> PAGEREF _Toc12259 \h </w:instrText>
        </w:r>
        <w:r>
          <w:fldChar w:fldCharType="separate"/>
        </w:r>
        <w:r>
          <w:t>7</w:t>
        </w:r>
        <w:r>
          <w:fldChar w:fldCharType="end"/>
        </w:r>
      </w:hyperlink>
    </w:p>
    <w:p>
      <w:pPr>
        <w:pStyle w:val="TOC2"/>
        <w:tabs>
          <w:tab w:val="right" w:leader="dot" w:pos="8306"/>
        </w:tabs>
      </w:pPr>
      <w:hyperlink w:anchor="_Toc7496" w:history="1">
        <w:r>
          <w:rPr>
            <w:rFonts w:ascii="仿宋" w:eastAsia="仿宋" w:hAnsi="仿宋" w:cs="仿宋" w:hint="eastAsia"/>
            <w:lang w:val="en-GB"/>
          </w:rPr>
          <w:t>(四)、员工满意度与团队凝聚力</w:t>
        </w:r>
        <w:r>
          <w:tab/>
        </w:r>
        <w:r>
          <w:fldChar w:fldCharType="begin"/>
        </w:r>
        <w:r>
          <w:instrText xml:space="preserve"> PAGEREF _Toc7496 \h </w:instrText>
        </w:r>
        <w:r>
          <w:fldChar w:fldCharType="separate"/>
        </w:r>
        <w:r>
          <w:t>8</w:t>
        </w:r>
        <w:r>
          <w:fldChar w:fldCharType="end"/>
        </w:r>
      </w:hyperlink>
    </w:p>
    <w:p>
      <w:pPr>
        <w:pStyle w:val="TOC1"/>
        <w:tabs>
          <w:tab w:val="right" w:leader="dot" w:pos="8306"/>
        </w:tabs>
      </w:pPr>
      <w:hyperlink w:anchor="_Toc670" w:history="1">
        <w:r>
          <w:rPr>
            <w:rFonts w:ascii="仿宋" w:eastAsia="仿宋" w:hAnsi="仿宋" w:cs="仿宋" w:hint="eastAsia"/>
            <w:lang w:val="en-GB"/>
          </w:rPr>
          <w:t>二、旅游服务项目概论</w:t>
        </w:r>
        <w:r>
          <w:tab/>
        </w:r>
        <w:r>
          <w:fldChar w:fldCharType="begin"/>
        </w:r>
        <w:r>
          <w:instrText xml:space="preserve"> PAGEREF _Toc670 \h </w:instrText>
        </w:r>
        <w:r>
          <w:fldChar w:fldCharType="separate"/>
        </w:r>
        <w:r>
          <w:t>11</w:t>
        </w:r>
        <w:r>
          <w:fldChar w:fldCharType="end"/>
        </w:r>
      </w:hyperlink>
    </w:p>
    <w:p>
      <w:pPr>
        <w:pStyle w:val="TOC2"/>
        <w:tabs>
          <w:tab w:val="right" w:leader="dot" w:pos="8306"/>
        </w:tabs>
      </w:pPr>
      <w:hyperlink w:anchor="_Toc11066" w:history="1">
        <w:r>
          <w:rPr>
            <w:rFonts w:ascii="仿宋" w:eastAsia="仿宋" w:hAnsi="仿宋" w:cs="仿宋" w:hint="eastAsia"/>
            <w:lang w:val="en-GB"/>
          </w:rPr>
          <w:t>(一)、旅游服务项目概述</w:t>
        </w:r>
        <w:r>
          <w:tab/>
        </w:r>
        <w:r>
          <w:fldChar w:fldCharType="begin"/>
        </w:r>
        <w:r>
          <w:instrText xml:space="preserve"> PAGEREF _Toc11066 \h </w:instrText>
        </w:r>
        <w:r>
          <w:fldChar w:fldCharType="separate"/>
        </w:r>
        <w:r>
          <w:t>11</w:t>
        </w:r>
        <w:r>
          <w:fldChar w:fldCharType="end"/>
        </w:r>
      </w:hyperlink>
    </w:p>
    <w:p>
      <w:pPr>
        <w:pStyle w:val="TOC2"/>
        <w:tabs>
          <w:tab w:val="right" w:leader="dot" w:pos="8306"/>
        </w:tabs>
      </w:pPr>
      <w:hyperlink w:anchor="_Toc17408" w:history="1">
        <w:r>
          <w:rPr>
            <w:rFonts w:ascii="仿宋" w:eastAsia="仿宋" w:hAnsi="仿宋" w:cs="仿宋" w:hint="eastAsia"/>
            <w:lang w:val="en-GB"/>
          </w:rPr>
          <w:t>(二)、旅游服务项目总投资及资金构成</w:t>
        </w:r>
        <w:r>
          <w:tab/>
        </w:r>
        <w:r>
          <w:fldChar w:fldCharType="begin"/>
        </w:r>
        <w:r>
          <w:instrText xml:space="preserve"> PAGEREF _Toc17408 \h </w:instrText>
        </w:r>
        <w:r>
          <w:fldChar w:fldCharType="separate"/>
        </w:r>
        <w:r>
          <w:t>12</w:t>
        </w:r>
        <w:r>
          <w:fldChar w:fldCharType="end"/>
        </w:r>
      </w:hyperlink>
    </w:p>
    <w:p>
      <w:pPr>
        <w:pStyle w:val="TOC2"/>
        <w:tabs>
          <w:tab w:val="right" w:leader="dot" w:pos="8306"/>
        </w:tabs>
      </w:pPr>
      <w:hyperlink w:anchor="_Toc11404" w:history="1">
        <w:r>
          <w:rPr>
            <w:rFonts w:ascii="仿宋" w:eastAsia="仿宋" w:hAnsi="仿宋" w:cs="仿宋" w:hint="eastAsia"/>
            <w:lang w:val="en-GB"/>
          </w:rPr>
          <w:t>(三)、资金筹措方案</w:t>
        </w:r>
        <w:r>
          <w:tab/>
        </w:r>
        <w:r>
          <w:fldChar w:fldCharType="begin"/>
        </w:r>
        <w:r>
          <w:instrText xml:space="preserve"> PAGEREF _Toc11404 \h </w:instrText>
        </w:r>
        <w:r>
          <w:fldChar w:fldCharType="separate"/>
        </w:r>
        <w:r>
          <w:t>12</w:t>
        </w:r>
        <w:r>
          <w:fldChar w:fldCharType="end"/>
        </w:r>
      </w:hyperlink>
    </w:p>
    <w:p>
      <w:pPr>
        <w:pStyle w:val="TOC2"/>
        <w:tabs>
          <w:tab w:val="right" w:leader="dot" w:pos="8306"/>
        </w:tabs>
      </w:pPr>
      <w:hyperlink w:anchor="_Toc23098" w:history="1">
        <w:r>
          <w:rPr>
            <w:rFonts w:ascii="仿宋" w:eastAsia="仿宋" w:hAnsi="仿宋" w:cs="仿宋" w:hint="eastAsia"/>
            <w:lang w:val="en-GB"/>
          </w:rPr>
          <w:t>(四)、旅游服务项目预期经济效益规划目标</w:t>
        </w:r>
        <w:r>
          <w:tab/>
        </w:r>
        <w:r>
          <w:fldChar w:fldCharType="begin"/>
        </w:r>
        <w:r>
          <w:instrText xml:space="preserve"> PAGEREF _Toc23098 \h </w:instrText>
        </w:r>
        <w:r>
          <w:fldChar w:fldCharType="separate"/>
        </w:r>
        <w:r>
          <w:t>13</w:t>
        </w:r>
        <w:r>
          <w:fldChar w:fldCharType="end"/>
        </w:r>
      </w:hyperlink>
    </w:p>
    <w:p>
      <w:pPr>
        <w:pStyle w:val="TOC2"/>
        <w:tabs>
          <w:tab w:val="right" w:leader="dot" w:pos="8306"/>
        </w:tabs>
      </w:pPr>
      <w:hyperlink w:anchor="_Toc23402" w:history="1">
        <w:r>
          <w:rPr>
            <w:rFonts w:ascii="仿宋" w:eastAsia="仿宋" w:hAnsi="仿宋" w:cs="仿宋" w:hint="eastAsia"/>
            <w:lang w:val="en-GB"/>
          </w:rPr>
          <w:t>(五)、旅游服务项目建设进度规划</w:t>
        </w:r>
        <w:r>
          <w:tab/>
        </w:r>
        <w:r>
          <w:fldChar w:fldCharType="begin"/>
        </w:r>
        <w:r>
          <w:instrText xml:space="preserve"> PAGEREF _Toc23402 \h </w:instrText>
        </w:r>
        <w:r>
          <w:fldChar w:fldCharType="separate"/>
        </w:r>
        <w:r>
          <w:t>14</w:t>
        </w:r>
        <w:r>
          <w:fldChar w:fldCharType="end"/>
        </w:r>
      </w:hyperlink>
    </w:p>
    <w:p>
      <w:pPr>
        <w:pStyle w:val="TOC1"/>
        <w:tabs>
          <w:tab w:val="right" w:leader="dot" w:pos="8306"/>
        </w:tabs>
      </w:pPr>
      <w:hyperlink w:anchor="_Toc14494" w:history="1">
        <w:r>
          <w:rPr>
            <w:rFonts w:ascii="仿宋" w:eastAsia="仿宋" w:hAnsi="仿宋" w:cs="仿宋" w:hint="eastAsia"/>
            <w:lang w:val="en-GB"/>
          </w:rPr>
          <w:t>三、市场地位与竞争战略</w:t>
        </w:r>
        <w:r>
          <w:tab/>
        </w:r>
        <w:r>
          <w:fldChar w:fldCharType="begin"/>
        </w:r>
        <w:r>
          <w:instrText xml:space="preserve"> PAGEREF _Toc14494 \h </w:instrText>
        </w:r>
        <w:r>
          <w:fldChar w:fldCharType="separate"/>
        </w:r>
        <w:r>
          <w:t>16</w:t>
        </w:r>
        <w:r>
          <w:fldChar w:fldCharType="end"/>
        </w:r>
      </w:hyperlink>
    </w:p>
    <w:p>
      <w:pPr>
        <w:pStyle w:val="TOC2"/>
        <w:tabs>
          <w:tab w:val="right" w:leader="dot" w:pos="8306"/>
        </w:tabs>
      </w:pPr>
      <w:hyperlink w:anchor="_Toc16484" w:history="1">
        <w:r>
          <w:rPr>
            <w:rFonts w:ascii="仿宋" w:eastAsia="仿宋" w:hAnsi="仿宋" w:cs="仿宋" w:hint="eastAsia"/>
            <w:lang w:val="en-GB"/>
          </w:rPr>
          <w:t>(一)、顾客忠诚</w:t>
        </w:r>
        <w:r>
          <w:tab/>
        </w:r>
        <w:r>
          <w:fldChar w:fldCharType="begin"/>
        </w:r>
        <w:r>
          <w:instrText xml:space="preserve"> PAGEREF _Toc16484 \h </w:instrText>
        </w:r>
        <w:r>
          <w:fldChar w:fldCharType="separate"/>
        </w:r>
        <w:r>
          <w:t>16</w:t>
        </w:r>
        <w:r>
          <w:fldChar w:fldCharType="end"/>
        </w:r>
      </w:hyperlink>
    </w:p>
    <w:p>
      <w:pPr>
        <w:pStyle w:val="TOC2"/>
        <w:tabs>
          <w:tab w:val="right" w:leader="dot" w:pos="8306"/>
        </w:tabs>
      </w:pPr>
      <w:hyperlink w:anchor="_Toc17885" w:history="1">
        <w:r>
          <w:rPr>
            <w:rFonts w:ascii="仿宋" w:eastAsia="仿宋" w:hAnsi="仿宋" w:cs="仿宋" w:hint="eastAsia"/>
            <w:lang w:val="en-GB"/>
          </w:rPr>
          <w:t>(二)、全面质量管理</w:t>
        </w:r>
        <w:r>
          <w:tab/>
        </w:r>
        <w:r>
          <w:fldChar w:fldCharType="begin"/>
        </w:r>
        <w:r>
          <w:instrText xml:space="preserve"> PAGEREF _Toc17885 \h </w:instrText>
        </w:r>
        <w:r>
          <w:fldChar w:fldCharType="separate"/>
        </w:r>
        <w:r>
          <w:t>17</w:t>
        </w:r>
        <w:r>
          <w:fldChar w:fldCharType="end"/>
        </w:r>
      </w:hyperlink>
    </w:p>
    <w:p>
      <w:pPr>
        <w:pStyle w:val="TOC2"/>
        <w:tabs>
          <w:tab w:val="right" w:leader="dot" w:pos="8306"/>
        </w:tabs>
      </w:pPr>
      <w:hyperlink w:anchor="_Toc11844" w:history="1">
        <w:r>
          <w:rPr>
            <w:rFonts w:ascii="仿宋" w:eastAsia="仿宋" w:hAnsi="仿宋" w:cs="仿宋" w:hint="eastAsia"/>
            <w:lang w:val="en-GB"/>
          </w:rPr>
          <w:t>(三)、研究市场营销学的意义</w:t>
        </w:r>
        <w:r>
          <w:tab/>
        </w:r>
        <w:r>
          <w:fldChar w:fldCharType="begin"/>
        </w:r>
        <w:r>
          <w:instrText xml:space="preserve"> PAGEREF _Toc11844 \h </w:instrText>
        </w:r>
        <w:r>
          <w:fldChar w:fldCharType="separate"/>
        </w:r>
        <w:r>
          <w:t>18</w:t>
        </w:r>
        <w:r>
          <w:fldChar w:fldCharType="end"/>
        </w:r>
      </w:hyperlink>
    </w:p>
    <w:p>
      <w:pPr>
        <w:pStyle w:val="TOC2"/>
        <w:tabs>
          <w:tab w:val="right" w:leader="dot" w:pos="8306"/>
        </w:tabs>
      </w:pPr>
      <w:hyperlink w:anchor="_Toc23817" w:history="1">
        <w:r>
          <w:rPr>
            <w:rFonts w:ascii="仿宋" w:eastAsia="仿宋" w:hAnsi="仿宋" w:cs="仿宋" w:hint="eastAsia"/>
            <w:lang w:val="en-GB"/>
          </w:rPr>
          <w:t>(四)、市场营销学的研究方法</w:t>
        </w:r>
        <w:r>
          <w:tab/>
        </w:r>
        <w:r>
          <w:fldChar w:fldCharType="begin"/>
        </w:r>
        <w:r>
          <w:instrText xml:space="preserve"> PAGEREF _Toc23817 \h </w:instrText>
        </w:r>
        <w:r>
          <w:fldChar w:fldCharType="separate"/>
        </w:r>
        <w:r>
          <w:t>19</w:t>
        </w:r>
        <w:r>
          <w:fldChar w:fldCharType="end"/>
        </w:r>
      </w:hyperlink>
    </w:p>
    <w:p>
      <w:pPr>
        <w:pStyle w:val="TOC2"/>
        <w:tabs>
          <w:tab w:val="right" w:leader="dot" w:pos="8306"/>
        </w:tabs>
      </w:pPr>
      <w:hyperlink w:anchor="_Toc24954" w:history="1">
        <w:r>
          <w:rPr>
            <w:rFonts w:ascii="仿宋" w:eastAsia="仿宋" w:hAnsi="仿宋" w:cs="仿宋" w:hint="eastAsia"/>
            <w:lang w:val="en-GB"/>
          </w:rPr>
          <w:t>(五)、选择进攻战略</w:t>
        </w:r>
        <w:r>
          <w:tab/>
        </w:r>
        <w:r>
          <w:fldChar w:fldCharType="begin"/>
        </w:r>
        <w:r>
          <w:instrText xml:space="preserve"> PAGEREF _Toc24954 \h </w:instrText>
        </w:r>
        <w:r>
          <w:fldChar w:fldCharType="separate"/>
        </w:r>
        <w:r>
          <w:t>20</w:t>
        </w:r>
        <w:r>
          <w:fldChar w:fldCharType="end"/>
        </w:r>
      </w:hyperlink>
    </w:p>
    <w:p>
      <w:pPr>
        <w:pStyle w:val="TOC2"/>
        <w:tabs>
          <w:tab w:val="right" w:leader="dot" w:pos="8306"/>
        </w:tabs>
      </w:pPr>
      <w:hyperlink w:anchor="_Toc2006" w:history="1">
        <w:r>
          <w:rPr>
            <w:rFonts w:ascii="仿宋" w:eastAsia="仿宋" w:hAnsi="仿宋" w:cs="仿宋" w:hint="eastAsia"/>
            <w:lang w:val="en-GB"/>
          </w:rPr>
          <w:t>(六)、确定战略目标与竞争对手</w:t>
        </w:r>
        <w:r>
          <w:tab/>
        </w:r>
        <w:r>
          <w:fldChar w:fldCharType="begin"/>
        </w:r>
        <w:r>
          <w:instrText xml:space="preserve"> PAGEREF _Toc2006 \h </w:instrText>
        </w:r>
        <w:r>
          <w:fldChar w:fldCharType="separate"/>
        </w:r>
        <w:r>
          <w:t>22</w:t>
        </w:r>
        <w:r>
          <w:fldChar w:fldCharType="end"/>
        </w:r>
      </w:hyperlink>
    </w:p>
    <w:p>
      <w:pPr>
        <w:pStyle w:val="TOC2"/>
        <w:tabs>
          <w:tab w:val="right" w:leader="dot" w:pos="8306"/>
        </w:tabs>
      </w:pPr>
      <w:hyperlink w:anchor="_Toc2025" w:history="1">
        <w:r>
          <w:rPr>
            <w:rFonts w:ascii="仿宋" w:eastAsia="仿宋" w:hAnsi="仿宋" w:cs="仿宋" w:hint="eastAsia"/>
            <w:lang w:val="en-GB"/>
          </w:rPr>
          <w:t>(七)、市场追随者战略</w:t>
        </w:r>
        <w:r>
          <w:tab/>
        </w:r>
        <w:r>
          <w:fldChar w:fldCharType="begin"/>
        </w:r>
        <w:r>
          <w:instrText xml:space="preserve"> PAGEREF _Toc2025 \h </w:instrText>
        </w:r>
        <w:r>
          <w:fldChar w:fldCharType="separate"/>
        </w:r>
        <w:r>
          <w:t>24</w:t>
        </w:r>
        <w:r>
          <w:fldChar w:fldCharType="end"/>
        </w:r>
      </w:hyperlink>
    </w:p>
    <w:p>
      <w:pPr>
        <w:pStyle w:val="TOC2"/>
        <w:tabs>
          <w:tab w:val="right" w:leader="dot" w:pos="8306"/>
        </w:tabs>
      </w:pPr>
      <w:hyperlink w:anchor="_Toc17325" w:history="1">
        <w:r>
          <w:rPr>
            <w:rFonts w:ascii="仿宋" w:eastAsia="仿宋" w:hAnsi="仿宋" w:cs="仿宋" w:hint="eastAsia"/>
            <w:lang w:val="en-GB"/>
          </w:rPr>
          <w:t>(八)、市场利基者战略</w:t>
        </w:r>
        <w:r>
          <w:tab/>
        </w:r>
        <w:r>
          <w:fldChar w:fldCharType="begin"/>
        </w:r>
        <w:r>
          <w:instrText xml:space="preserve"> PAGEREF _Toc17325 \h </w:instrText>
        </w:r>
        <w:r>
          <w:fldChar w:fldCharType="separate"/>
        </w:r>
        <w:r>
          <w:t>26</w:t>
        </w:r>
        <w:r>
          <w:fldChar w:fldCharType="end"/>
        </w:r>
      </w:hyperlink>
    </w:p>
    <w:p>
      <w:pPr>
        <w:pStyle w:val="TOC2"/>
        <w:tabs>
          <w:tab w:val="right" w:leader="dot" w:pos="8306"/>
        </w:tabs>
      </w:pPr>
      <w:hyperlink w:anchor="_Toc23579" w:history="1">
        <w:r>
          <w:rPr>
            <w:rFonts w:ascii="仿宋" w:eastAsia="仿宋" w:hAnsi="仿宋" w:cs="仿宋" w:hint="eastAsia"/>
            <w:lang w:val="en-GB"/>
          </w:rPr>
          <w:t>(九)、竞争战略选择</w:t>
        </w:r>
        <w:r>
          <w:tab/>
        </w:r>
        <w:r>
          <w:fldChar w:fldCharType="begin"/>
        </w:r>
        <w:r>
          <w:instrText xml:space="preserve"> PAGEREF _Toc23579 \h </w:instrText>
        </w:r>
        <w:r>
          <w:fldChar w:fldCharType="separate"/>
        </w:r>
        <w:r>
          <w:t>27</w:t>
        </w:r>
        <w:r>
          <w:fldChar w:fldCharType="end"/>
        </w:r>
      </w:hyperlink>
    </w:p>
    <w:p>
      <w:pPr>
        <w:pStyle w:val="TOC2"/>
        <w:tabs>
          <w:tab w:val="right" w:leader="dot" w:pos="8306"/>
        </w:tabs>
      </w:pPr>
      <w:hyperlink w:anchor="_Toc28814" w:history="1">
        <w:r>
          <w:rPr>
            <w:rFonts w:ascii="仿宋" w:eastAsia="仿宋" w:hAnsi="仿宋" w:cs="仿宋" w:hint="eastAsia"/>
            <w:lang w:val="en-GB"/>
          </w:rPr>
          <w:t>(十)、旅游服务行业竞争者识别</w:t>
        </w:r>
        <w:r>
          <w:tab/>
        </w:r>
        <w:r>
          <w:fldChar w:fldCharType="begin"/>
        </w:r>
        <w:r>
          <w:instrText xml:space="preserve"> PAGEREF _Toc28814 \h </w:instrText>
        </w:r>
        <w:r>
          <w:fldChar w:fldCharType="separate"/>
        </w:r>
        <w:r>
          <w:t>29</w:t>
        </w:r>
        <w:r>
          <w:fldChar w:fldCharType="end"/>
        </w:r>
      </w:hyperlink>
    </w:p>
    <w:p>
      <w:pPr>
        <w:pStyle w:val="TOC1"/>
        <w:tabs>
          <w:tab w:val="right" w:leader="dot" w:pos="8306"/>
        </w:tabs>
      </w:pPr>
      <w:hyperlink w:anchor="_Toc5934" w:history="1">
        <w:r>
          <w:rPr>
            <w:rFonts w:ascii="仿宋" w:eastAsia="仿宋" w:hAnsi="仿宋" w:cs="仿宋" w:hint="eastAsia"/>
            <w:lang w:val="en-GB"/>
          </w:rPr>
          <w:t>四、发展规划分析</w:t>
        </w:r>
        <w:r>
          <w:tab/>
        </w:r>
        <w:r>
          <w:fldChar w:fldCharType="begin"/>
        </w:r>
        <w:r>
          <w:instrText xml:space="preserve"> PAGEREF _Toc5934 \h </w:instrText>
        </w:r>
        <w:r>
          <w:fldChar w:fldCharType="separate"/>
        </w:r>
        <w:r>
          <w:t>31</w:t>
        </w:r>
        <w:r>
          <w:fldChar w:fldCharType="end"/>
        </w:r>
      </w:hyperlink>
    </w:p>
    <w:p>
      <w:pPr>
        <w:pStyle w:val="TOC2"/>
        <w:tabs>
          <w:tab w:val="right" w:leader="dot" w:pos="8306"/>
        </w:tabs>
      </w:pPr>
      <w:hyperlink w:anchor="_Toc16344" w:history="1">
        <w:r>
          <w:rPr>
            <w:rFonts w:ascii="仿宋" w:eastAsia="仿宋" w:hAnsi="仿宋" w:cs="仿宋" w:hint="eastAsia"/>
            <w:lang w:val="en-GB"/>
          </w:rPr>
          <w:t>(一)、公司发展规划</w:t>
        </w:r>
        <w:r>
          <w:tab/>
        </w:r>
        <w:r>
          <w:fldChar w:fldCharType="begin"/>
        </w:r>
        <w:r>
          <w:instrText xml:space="preserve"> PAGEREF _Toc16344 \h </w:instrText>
        </w:r>
        <w:r>
          <w:fldChar w:fldCharType="separate"/>
        </w:r>
        <w:r>
          <w:t>31</w:t>
        </w:r>
        <w:r>
          <w:fldChar w:fldCharType="end"/>
        </w:r>
      </w:hyperlink>
    </w:p>
    <w:p>
      <w:pPr>
        <w:pStyle w:val="TOC2"/>
        <w:tabs>
          <w:tab w:val="right" w:leader="dot" w:pos="8306"/>
        </w:tabs>
      </w:pPr>
      <w:hyperlink w:anchor="_Toc22251" w:history="1">
        <w:r>
          <w:rPr>
            <w:rFonts w:ascii="仿宋" w:eastAsia="仿宋" w:hAnsi="仿宋" w:cs="仿宋" w:hint="eastAsia"/>
            <w:lang w:val="en-GB"/>
          </w:rPr>
          <w:t>(二)、保障措施</w:t>
        </w:r>
        <w:r>
          <w:tab/>
        </w:r>
        <w:r>
          <w:fldChar w:fldCharType="begin"/>
        </w:r>
        <w:r>
          <w:instrText xml:space="preserve"> PAGEREF _Toc22251 \h </w:instrText>
        </w:r>
        <w:r>
          <w:fldChar w:fldCharType="separate"/>
        </w:r>
        <w:r>
          <w:t>32</w:t>
        </w:r>
        <w:r>
          <w:fldChar w:fldCharType="end"/>
        </w:r>
      </w:hyperlink>
    </w:p>
    <w:p>
      <w:pPr>
        <w:pStyle w:val="TOC1"/>
        <w:tabs>
          <w:tab w:val="right" w:leader="dot" w:pos="8306"/>
        </w:tabs>
      </w:pPr>
      <w:hyperlink w:anchor="_Toc27243" w:history="1">
        <w:r>
          <w:rPr>
            <w:rFonts w:ascii="仿宋" w:eastAsia="仿宋" w:hAnsi="仿宋" w:cs="仿宋" w:hint="eastAsia"/>
            <w:lang w:val="en-GB"/>
          </w:rPr>
          <w:t>五、人力资源分析</w:t>
        </w:r>
        <w:r>
          <w:tab/>
        </w:r>
        <w:r>
          <w:fldChar w:fldCharType="begin"/>
        </w:r>
        <w:r>
          <w:instrText xml:space="preserve"> PAGEREF _Toc27243 \h </w:instrText>
        </w:r>
        <w:r>
          <w:fldChar w:fldCharType="separate"/>
        </w:r>
        <w:r>
          <w:t>33</w:t>
        </w:r>
        <w:r>
          <w:fldChar w:fldCharType="end"/>
        </w:r>
      </w:hyperlink>
    </w:p>
    <w:p>
      <w:pPr>
        <w:pStyle w:val="TOC2"/>
        <w:tabs>
          <w:tab w:val="right" w:leader="dot" w:pos="8306"/>
        </w:tabs>
      </w:pPr>
      <w:hyperlink w:anchor="_Toc16881" w:history="1">
        <w:r>
          <w:rPr>
            <w:rFonts w:ascii="仿宋" w:eastAsia="仿宋" w:hAnsi="仿宋" w:cs="仿宋" w:hint="eastAsia"/>
            <w:lang w:val="en-GB"/>
          </w:rPr>
          <w:t>(一)、人力资源配置</w:t>
        </w:r>
        <w:r>
          <w:tab/>
        </w:r>
        <w:r>
          <w:fldChar w:fldCharType="begin"/>
        </w:r>
        <w:r>
          <w:instrText xml:space="preserve"> PAGEREF _Toc16881 \h </w:instrText>
        </w:r>
        <w:r>
          <w:fldChar w:fldCharType="separate"/>
        </w:r>
        <w:r>
          <w:t>33</w:t>
        </w:r>
        <w:r>
          <w:fldChar w:fldCharType="end"/>
        </w:r>
      </w:hyperlink>
    </w:p>
    <w:p>
      <w:pPr>
        <w:pStyle w:val="TOC2"/>
        <w:tabs>
          <w:tab w:val="right" w:leader="dot" w:pos="8306"/>
        </w:tabs>
      </w:pPr>
      <w:hyperlink w:anchor="_Toc28865" w:history="1">
        <w:r>
          <w:rPr>
            <w:rFonts w:ascii="仿宋" w:eastAsia="仿宋" w:hAnsi="仿宋" w:cs="仿宋" w:hint="eastAsia"/>
            <w:lang w:val="en-GB"/>
          </w:rPr>
          <w:t>(二)、员工技能培训</w:t>
        </w:r>
        <w:r>
          <w:tab/>
        </w:r>
        <w:r>
          <w:fldChar w:fldCharType="begin"/>
        </w:r>
        <w:r>
          <w:instrText xml:space="preserve"> PAGEREF _Toc28865 \h </w:instrText>
        </w:r>
        <w:r>
          <w:fldChar w:fldCharType="separate"/>
        </w:r>
        <w:r>
          <w:t>36</w:t>
        </w:r>
        <w:r>
          <w:fldChar w:fldCharType="end"/>
        </w:r>
      </w:hyperlink>
    </w:p>
    <w:p>
      <w:pPr>
        <w:pStyle w:val="TOC1"/>
        <w:tabs>
          <w:tab w:val="right" w:leader="dot" w:pos="8306"/>
        </w:tabs>
      </w:pPr>
      <w:hyperlink w:anchor="_Toc16856" w:history="1">
        <w:r>
          <w:rPr>
            <w:rFonts w:ascii="仿宋" w:eastAsia="仿宋" w:hAnsi="仿宋" w:cs="仿宋" w:hint="eastAsia"/>
            <w:lang w:val="en-GB"/>
          </w:rPr>
          <w:t>六、旅游服务定价策略</w:t>
        </w:r>
        <w:r>
          <w:tab/>
        </w:r>
        <w:r>
          <w:fldChar w:fldCharType="begin"/>
        </w:r>
        <w:r>
          <w:instrText xml:space="preserve"> PAGEREF _Toc16856 \h </w:instrText>
        </w:r>
        <w:r>
          <w:fldChar w:fldCharType="separate"/>
        </w:r>
        <w:r>
          <w:t>37</w:t>
        </w:r>
        <w:r>
          <w:fldChar w:fldCharType="end"/>
        </w:r>
      </w:hyperlink>
    </w:p>
    <w:p>
      <w:pPr>
        <w:pStyle w:val="TOC2"/>
        <w:tabs>
          <w:tab w:val="right" w:leader="dot" w:pos="8306"/>
        </w:tabs>
      </w:pPr>
      <w:hyperlink w:anchor="_Toc31987" w:history="1">
        <w:r>
          <w:rPr>
            <w:rFonts w:ascii="仿宋" w:eastAsia="仿宋" w:hAnsi="仿宋" w:cs="仿宋" w:hint="eastAsia"/>
            <w:lang w:val="en-GB"/>
          </w:rPr>
          <w:t>(一)、定价策略概述</w:t>
        </w:r>
        <w:r>
          <w:tab/>
        </w:r>
        <w:r>
          <w:fldChar w:fldCharType="begin"/>
        </w:r>
        <w:r>
          <w:instrText xml:space="preserve"> PAGEREF _Toc31987 \h </w:instrText>
        </w:r>
        <w:r>
          <w:fldChar w:fldCharType="separate"/>
        </w:r>
        <w:r>
          <w:t>37</w:t>
        </w:r>
        <w:r>
          <w:fldChar w:fldCharType="end"/>
        </w:r>
      </w:hyperlink>
    </w:p>
    <w:p>
      <w:pPr>
        <w:pStyle w:val="TOC2"/>
        <w:tabs>
          <w:tab w:val="right" w:leader="dot" w:pos="8306"/>
        </w:tabs>
      </w:pPr>
      <w:hyperlink w:anchor="_Toc11182" w:history="1">
        <w:r>
          <w:rPr>
            <w:rFonts w:ascii="仿宋" w:eastAsia="仿宋" w:hAnsi="仿宋" w:cs="仿宋" w:hint="eastAsia"/>
            <w:lang w:val="en-GB"/>
          </w:rPr>
          <w:t>(二)、成本分析</w:t>
        </w:r>
        <w:r>
          <w:tab/>
        </w:r>
        <w:r>
          <w:fldChar w:fldCharType="begin"/>
        </w:r>
        <w:r>
          <w:instrText xml:space="preserve"> PAGEREF _Toc11182 \h </w:instrText>
        </w:r>
        <w:r>
          <w:fldChar w:fldCharType="separate"/>
        </w:r>
        <w:r>
          <w:t>39</w:t>
        </w:r>
        <w:r>
          <w:fldChar w:fldCharType="end"/>
        </w:r>
      </w:hyperlink>
    </w:p>
    <w:p>
      <w:pPr>
        <w:pStyle w:val="TOC2"/>
        <w:tabs>
          <w:tab w:val="right" w:leader="dot" w:pos="8306"/>
        </w:tabs>
      </w:pPr>
      <w:hyperlink w:anchor="_Toc32200" w:history="1">
        <w:r>
          <w:rPr>
            <w:rFonts w:ascii="仿宋" w:eastAsia="仿宋" w:hAnsi="仿宋" w:cs="仿宋" w:hint="eastAsia"/>
            <w:lang w:val="en-GB"/>
          </w:rPr>
          <w:t>(三)、市场需求与弹性</w:t>
        </w:r>
        <w:r>
          <w:tab/>
        </w:r>
        <w:r>
          <w:fldChar w:fldCharType="begin"/>
        </w:r>
        <w:r>
          <w:instrText xml:space="preserve"> PAGEREF _Toc32200 \h </w:instrText>
        </w:r>
        <w:r>
          <w:fldChar w:fldCharType="separate"/>
        </w:r>
        <w:r>
          <w:t>41</w:t>
        </w:r>
        <w:r>
          <w:fldChar w:fldCharType="end"/>
        </w:r>
      </w:hyperlink>
    </w:p>
    <w:p>
      <w:pPr>
        <w:pStyle w:val="TOC2"/>
        <w:tabs>
          <w:tab w:val="right" w:leader="dot" w:pos="8306"/>
        </w:tabs>
      </w:pPr>
      <w:hyperlink w:anchor="_Toc12620" w:history="1">
        <w:r>
          <w:rPr>
            <w:rFonts w:ascii="仿宋" w:eastAsia="仿宋" w:hAnsi="仿宋" w:cs="仿宋" w:hint="eastAsia"/>
            <w:lang w:val="en-GB"/>
          </w:rPr>
          <w:t>(四)、竞争对手定价</w:t>
        </w:r>
        <w:r>
          <w:tab/>
        </w:r>
        <w:r>
          <w:fldChar w:fldCharType="begin"/>
        </w:r>
        <w:r>
          <w:instrText xml:space="preserve"> PAGEREF _Toc12620 \h </w:instrText>
        </w:r>
        <w:r>
          <w:fldChar w:fldCharType="separate"/>
        </w:r>
        <w:r>
          <w:t>42</w:t>
        </w:r>
        <w:r>
          <w:fldChar w:fldCharType="end"/>
        </w:r>
      </w:hyperlink>
    </w:p>
    <w:p>
      <w:pPr>
        <w:pStyle w:val="TOC1"/>
        <w:tabs>
          <w:tab w:val="right" w:leader="dot" w:pos="8306"/>
        </w:tabs>
      </w:pPr>
      <w:hyperlink w:anchor="_Toc2869" w:history="1">
        <w:r>
          <w:rPr>
            <w:rFonts w:ascii="仿宋" w:eastAsia="仿宋" w:hAnsi="仿宋" w:cs="仿宋" w:hint="eastAsia"/>
            <w:lang w:val="en-GB"/>
          </w:rPr>
          <w:t>七、旅游服务整合营销</w:t>
        </w:r>
        <w:r>
          <w:tab/>
        </w:r>
        <w:r>
          <w:fldChar w:fldCharType="begin"/>
        </w:r>
        <w:r>
          <w:instrText xml:space="preserve"> PAGEREF _Toc2869 \h </w:instrText>
        </w:r>
        <w:r>
          <w:fldChar w:fldCharType="separate"/>
        </w:r>
        <w:r>
          <w:t>44</w:t>
        </w:r>
        <w:r>
          <w:fldChar w:fldCharType="end"/>
        </w:r>
      </w:hyperlink>
    </w:p>
    <w:p>
      <w:pPr>
        <w:pStyle w:val="TOC2"/>
        <w:tabs>
          <w:tab w:val="right" w:leader="dot" w:pos="8306"/>
        </w:tabs>
      </w:pPr>
      <w:hyperlink w:anchor="_Toc2637" w:history="1">
        <w:r>
          <w:rPr>
            <w:rFonts w:ascii="仿宋" w:eastAsia="仿宋" w:hAnsi="仿宋" w:cs="仿宋" w:hint="eastAsia"/>
            <w:lang w:val="en-GB"/>
          </w:rPr>
          <w:t>(一)、跨渠道整合</w:t>
        </w:r>
        <w:r>
          <w:tab/>
        </w:r>
        <w:r>
          <w:fldChar w:fldCharType="begin"/>
        </w:r>
        <w:r>
          <w:instrText xml:space="preserve"> PAGEREF _Toc2637 \h </w:instrText>
        </w:r>
        <w:r>
          <w:fldChar w:fldCharType="separate"/>
        </w:r>
        <w:r>
          <w:t>44</w:t>
        </w:r>
        <w:r>
          <w:fldChar w:fldCharType="end"/>
        </w:r>
      </w:hyperlink>
    </w:p>
    <w:p>
      <w:pPr>
        <w:pStyle w:val="TOC2"/>
        <w:tabs>
          <w:tab w:val="right" w:leader="dot" w:pos="8306"/>
        </w:tabs>
      </w:pPr>
      <w:hyperlink w:anchor="_Toc26623" w:history="1">
        <w:r>
          <w:rPr>
            <w:rFonts w:ascii="仿宋" w:eastAsia="仿宋" w:hAnsi="仿宋" w:cs="仿宋" w:hint="eastAsia"/>
            <w:lang w:val="en-GB"/>
          </w:rPr>
          <w:t>(二)、品牌一体化</w:t>
        </w:r>
        <w:r>
          <w:tab/>
        </w:r>
        <w:r>
          <w:fldChar w:fldCharType="begin"/>
        </w:r>
        <w:r>
          <w:instrText xml:space="preserve"> PAGEREF _Toc26623 \h </w:instrText>
        </w:r>
        <w:r>
          <w:fldChar w:fldCharType="separate"/>
        </w:r>
        <w:r>
          <w:t>45</w:t>
        </w:r>
        <w:r>
          <w:fldChar w:fldCharType="end"/>
        </w:r>
      </w:hyperlink>
    </w:p>
    <w:p>
      <w:pPr>
        <w:pStyle w:val="TOC2"/>
        <w:tabs>
          <w:tab w:val="right" w:leader="dot" w:pos="8306"/>
        </w:tabs>
      </w:pPr>
      <w:hyperlink w:anchor="_Toc31143" w:history="1">
        <w:r>
          <w:rPr>
            <w:rFonts w:ascii="仿宋" w:eastAsia="仿宋" w:hAnsi="仿宋" w:cs="仿宋" w:hint="eastAsia"/>
            <w:lang w:val="en-GB"/>
          </w:rPr>
          <w:t>(三)、数据整合</w:t>
        </w:r>
        <w:r>
          <w:tab/>
        </w:r>
        <w:r>
          <w:fldChar w:fldCharType="begin"/>
        </w:r>
        <w:r>
          <w:instrText xml:space="preserve"> PAGEREF _Toc31143 \h </w:instrText>
        </w:r>
        <w:r>
          <w:fldChar w:fldCharType="separate"/>
        </w:r>
        <w:r>
          <w:t>47</w:t>
        </w:r>
        <w:r>
          <w:fldChar w:fldCharType="end"/>
        </w:r>
      </w:hyperlink>
    </w:p>
    <w:p>
      <w:pPr>
        <w:pStyle w:val="TOC2"/>
        <w:tabs>
          <w:tab w:val="right" w:leader="dot" w:pos="8306"/>
        </w:tabs>
      </w:pPr>
      <w:hyperlink w:anchor="_Toc20836" w:history="1">
        <w:r>
          <w:rPr>
            <w:rFonts w:ascii="仿宋" w:eastAsia="仿宋" w:hAnsi="仿宋" w:cs="仿宋" w:hint="eastAsia"/>
            <w:lang w:val="en-GB"/>
          </w:rPr>
          <w:t>(四)、客户关系管理</w:t>
        </w:r>
        <w:r>
          <w:tab/>
        </w:r>
        <w:r>
          <w:fldChar w:fldCharType="begin"/>
        </w:r>
        <w:r>
          <w:instrText xml:space="preserve"> PAGEREF _Toc20836 \h </w:instrText>
        </w:r>
        <w:r>
          <w:fldChar w:fldCharType="separate"/>
        </w:r>
        <w:r>
          <w:t>49</w:t>
        </w:r>
        <w:r>
          <w:fldChar w:fldCharType="end"/>
        </w:r>
      </w:hyperlink>
    </w:p>
    <w:p>
      <w:pPr>
        <w:pStyle w:val="TOC1"/>
        <w:tabs>
          <w:tab w:val="right" w:leader="dot" w:pos="8306"/>
        </w:tabs>
      </w:pPr>
      <w:hyperlink w:anchor="_Toc15678" w:history="1">
        <w:r>
          <w:rPr>
            <w:rFonts w:ascii="仿宋" w:eastAsia="仿宋" w:hAnsi="仿宋" w:cs="仿宋" w:hint="eastAsia"/>
            <w:lang w:val="en-GB"/>
          </w:rPr>
          <w:t>八、旅游服务促销策略</w:t>
        </w:r>
        <w:r>
          <w:tab/>
        </w:r>
        <w:r>
          <w:fldChar w:fldCharType="begin"/>
        </w:r>
        <w:r>
          <w:instrText xml:space="preserve"> PAGEREF _Toc15678 \h </w:instrText>
        </w:r>
        <w:r>
          <w:fldChar w:fldCharType="separate"/>
        </w:r>
        <w:r>
          <w:t>53</w:t>
        </w:r>
        <w:r>
          <w:fldChar w:fldCharType="end"/>
        </w:r>
      </w:hyperlink>
    </w:p>
    <w:p>
      <w:pPr>
        <w:pStyle w:val="TOC2"/>
        <w:tabs>
          <w:tab w:val="right" w:leader="dot" w:pos="8306"/>
        </w:tabs>
      </w:pPr>
      <w:hyperlink w:anchor="_Toc5354" w:history="1">
        <w:r>
          <w:rPr>
            <w:rFonts w:ascii="仿宋" w:eastAsia="仿宋" w:hAnsi="仿宋" w:cs="仿宋" w:hint="eastAsia"/>
            <w:lang w:val="en-GB"/>
          </w:rPr>
          <w:t>(一)、广告与宣传</w:t>
        </w:r>
        <w:r>
          <w:tab/>
        </w:r>
        <w:r>
          <w:fldChar w:fldCharType="begin"/>
        </w:r>
        <w:r>
          <w:instrText xml:space="preserve"> PAGEREF _Toc5354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16" w:history="1">
        <w:r>
          <w:rPr>
            <w:rFonts w:ascii="仿宋" w:eastAsia="仿宋" w:hAnsi="仿宋" w:cs="仿宋" w:hint="eastAsia"/>
            <w:lang w:val="en-GB"/>
          </w:rPr>
          <w:t>(二)、促销活动</w:t>
        </w:r>
        <w:r>
          <w:tab/>
        </w:r>
        <w:r>
          <w:fldChar w:fldCharType="begin"/>
        </w:r>
        <w:r>
          <w:instrText xml:space="preserve"> PAGEREF _Toc7916 \h </w:instrText>
        </w:r>
        <w:r>
          <w:fldChar w:fldCharType="separate"/>
        </w:r>
        <w:r>
          <w:t>54</w:t>
        </w:r>
        <w:r>
          <w:fldChar w:fldCharType="end"/>
        </w:r>
      </w:hyperlink>
    </w:p>
    <w:p>
      <w:pPr>
        <w:pStyle w:val="TOC2"/>
        <w:tabs>
          <w:tab w:val="right" w:leader="dot" w:pos="8306"/>
        </w:tabs>
      </w:pPr>
      <w:hyperlink w:anchor="_Toc26054" w:history="1">
        <w:r>
          <w:rPr>
            <w:rFonts w:ascii="仿宋" w:eastAsia="仿宋" w:hAnsi="仿宋" w:cs="仿宋" w:hint="eastAsia"/>
            <w:lang w:val="en-GB"/>
          </w:rPr>
          <w:t>(三)、品牌推广</w:t>
        </w:r>
        <w:r>
          <w:tab/>
        </w:r>
        <w:r>
          <w:fldChar w:fldCharType="begin"/>
        </w:r>
        <w:r>
          <w:instrText xml:space="preserve"> PAGEREF _Toc26054 \h </w:instrText>
        </w:r>
        <w:r>
          <w:fldChar w:fldCharType="separate"/>
        </w:r>
        <w:r>
          <w:t>55</w:t>
        </w:r>
        <w:r>
          <w:fldChar w:fldCharType="end"/>
        </w:r>
      </w:hyperlink>
    </w:p>
    <w:p>
      <w:pPr>
        <w:pStyle w:val="TOC2"/>
        <w:tabs>
          <w:tab w:val="right" w:leader="dot" w:pos="8306"/>
        </w:tabs>
      </w:pPr>
      <w:hyperlink w:anchor="_Toc23240" w:history="1">
        <w:r>
          <w:rPr>
            <w:rFonts w:ascii="仿宋" w:eastAsia="仿宋" w:hAnsi="仿宋" w:cs="仿宋" w:hint="eastAsia"/>
            <w:lang w:val="en-GB"/>
          </w:rPr>
          <w:t>(四)、数字营销</w:t>
        </w:r>
        <w:r>
          <w:tab/>
        </w:r>
        <w:r>
          <w:fldChar w:fldCharType="begin"/>
        </w:r>
        <w:r>
          <w:instrText xml:space="preserve"> PAGEREF _Toc23240 \h </w:instrText>
        </w:r>
        <w:r>
          <w:fldChar w:fldCharType="separate"/>
        </w:r>
        <w:r>
          <w:t>57</w:t>
        </w:r>
        <w:r>
          <w:fldChar w:fldCharType="end"/>
        </w:r>
      </w:hyperlink>
    </w:p>
    <w:p>
      <w:pPr>
        <w:pStyle w:val="TOC1"/>
        <w:tabs>
          <w:tab w:val="right" w:leader="dot" w:pos="8306"/>
        </w:tabs>
      </w:pPr>
      <w:hyperlink w:anchor="_Toc30339" w:history="1">
        <w:r>
          <w:rPr>
            <w:rFonts w:ascii="仿宋" w:eastAsia="仿宋" w:hAnsi="仿宋" w:cs="仿宋" w:hint="eastAsia"/>
            <w:lang w:val="en-GB"/>
          </w:rPr>
          <w:t>九、旅游服务消费者市场分析</w:t>
        </w:r>
        <w:r>
          <w:tab/>
        </w:r>
        <w:r>
          <w:fldChar w:fldCharType="begin"/>
        </w:r>
        <w:r>
          <w:instrText xml:space="preserve"> PAGEREF _Toc30339 \h </w:instrText>
        </w:r>
        <w:r>
          <w:fldChar w:fldCharType="separate"/>
        </w:r>
        <w:r>
          <w:t>59</w:t>
        </w:r>
        <w:r>
          <w:fldChar w:fldCharType="end"/>
        </w:r>
      </w:hyperlink>
    </w:p>
    <w:p>
      <w:pPr>
        <w:pStyle w:val="TOC2"/>
        <w:tabs>
          <w:tab w:val="right" w:leader="dot" w:pos="8306"/>
        </w:tabs>
      </w:pPr>
      <w:hyperlink w:anchor="_Toc27834" w:history="1">
        <w:r>
          <w:rPr>
            <w:rFonts w:ascii="仿宋" w:eastAsia="仿宋" w:hAnsi="仿宋" w:cs="仿宋" w:hint="eastAsia"/>
            <w:lang w:val="en-GB"/>
          </w:rPr>
          <w:t>(一)、目标客户群体</w:t>
        </w:r>
        <w:r>
          <w:tab/>
        </w:r>
        <w:r>
          <w:fldChar w:fldCharType="begin"/>
        </w:r>
        <w:r>
          <w:instrText xml:space="preserve"> PAGEREF _Toc27834 \h </w:instrText>
        </w:r>
        <w:r>
          <w:fldChar w:fldCharType="separate"/>
        </w:r>
        <w:r>
          <w:t>59</w:t>
        </w:r>
        <w:r>
          <w:fldChar w:fldCharType="end"/>
        </w:r>
      </w:hyperlink>
    </w:p>
    <w:p>
      <w:pPr>
        <w:pStyle w:val="TOC2"/>
        <w:tabs>
          <w:tab w:val="right" w:leader="dot" w:pos="8306"/>
        </w:tabs>
      </w:pPr>
      <w:hyperlink w:anchor="_Toc16588" w:history="1">
        <w:r>
          <w:rPr>
            <w:rFonts w:ascii="仿宋" w:eastAsia="仿宋" w:hAnsi="仿宋" w:cs="仿宋" w:hint="eastAsia"/>
            <w:lang w:val="en-GB"/>
          </w:rPr>
          <w:t>(二)、消费者需求</w:t>
        </w:r>
        <w:r>
          <w:tab/>
        </w:r>
        <w:r>
          <w:fldChar w:fldCharType="begin"/>
        </w:r>
        <w:r>
          <w:instrText xml:space="preserve"> PAGEREF _Toc16588 \h </w:instrText>
        </w:r>
        <w:r>
          <w:fldChar w:fldCharType="separate"/>
        </w:r>
        <w:r>
          <w:t>60</w:t>
        </w:r>
        <w:r>
          <w:fldChar w:fldCharType="end"/>
        </w:r>
      </w:hyperlink>
    </w:p>
    <w:p>
      <w:pPr>
        <w:pStyle w:val="TOC1"/>
        <w:tabs>
          <w:tab w:val="right" w:leader="dot" w:pos="8306"/>
        </w:tabs>
      </w:pPr>
      <w:hyperlink w:anchor="_Toc10142" w:history="1">
        <w:r>
          <w:rPr>
            <w:rFonts w:ascii="仿宋" w:eastAsia="仿宋" w:hAnsi="仿宋" w:cs="仿宋" w:hint="eastAsia"/>
            <w:lang w:val="en-GB"/>
          </w:rPr>
          <w:t>十、旅游服务新型运营方式</w:t>
        </w:r>
        <w:r>
          <w:tab/>
        </w:r>
        <w:r>
          <w:fldChar w:fldCharType="begin"/>
        </w:r>
        <w:r>
          <w:instrText xml:space="preserve"> PAGEREF _Toc10142 \h </w:instrText>
        </w:r>
        <w:r>
          <w:fldChar w:fldCharType="separate"/>
        </w:r>
        <w:r>
          <w:t>62</w:t>
        </w:r>
        <w:r>
          <w:fldChar w:fldCharType="end"/>
        </w:r>
      </w:hyperlink>
    </w:p>
    <w:p>
      <w:pPr>
        <w:pStyle w:val="TOC2"/>
        <w:tabs>
          <w:tab w:val="right" w:leader="dot" w:pos="8306"/>
        </w:tabs>
      </w:pPr>
      <w:hyperlink w:anchor="_Toc29825" w:history="1">
        <w:r>
          <w:rPr>
            <w:rFonts w:ascii="仿宋" w:eastAsia="仿宋" w:hAnsi="仿宋" w:cs="仿宋" w:hint="eastAsia"/>
            <w:lang w:val="en-GB"/>
          </w:rPr>
          <w:t>(一)、创新业务模式</w:t>
        </w:r>
        <w:r>
          <w:tab/>
        </w:r>
        <w:r>
          <w:fldChar w:fldCharType="begin"/>
        </w:r>
        <w:r>
          <w:instrText xml:space="preserve"> PAGEREF _Toc29825 \h </w:instrText>
        </w:r>
        <w:r>
          <w:fldChar w:fldCharType="separate"/>
        </w:r>
        <w:r>
          <w:t>62</w:t>
        </w:r>
        <w:r>
          <w:fldChar w:fldCharType="end"/>
        </w:r>
      </w:hyperlink>
    </w:p>
    <w:p>
      <w:pPr>
        <w:pStyle w:val="TOC2"/>
        <w:tabs>
          <w:tab w:val="right" w:leader="dot" w:pos="8306"/>
        </w:tabs>
      </w:pPr>
      <w:hyperlink w:anchor="_Toc19071" w:history="1">
        <w:r>
          <w:rPr>
            <w:rFonts w:ascii="仿宋" w:eastAsia="仿宋" w:hAnsi="仿宋" w:cs="仿宋" w:hint="eastAsia"/>
            <w:lang w:val="en-GB"/>
          </w:rPr>
          <w:t>(二)、数字化运营</w:t>
        </w:r>
        <w:r>
          <w:tab/>
        </w:r>
        <w:r>
          <w:fldChar w:fldCharType="begin"/>
        </w:r>
        <w:r>
          <w:instrText xml:space="preserve"> PAGEREF _Toc19071 \h </w:instrText>
        </w:r>
        <w:r>
          <w:fldChar w:fldCharType="separate"/>
        </w:r>
        <w:r>
          <w:t>63</w:t>
        </w:r>
        <w:r>
          <w:fldChar w:fldCharType="end"/>
        </w:r>
      </w:hyperlink>
    </w:p>
    <w:p>
      <w:pPr>
        <w:pStyle w:val="TOC2"/>
        <w:tabs>
          <w:tab w:val="right" w:leader="dot" w:pos="8306"/>
        </w:tabs>
      </w:pPr>
      <w:hyperlink w:anchor="_Toc4227" w:history="1">
        <w:r>
          <w:rPr>
            <w:rFonts w:ascii="仿宋" w:eastAsia="仿宋" w:hAnsi="仿宋" w:cs="仿宋" w:hint="eastAsia"/>
            <w:lang w:val="en-GB"/>
          </w:rPr>
          <w:t>(三)、智能化技术应用</w:t>
        </w:r>
        <w:r>
          <w:tab/>
        </w:r>
        <w:r>
          <w:fldChar w:fldCharType="begin"/>
        </w:r>
        <w:r>
          <w:instrText xml:space="preserve"> PAGEREF _Toc4227 \h </w:instrText>
        </w:r>
        <w:r>
          <w:fldChar w:fldCharType="separate"/>
        </w:r>
        <w:r>
          <w:t>64</w:t>
        </w:r>
        <w:r>
          <w:fldChar w:fldCharType="end"/>
        </w:r>
      </w:hyperlink>
    </w:p>
    <w:p>
      <w:pPr>
        <w:pStyle w:val="TOC2"/>
        <w:tabs>
          <w:tab w:val="right" w:leader="dot" w:pos="8306"/>
        </w:tabs>
      </w:pPr>
      <w:hyperlink w:anchor="_Toc11444" w:history="1">
        <w:r>
          <w:rPr>
            <w:rFonts w:ascii="仿宋" w:eastAsia="仿宋" w:hAnsi="仿宋" w:cs="仿宋" w:hint="eastAsia"/>
            <w:lang w:val="en-GB"/>
          </w:rPr>
          <w:t>(四)、可持续经营实践</w:t>
        </w:r>
        <w:r>
          <w:tab/>
        </w:r>
        <w:r>
          <w:fldChar w:fldCharType="begin"/>
        </w:r>
        <w:r>
          <w:instrText xml:space="preserve"> PAGEREF _Toc11444 \h </w:instrText>
        </w:r>
        <w:r>
          <w:fldChar w:fldCharType="separate"/>
        </w:r>
        <w:r>
          <w:t>65</w:t>
        </w:r>
        <w:r>
          <w:fldChar w:fldCharType="end"/>
        </w:r>
      </w:hyperlink>
    </w:p>
    <w:p>
      <w:pPr>
        <w:pStyle w:val="TOC1"/>
        <w:tabs>
          <w:tab w:val="right" w:leader="dot" w:pos="8306"/>
        </w:tabs>
      </w:pPr>
      <w:hyperlink w:anchor="_Toc31450" w:history="1">
        <w:r>
          <w:rPr>
            <w:rFonts w:ascii="仿宋" w:eastAsia="仿宋" w:hAnsi="仿宋" w:cs="仿宋" w:hint="eastAsia"/>
            <w:lang w:val="en-GB"/>
          </w:rPr>
          <w:t>十一、旅游服务行业高质量发展</w:t>
        </w:r>
        <w:r>
          <w:tab/>
        </w:r>
        <w:r>
          <w:fldChar w:fldCharType="begin"/>
        </w:r>
        <w:r>
          <w:instrText xml:space="preserve"> PAGEREF _Toc31450 \h </w:instrText>
        </w:r>
        <w:r>
          <w:fldChar w:fldCharType="separate"/>
        </w:r>
        <w:r>
          <w:t>67</w:t>
        </w:r>
        <w:r>
          <w:fldChar w:fldCharType="end"/>
        </w:r>
      </w:hyperlink>
    </w:p>
    <w:p>
      <w:pPr>
        <w:pStyle w:val="TOC2"/>
        <w:tabs>
          <w:tab w:val="right" w:leader="dot" w:pos="8306"/>
        </w:tabs>
      </w:pPr>
      <w:hyperlink w:anchor="_Toc8168" w:history="1">
        <w:r>
          <w:rPr>
            <w:rFonts w:ascii="仿宋" w:eastAsia="仿宋" w:hAnsi="仿宋" w:cs="仿宋" w:hint="eastAsia"/>
            <w:lang w:val="en-GB"/>
          </w:rPr>
          <w:t>(一)、质量管理体系</w:t>
        </w:r>
        <w:r>
          <w:tab/>
        </w:r>
        <w:r>
          <w:fldChar w:fldCharType="begin"/>
        </w:r>
        <w:r>
          <w:instrText xml:space="preserve"> PAGEREF _Toc8168 \h </w:instrText>
        </w:r>
        <w:r>
          <w:fldChar w:fldCharType="separate"/>
        </w:r>
        <w:r>
          <w:t>67</w:t>
        </w:r>
        <w:r>
          <w:fldChar w:fldCharType="end"/>
        </w:r>
      </w:hyperlink>
    </w:p>
    <w:p>
      <w:pPr>
        <w:pStyle w:val="TOC2"/>
        <w:tabs>
          <w:tab w:val="right" w:leader="dot" w:pos="8306"/>
        </w:tabs>
      </w:pPr>
      <w:hyperlink w:anchor="_Toc23339" w:history="1">
        <w:r>
          <w:rPr>
            <w:rFonts w:ascii="仿宋" w:eastAsia="仿宋" w:hAnsi="仿宋" w:cs="仿宋" w:hint="eastAsia"/>
            <w:lang w:val="en-GB"/>
          </w:rPr>
          <w:t>(二)、创新与研发投入</w:t>
        </w:r>
        <w:r>
          <w:tab/>
        </w:r>
        <w:r>
          <w:fldChar w:fldCharType="begin"/>
        </w:r>
        <w:r>
          <w:instrText xml:space="preserve"> PAGEREF _Toc23339 \h </w:instrText>
        </w:r>
        <w:r>
          <w:fldChar w:fldCharType="separate"/>
        </w:r>
        <w:r>
          <w:t>68</w:t>
        </w:r>
        <w:r>
          <w:fldChar w:fldCharType="end"/>
        </w:r>
      </w:hyperlink>
    </w:p>
    <w:p>
      <w:pPr>
        <w:pStyle w:val="TOC2"/>
        <w:tabs>
          <w:tab w:val="right" w:leader="dot" w:pos="8306"/>
        </w:tabs>
      </w:pPr>
      <w:hyperlink w:anchor="_Toc24400" w:history="1">
        <w:r>
          <w:rPr>
            <w:rFonts w:ascii="仿宋" w:eastAsia="仿宋" w:hAnsi="仿宋" w:cs="仿宋" w:hint="eastAsia"/>
            <w:lang w:val="en-GB"/>
          </w:rPr>
          <w:t>(三)、生产效率提升</w:t>
        </w:r>
        <w:r>
          <w:tab/>
        </w:r>
        <w:r>
          <w:fldChar w:fldCharType="begin"/>
        </w:r>
        <w:r>
          <w:instrText xml:space="preserve"> PAGEREF _Toc24400 \h </w:instrText>
        </w:r>
        <w:r>
          <w:fldChar w:fldCharType="separate"/>
        </w:r>
        <w:r>
          <w:t>70</w:t>
        </w:r>
        <w:r>
          <w:fldChar w:fldCharType="end"/>
        </w:r>
      </w:hyperlink>
    </w:p>
    <w:p>
      <w:pPr>
        <w:pStyle w:val="TOC2"/>
        <w:tabs>
          <w:tab w:val="right" w:leader="dot" w:pos="8306"/>
        </w:tabs>
      </w:pPr>
      <w:hyperlink w:anchor="_Toc20871" w:history="1">
        <w:r>
          <w:rPr>
            <w:rFonts w:ascii="仿宋" w:eastAsia="仿宋" w:hAnsi="仿宋" w:cs="仿宋" w:hint="eastAsia"/>
            <w:lang w:val="en-GB"/>
          </w:rPr>
          <w:t>(四)、环保与可持续发展</w:t>
        </w:r>
        <w:r>
          <w:tab/>
        </w:r>
        <w:r>
          <w:fldChar w:fldCharType="begin"/>
        </w:r>
        <w:r>
          <w:instrText xml:space="preserve"> PAGEREF _Toc20871 \h </w:instrText>
        </w:r>
        <w:r>
          <w:fldChar w:fldCharType="separate"/>
        </w:r>
        <w:r>
          <w:t>72</w:t>
        </w:r>
        <w:r>
          <w:fldChar w:fldCharType="end"/>
        </w:r>
      </w:hyperlink>
    </w:p>
    <w:p>
      <w:pPr>
        <w:pStyle w:val="TOC1"/>
        <w:tabs>
          <w:tab w:val="right" w:leader="dot" w:pos="8306"/>
        </w:tabs>
      </w:pPr>
      <w:hyperlink w:anchor="_Toc23964" w:history="1">
        <w:r>
          <w:rPr>
            <w:rFonts w:ascii="仿宋" w:eastAsia="仿宋" w:hAnsi="仿宋" w:cs="仿宋" w:hint="eastAsia"/>
            <w:lang w:val="en-GB"/>
          </w:rPr>
          <w:t>十二、旅游服务数字化发展方案</w:t>
        </w:r>
        <w:r>
          <w:tab/>
        </w:r>
        <w:r>
          <w:fldChar w:fldCharType="begin"/>
        </w:r>
        <w:r>
          <w:instrText xml:space="preserve"> PAGEREF _Toc23964 \h </w:instrText>
        </w:r>
        <w:r>
          <w:fldChar w:fldCharType="separate"/>
        </w:r>
        <w:r>
          <w:t>73</w:t>
        </w:r>
        <w:r>
          <w:fldChar w:fldCharType="end"/>
        </w:r>
      </w:hyperlink>
    </w:p>
    <w:p>
      <w:pPr>
        <w:pStyle w:val="TOC2"/>
        <w:tabs>
          <w:tab w:val="right" w:leader="dot" w:pos="8306"/>
        </w:tabs>
      </w:pPr>
      <w:hyperlink w:anchor="_Toc13604" w:history="1">
        <w:r>
          <w:rPr>
            <w:rFonts w:ascii="仿宋" w:eastAsia="仿宋" w:hAnsi="仿宋" w:cs="仿宋" w:hint="eastAsia"/>
            <w:lang w:val="en-GB"/>
          </w:rPr>
          <w:t>(一)、数字化战略规划</w:t>
        </w:r>
        <w:r>
          <w:tab/>
        </w:r>
        <w:r>
          <w:fldChar w:fldCharType="begin"/>
        </w:r>
        <w:r>
          <w:instrText xml:space="preserve"> PAGEREF _Toc13604 \h </w:instrText>
        </w:r>
        <w:r>
          <w:fldChar w:fldCharType="separate"/>
        </w:r>
        <w:r>
          <w:t>73</w:t>
        </w:r>
        <w:r>
          <w:fldChar w:fldCharType="end"/>
        </w:r>
      </w:hyperlink>
    </w:p>
    <w:p>
      <w:pPr>
        <w:pStyle w:val="TOC2"/>
        <w:tabs>
          <w:tab w:val="right" w:leader="dot" w:pos="8306"/>
        </w:tabs>
      </w:pPr>
      <w:hyperlink w:anchor="_Toc3940" w:history="1">
        <w:r>
          <w:rPr>
            <w:rFonts w:ascii="仿宋" w:eastAsia="仿宋" w:hAnsi="仿宋" w:cs="仿宋" w:hint="eastAsia"/>
            <w:lang w:val="en-GB"/>
          </w:rPr>
          <w:t>(二)、数据安全与隐私保护</w:t>
        </w:r>
        <w:r>
          <w:tab/>
        </w:r>
        <w:r>
          <w:fldChar w:fldCharType="begin"/>
        </w:r>
        <w:r>
          <w:instrText xml:space="preserve"> PAGEREF _Toc3940 \h </w:instrText>
        </w:r>
        <w:r>
          <w:fldChar w:fldCharType="separate"/>
        </w:r>
        <w:r>
          <w:t>74</w:t>
        </w:r>
        <w:r>
          <w:fldChar w:fldCharType="end"/>
        </w:r>
      </w:hyperlink>
    </w:p>
    <w:p>
      <w:pPr>
        <w:pStyle w:val="TOC2"/>
        <w:tabs>
          <w:tab w:val="right" w:leader="dot" w:pos="8306"/>
        </w:tabs>
      </w:pPr>
      <w:hyperlink w:anchor="_Toc8583" w:history="1">
        <w:r>
          <w:rPr>
            <w:rFonts w:ascii="仿宋" w:eastAsia="仿宋" w:hAnsi="仿宋" w:cs="仿宋" w:hint="eastAsia"/>
            <w:lang w:val="en-GB"/>
          </w:rPr>
          <w:t>(三)、人工智能与大数据应用</w:t>
        </w:r>
        <w:r>
          <w:tab/>
        </w:r>
        <w:r>
          <w:fldChar w:fldCharType="begin"/>
        </w:r>
        <w:r>
          <w:instrText xml:space="preserve"> PAGEREF _Toc8583 \h </w:instrText>
        </w:r>
        <w:r>
          <w:fldChar w:fldCharType="separate"/>
        </w:r>
        <w:r>
          <w:t>75</w:t>
        </w:r>
        <w:r>
          <w:fldChar w:fldCharType="end"/>
        </w:r>
      </w:hyperlink>
    </w:p>
    <w:p>
      <w:pPr>
        <w:pStyle w:val="TOC2"/>
        <w:tabs>
          <w:tab w:val="right" w:leader="dot" w:pos="8306"/>
        </w:tabs>
      </w:pPr>
      <w:hyperlink w:anchor="_Toc32297" w:history="1">
        <w:r>
          <w:rPr>
            <w:rFonts w:ascii="仿宋" w:eastAsia="仿宋" w:hAnsi="仿宋" w:cs="仿宋" w:hint="eastAsia"/>
            <w:lang w:val="en-GB"/>
          </w:rPr>
          <w:t>(四)、信息技术基础设施建设</w:t>
        </w:r>
        <w:r>
          <w:tab/>
        </w:r>
        <w:r>
          <w:fldChar w:fldCharType="begin"/>
        </w:r>
        <w:r>
          <w:instrText xml:space="preserve"> PAGEREF _Toc32297 \h </w:instrText>
        </w:r>
        <w:r>
          <w:fldChar w:fldCharType="separate"/>
        </w:r>
        <w:r>
          <w:t>77</w:t>
        </w:r>
        <w:r>
          <w:fldChar w:fldCharType="end"/>
        </w:r>
      </w:hyperlink>
    </w:p>
    <w:p>
      <w:pPr>
        <w:pStyle w:val="TOC1"/>
        <w:tabs>
          <w:tab w:val="right" w:leader="dot" w:pos="8306"/>
        </w:tabs>
      </w:pPr>
      <w:hyperlink w:anchor="_Toc3602" w:history="1">
        <w:r>
          <w:rPr>
            <w:rFonts w:ascii="仿宋" w:eastAsia="仿宋" w:hAnsi="仿宋" w:cs="仿宋" w:hint="eastAsia"/>
            <w:lang w:val="en-GB"/>
          </w:rPr>
          <w:t>十三、市场营销与销售策略</w:t>
        </w:r>
        <w:r>
          <w:tab/>
        </w:r>
        <w:r>
          <w:fldChar w:fldCharType="begin"/>
        </w:r>
        <w:r>
          <w:instrText xml:space="preserve"> PAGEREF _Toc3602 \h </w:instrText>
        </w:r>
        <w:r>
          <w:fldChar w:fldCharType="separate"/>
        </w:r>
        <w:r>
          <w:t>78</w:t>
        </w:r>
        <w:r>
          <w:fldChar w:fldCharType="end"/>
        </w:r>
      </w:hyperlink>
    </w:p>
    <w:p>
      <w:pPr>
        <w:pStyle w:val="TOC2"/>
        <w:tabs>
          <w:tab w:val="right" w:leader="dot" w:pos="8306"/>
        </w:tabs>
      </w:pPr>
      <w:hyperlink w:anchor="_Toc4123" w:history="1">
        <w:r>
          <w:rPr>
            <w:rFonts w:ascii="仿宋" w:eastAsia="仿宋" w:hAnsi="仿宋" w:cs="仿宋" w:hint="eastAsia"/>
            <w:lang w:val="en-GB"/>
          </w:rPr>
          <w:t>(一)、市场推广与品牌建设</w:t>
        </w:r>
        <w:r>
          <w:tab/>
        </w:r>
        <w:r>
          <w:fldChar w:fldCharType="begin"/>
        </w:r>
        <w:r>
          <w:instrText xml:space="preserve"> PAGEREF _Toc4123 \h </w:instrText>
        </w:r>
        <w:r>
          <w:fldChar w:fldCharType="separate"/>
        </w:r>
        <w:r>
          <w:t>78</w:t>
        </w:r>
        <w:r>
          <w:fldChar w:fldCharType="end"/>
        </w:r>
      </w:hyperlink>
    </w:p>
    <w:p>
      <w:pPr>
        <w:pStyle w:val="TOC2"/>
        <w:tabs>
          <w:tab w:val="right" w:leader="dot" w:pos="8306"/>
        </w:tabs>
      </w:pPr>
      <w:hyperlink w:anchor="_Toc19238" w:history="1">
        <w:r>
          <w:rPr>
            <w:rFonts w:ascii="仿宋" w:eastAsia="仿宋" w:hAnsi="仿宋" w:cs="仿宋" w:hint="eastAsia"/>
            <w:lang w:val="en-GB"/>
          </w:rPr>
          <w:t>(二)、销售渠道与分销网络</w:t>
        </w:r>
        <w:r>
          <w:tab/>
        </w:r>
        <w:r>
          <w:fldChar w:fldCharType="begin"/>
        </w:r>
        <w:r>
          <w:instrText xml:space="preserve"> PAGEREF _Toc19238 \h </w:instrText>
        </w:r>
        <w:r>
          <w:fldChar w:fldCharType="separate"/>
        </w:r>
        <w:r>
          <w:t>79</w:t>
        </w:r>
        <w:r>
          <w:fldChar w:fldCharType="end"/>
        </w:r>
      </w:hyperlink>
    </w:p>
    <w:p>
      <w:pPr>
        <w:pStyle w:val="TOC2"/>
        <w:tabs>
          <w:tab w:val="right" w:leader="dot" w:pos="8306"/>
        </w:tabs>
      </w:pPr>
      <w:hyperlink w:anchor="_Toc4926" w:history="1">
        <w:r>
          <w:rPr>
            <w:rFonts w:ascii="仿宋" w:eastAsia="仿宋" w:hAnsi="仿宋" w:cs="仿宋" w:hint="eastAsia"/>
            <w:lang w:val="en-GB"/>
          </w:rPr>
          <w:t>(三)、客户关系管理与维护</w:t>
        </w:r>
        <w:r>
          <w:tab/>
        </w:r>
        <w:r>
          <w:fldChar w:fldCharType="begin"/>
        </w:r>
        <w:r>
          <w:instrText xml:space="preserve"> PAGEREF _Toc4926 \h </w:instrText>
        </w:r>
        <w:r>
          <w:fldChar w:fldCharType="separate"/>
        </w:r>
        <w:r>
          <w:t>80</w:t>
        </w:r>
        <w:r>
          <w:fldChar w:fldCharType="end"/>
        </w:r>
      </w:hyperlink>
    </w:p>
    <w:p>
      <w:pPr>
        <w:pStyle w:val="TOC2"/>
        <w:tabs>
          <w:tab w:val="right" w:leader="dot" w:pos="8306"/>
        </w:tabs>
      </w:pPr>
      <w:hyperlink w:anchor="_Toc22841" w:history="1">
        <w:r>
          <w:rPr>
            <w:rFonts w:ascii="仿宋" w:eastAsia="仿宋" w:hAnsi="仿宋" w:cs="仿宋" w:hint="eastAsia"/>
            <w:lang w:val="en-GB"/>
          </w:rPr>
          <w:t>(四)、市场反馈与调整策略</w:t>
        </w:r>
        <w:r>
          <w:tab/>
        </w:r>
        <w:r>
          <w:fldChar w:fldCharType="begin"/>
        </w:r>
        <w:r>
          <w:instrText xml:space="preserve"> PAGEREF _Toc22841 \h </w:instrText>
        </w:r>
        <w:r>
          <w:fldChar w:fldCharType="separate"/>
        </w:r>
        <w:r>
          <w:t>81</w:t>
        </w:r>
        <w:r>
          <w:fldChar w:fldCharType="end"/>
        </w:r>
      </w:hyperlink>
    </w:p>
    <w:p>
      <w:pPr>
        <w:pStyle w:val="TOC1"/>
        <w:tabs>
          <w:tab w:val="right" w:leader="dot" w:pos="8306"/>
        </w:tabs>
      </w:pPr>
      <w:hyperlink w:anchor="_Toc20146" w:history="1">
        <w:r>
          <w:rPr>
            <w:rFonts w:ascii="仿宋" w:eastAsia="仿宋" w:hAnsi="仿宋" w:cs="仿宋" w:hint="eastAsia"/>
            <w:lang w:val="en-GB"/>
          </w:rPr>
          <w:t>十四、旅游服务国际化战略</w:t>
        </w:r>
        <w:r>
          <w:tab/>
        </w:r>
        <w:r>
          <w:fldChar w:fldCharType="begin"/>
        </w:r>
        <w:r>
          <w:instrText xml:space="preserve"> PAGEREF _Toc20146 \h </w:instrText>
        </w:r>
        <w:r>
          <w:fldChar w:fldCharType="separate"/>
        </w:r>
        <w:r>
          <w:t>82</w:t>
        </w:r>
        <w:r>
          <w:fldChar w:fldCharType="end"/>
        </w:r>
      </w:hyperlink>
    </w:p>
    <w:p>
      <w:pPr>
        <w:pStyle w:val="TOC2"/>
        <w:tabs>
          <w:tab w:val="right" w:leader="dot" w:pos="8306"/>
        </w:tabs>
      </w:pPr>
      <w:hyperlink w:anchor="_Toc29055" w:history="1">
        <w:r>
          <w:rPr>
            <w:rFonts w:ascii="仿宋" w:eastAsia="仿宋" w:hAnsi="仿宋" w:cs="仿宋" w:hint="eastAsia"/>
            <w:lang w:val="en-GB"/>
          </w:rPr>
          <w:t>(一)、海外市场分析与选择</w:t>
        </w:r>
        <w:r>
          <w:tab/>
        </w:r>
        <w:r>
          <w:fldChar w:fldCharType="begin"/>
        </w:r>
        <w:r>
          <w:instrText xml:space="preserve"> PAGEREF _Toc29055 \h </w:instrText>
        </w:r>
        <w:r>
          <w:fldChar w:fldCharType="separate"/>
        </w:r>
        <w:r>
          <w:t>82</w:t>
        </w:r>
        <w:r>
          <w:fldChar w:fldCharType="end"/>
        </w:r>
      </w:hyperlink>
    </w:p>
    <w:p>
      <w:pPr>
        <w:pStyle w:val="TOC2"/>
        <w:tabs>
          <w:tab w:val="right" w:leader="dot" w:pos="8306"/>
        </w:tabs>
      </w:pPr>
      <w:hyperlink w:anchor="_Toc13084" w:history="1">
        <w:r>
          <w:rPr>
            <w:rFonts w:ascii="仿宋" w:eastAsia="仿宋" w:hAnsi="仿宋" w:cs="仿宋" w:hint="eastAsia"/>
            <w:lang w:val="en-GB"/>
          </w:rPr>
          <w:t>(二)、跨国合作伙伴关系</w:t>
        </w:r>
        <w:r>
          <w:tab/>
        </w:r>
        <w:r>
          <w:fldChar w:fldCharType="begin"/>
        </w:r>
        <w:r>
          <w:instrText xml:space="preserve"> PAGEREF _Toc13084 \h </w:instrText>
        </w:r>
        <w:r>
          <w:fldChar w:fldCharType="separate"/>
        </w:r>
        <w:r>
          <w:t>84</w:t>
        </w:r>
        <w:r>
          <w:fldChar w:fldCharType="end"/>
        </w:r>
      </w:hyperlink>
    </w:p>
    <w:p>
      <w:pPr>
        <w:pStyle w:val="TOC2"/>
        <w:tabs>
          <w:tab w:val="right" w:leader="dot" w:pos="8306"/>
        </w:tabs>
      </w:pPr>
      <w:hyperlink w:anchor="_Toc5417" w:history="1">
        <w:r>
          <w:rPr>
            <w:rFonts w:ascii="仿宋" w:eastAsia="仿宋" w:hAnsi="仿宋" w:cs="仿宋" w:hint="eastAsia"/>
            <w:lang w:val="en-GB"/>
          </w:rPr>
          <w:t>(三)、国际市场营销与品牌推广</w:t>
        </w:r>
        <w:r>
          <w:tab/>
        </w:r>
        <w:r>
          <w:fldChar w:fldCharType="begin"/>
        </w:r>
        <w:r>
          <w:instrText xml:space="preserve"> PAGEREF _Toc5417 \h </w:instrText>
        </w:r>
        <w:r>
          <w:fldChar w:fldCharType="separate"/>
        </w:r>
        <w:r>
          <w:t>85</w:t>
        </w:r>
        <w:r>
          <w:fldChar w:fldCharType="end"/>
        </w:r>
      </w:hyperlink>
    </w:p>
    <w:p>
      <w:pPr>
        <w:pStyle w:val="TOC2"/>
        <w:tabs>
          <w:tab w:val="right" w:leader="dot" w:pos="8306"/>
        </w:tabs>
      </w:pPr>
      <w:hyperlink w:anchor="_Toc19337" w:history="1">
        <w:r>
          <w:rPr>
            <w:rFonts w:ascii="仿宋" w:eastAsia="仿宋" w:hAnsi="仿宋" w:cs="仿宋" w:hint="eastAsia"/>
            <w:lang w:val="en-GB"/>
          </w:rPr>
          <w:t>(四)、国际贸易与风险管理</w:t>
        </w:r>
        <w:r>
          <w:tab/>
        </w:r>
        <w:r>
          <w:fldChar w:fldCharType="begin"/>
        </w:r>
        <w:r>
          <w:instrText xml:space="preserve"> PAGEREF _Toc19337 \h </w:instrText>
        </w:r>
        <w:r>
          <w:fldChar w:fldCharType="separate"/>
        </w:r>
        <w:r>
          <w:t>86</w:t>
        </w:r>
        <w:r>
          <w:fldChar w:fldCharType="end"/>
        </w:r>
      </w:hyperlink>
    </w:p>
    <w:p>
      <w:pPr>
        <w:pStyle w:val="TOC1"/>
        <w:tabs>
          <w:tab w:val="right" w:leader="dot" w:pos="8306"/>
        </w:tabs>
      </w:pPr>
      <w:hyperlink w:anchor="_Toc24384" w:history="1">
        <w:r>
          <w:rPr>
            <w:rFonts w:ascii="仿宋" w:eastAsia="仿宋" w:hAnsi="仿宋" w:cs="仿宋" w:hint="eastAsia"/>
            <w:lang w:val="en-GB"/>
          </w:rPr>
          <w:t>十五、旅游服务风险管理与合规</w:t>
        </w:r>
        <w:r>
          <w:tab/>
        </w:r>
        <w:r>
          <w:fldChar w:fldCharType="begin"/>
        </w:r>
        <w:r>
          <w:instrText xml:space="preserve"> PAGEREF _Toc24384 \h </w:instrText>
        </w:r>
        <w:r>
          <w:fldChar w:fldCharType="separate"/>
        </w:r>
        <w:r>
          <w:t>87</w:t>
        </w:r>
        <w:r>
          <w:fldChar w:fldCharType="end"/>
        </w:r>
      </w:hyperlink>
    </w:p>
    <w:p>
      <w:pPr>
        <w:pStyle w:val="TOC2"/>
        <w:tabs>
          <w:tab w:val="right" w:leader="dot" w:pos="8306"/>
        </w:tabs>
      </w:pPr>
      <w:hyperlink w:anchor="_Toc23111" w:history="1">
        <w:r>
          <w:rPr>
            <w:rFonts w:ascii="仿宋" w:eastAsia="仿宋" w:hAnsi="仿宋" w:cs="仿宋" w:hint="eastAsia"/>
            <w:lang w:val="en-GB"/>
          </w:rPr>
          <w:t>(一)、风险评估与监测体系</w:t>
        </w:r>
        <w:r>
          <w:tab/>
        </w:r>
        <w:r>
          <w:fldChar w:fldCharType="begin"/>
        </w:r>
        <w:r>
          <w:instrText xml:space="preserve"> PAGEREF _Toc23111 \h </w:instrText>
        </w:r>
        <w:r>
          <w:fldChar w:fldCharType="separate"/>
        </w:r>
        <w:r>
          <w:t>87</w:t>
        </w:r>
        <w:r>
          <w:fldChar w:fldCharType="end"/>
        </w:r>
      </w:hyperlink>
    </w:p>
    <w:p>
      <w:pPr>
        <w:pStyle w:val="TOC2"/>
        <w:tabs>
          <w:tab w:val="right" w:leader="dot" w:pos="8306"/>
        </w:tabs>
      </w:pPr>
      <w:hyperlink w:anchor="_Toc30368" w:history="1">
        <w:r>
          <w:rPr>
            <w:rFonts w:ascii="仿宋" w:eastAsia="仿宋" w:hAnsi="仿宋" w:cs="仿宋" w:hint="eastAsia"/>
            <w:lang w:val="en-GB"/>
          </w:rPr>
          <w:t>(二)、合规政策制定与执行</w:t>
        </w:r>
        <w:r>
          <w:tab/>
        </w:r>
        <w:r>
          <w:fldChar w:fldCharType="begin"/>
        </w:r>
        <w:r>
          <w:instrText xml:space="preserve"> PAGEREF _Toc30368 \h </w:instrText>
        </w:r>
        <w:r>
          <w:fldChar w:fldCharType="separate"/>
        </w:r>
        <w:r>
          <w:t>89</w:t>
        </w:r>
        <w:r>
          <w:fldChar w:fldCharType="end"/>
        </w:r>
      </w:hyperlink>
    </w:p>
    <w:p>
      <w:pPr>
        <w:pStyle w:val="TOC2"/>
        <w:tabs>
          <w:tab w:val="right" w:leader="dot" w:pos="8306"/>
        </w:tabs>
      </w:pPr>
      <w:hyperlink w:anchor="_Toc10618" w:history="1">
        <w:r>
          <w:rPr>
            <w:rFonts w:ascii="仿宋" w:eastAsia="仿宋" w:hAnsi="仿宋" w:cs="仿宋" w:hint="eastAsia"/>
            <w:lang w:val="en-GB"/>
          </w:rPr>
          <w:t>(三)、危机管理与灾备计划</w:t>
        </w:r>
        <w:r>
          <w:tab/>
        </w:r>
        <w:r>
          <w:fldChar w:fldCharType="begin"/>
        </w:r>
        <w:r>
          <w:instrText xml:space="preserve"> PAGEREF _Toc10618 \h </w:instrText>
        </w:r>
        <w:r>
          <w:fldChar w:fldCharType="separate"/>
        </w:r>
        <w:r>
          <w:t>90</w:t>
        </w:r>
        <w:r>
          <w:fldChar w:fldCharType="end"/>
        </w:r>
      </w:hyperlink>
    </w:p>
    <w:p>
      <w:pPr>
        <w:pStyle w:val="TOC2"/>
        <w:tabs>
          <w:tab w:val="right" w:leader="dot" w:pos="8306"/>
        </w:tabs>
      </w:pPr>
      <w:hyperlink w:anchor="_Toc10413" w:history="1">
        <w:r>
          <w:rPr>
            <w:rFonts w:ascii="仿宋" w:eastAsia="仿宋" w:hAnsi="仿宋" w:cs="仿宋" w:hint="eastAsia"/>
            <w:lang w:val="en-GB"/>
          </w:rPr>
          <w:t>(四)、法律事务与法规遵从</w:t>
        </w:r>
        <w:r>
          <w:tab/>
        </w:r>
        <w:r>
          <w:fldChar w:fldCharType="begin"/>
        </w:r>
        <w:r>
          <w:instrText xml:space="preserve"> PAGEREF _Toc10413 \h </w:instrText>
        </w:r>
        <w:r>
          <w:fldChar w:fldCharType="separate"/>
        </w:r>
        <w:r>
          <w:t>91</w:t>
        </w:r>
        <w:r>
          <w:fldChar w:fldCharType="end"/>
        </w:r>
      </w:hyperlink>
    </w:p>
    <w:p>
      <w:pPr>
        <w:pStyle w:val="TOC1"/>
        <w:tabs>
          <w:tab w:val="right" w:leader="dot" w:pos="8306"/>
        </w:tabs>
      </w:pPr>
      <w:hyperlink w:anchor="_Toc5505" w:history="1">
        <w:r>
          <w:rPr>
            <w:rFonts w:ascii="仿宋" w:eastAsia="仿宋" w:hAnsi="仿宋" w:cs="仿宋" w:hint="eastAsia"/>
            <w:lang w:val="en-GB"/>
          </w:rPr>
          <w:t>十六、旅游服务人才战略与团队建设</w:t>
        </w:r>
        <w:r>
          <w:tab/>
        </w:r>
        <w:r>
          <w:fldChar w:fldCharType="begin"/>
        </w:r>
        <w:r>
          <w:instrText xml:space="preserve"> PAGEREF _Toc5505 \h </w:instrText>
        </w:r>
        <w:r>
          <w:fldChar w:fldCharType="separate"/>
        </w:r>
        <w:r>
          <w:t>93</w:t>
        </w:r>
        <w:r>
          <w:fldChar w:fldCharType="end"/>
        </w:r>
      </w:hyperlink>
    </w:p>
    <w:p>
      <w:pPr>
        <w:pStyle w:val="TOC2"/>
        <w:tabs>
          <w:tab w:val="right" w:leader="dot" w:pos="8306"/>
        </w:tabs>
      </w:pPr>
      <w:hyperlink w:anchor="_Toc15020" w:history="1">
        <w:r>
          <w:rPr>
            <w:rFonts w:ascii="仿宋" w:eastAsia="仿宋" w:hAnsi="仿宋" w:cs="仿宋" w:hint="eastAsia"/>
            <w:lang w:val="en-GB"/>
          </w:rPr>
          <w:t>(一)、人才需求与招聘计划</w:t>
        </w:r>
        <w:r>
          <w:tab/>
        </w:r>
        <w:r>
          <w:fldChar w:fldCharType="begin"/>
        </w:r>
        <w:r>
          <w:instrText xml:space="preserve"> PAGEREF _Toc15020 \h </w:instrText>
        </w:r>
        <w:r>
          <w:fldChar w:fldCharType="separate"/>
        </w:r>
        <w:r>
          <w:t>93</w:t>
        </w:r>
        <w:r>
          <w:fldChar w:fldCharType="end"/>
        </w:r>
      </w:hyperlink>
    </w:p>
    <w:p>
      <w:pPr>
        <w:pStyle w:val="TOC2"/>
        <w:tabs>
          <w:tab w:val="right" w:leader="dot" w:pos="8306"/>
        </w:tabs>
      </w:pPr>
      <w:hyperlink w:anchor="_Toc18281" w:history="1">
        <w:r>
          <w:rPr>
            <w:rFonts w:ascii="仿宋" w:eastAsia="仿宋" w:hAnsi="仿宋" w:cs="仿宋" w:hint="eastAsia"/>
            <w:lang w:val="en-GB"/>
          </w:rPr>
          <w:t>(二)、培训与专业发展</w:t>
        </w:r>
        <w:r>
          <w:tab/>
        </w:r>
        <w:r>
          <w:fldChar w:fldCharType="begin"/>
        </w:r>
        <w:r>
          <w:instrText xml:space="preserve"> PAGEREF _Toc18281 \h </w:instrText>
        </w:r>
        <w:r>
          <w:fldChar w:fldCharType="separate"/>
        </w:r>
        <w:r>
          <w:t>94</w:t>
        </w:r>
        <w:r>
          <w:fldChar w:fldCharType="end"/>
        </w:r>
      </w:hyperlink>
    </w:p>
    <w:p>
      <w:pPr>
        <w:pStyle w:val="TOC2"/>
        <w:tabs>
          <w:tab w:val="right" w:leader="dot" w:pos="8306"/>
        </w:tabs>
      </w:pPr>
      <w:hyperlink w:anchor="_Toc12008" w:history="1">
        <w:r>
          <w:rPr>
            <w:rFonts w:ascii="仿宋" w:eastAsia="仿宋" w:hAnsi="仿宋" w:cs="仿宋" w:hint="eastAsia"/>
            <w:lang w:val="en-GB"/>
          </w:rPr>
          <w:t>(三)、绩效评价与激励机制</w:t>
        </w:r>
        <w:r>
          <w:tab/>
        </w:r>
        <w:r>
          <w:fldChar w:fldCharType="begin"/>
        </w:r>
        <w:r>
          <w:instrText xml:space="preserve"> PAGEREF _Toc12008 \h </w:instrText>
        </w:r>
        <w:r>
          <w:fldChar w:fldCharType="separate"/>
        </w:r>
        <w:r>
          <w:t>96</w:t>
        </w:r>
        <w:r>
          <w:fldChar w:fldCharType="end"/>
        </w:r>
      </w:hyperlink>
    </w:p>
    <w:p>
      <w:pPr>
        <w:pStyle w:val="TOC2"/>
        <w:tabs>
          <w:tab w:val="right" w:leader="dot" w:pos="8306"/>
        </w:tabs>
      </w:pPr>
      <w:hyperlink w:anchor="_Toc2040" w:history="1">
        <w:r>
          <w:rPr>
            <w:rFonts w:ascii="仿宋" w:eastAsia="仿宋" w:hAnsi="仿宋" w:cs="仿宋" w:hint="eastAsia"/>
            <w:lang w:val="en-GB"/>
          </w:rPr>
          <w:t>(四)、团队建设与协作模式</w:t>
        </w:r>
        <w:r>
          <w:tab/>
        </w:r>
        <w:r>
          <w:fldChar w:fldCharType="begin"/>
        </w:r>
        <w:r>
          <w:instrText xml:space="preserve"> PAGEREF _Toc2040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7060"/>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旅游服务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15131"/>
      <w:r>
        <w:rPr>
          <w:rFonts w:ascii="仿宋" w:eastAsia="仿宋" w:hAnsi="仿宋" w:cs="仿宋" w:hint="eastAsia"/>
          <w:sz w:val="28"/>
          <w:lang w:val="en-GB"/>
        </w:rPr>
        <w:t>一、员工培训与绩效提升</w:t>
      </w:r>
      <w:bookmarkEnd w:id="2"/>
    </w:p>
    <w:p>
      <w:pPr>
        <w:pStyle w:val="Heading2"/>
        <w:rPr>
          <w:rFonts w:ascii="仿宋" w:eastAsia="仿宋" w:hAnsi="仿宋" w:cs="仿宋" w:hint="eastAsia"/>
          <w:lang w:val="en-GB"/>
        </w:rPr>
      </w:pPr>
      <w:bookmarkStart w:id="3" w:name="_Toc29230"/>
      <w:r>
        <w:rPr>
          <w:rFonts w:ascii="仿宋" w:eastAsia="仿宋" w:hAnsi="仿宋" w:cs="仿宋" w:hint="eastAsia"/>
          <w:lang w:val="en-GB"/>
        </w:rPr>
        <w:t>(一)、培训需求分析与计划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为确保公司员工在不断变化的市场和旅游服务行业中保持竞争力，公司将进行全面的培训需求分析与计划，以提高员工整体素质和适应公司发展需求。下面是公司在培训需求分析与计划方面的详细安排：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员工技能评估：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公司将通过技能评估，利用各类评估工具全面了解员工的技术水平和专业知识。这将有助于明确员工的技能缺口，为后续个性化培训提供基础数据，确保培训内容更贴近员工实际需求。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市场动态与旅游服务行业趋势分析：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通过跟踪市场动态和旅游服务行业趋势，公司将及时获取关于新技术、新趋势的信息。基于这些信息，公司将制定培训计划，使员工紧跟旅游服务行业发展步伐，提高他们对市场的洞察力和适应力。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团队协作与领导力培训：</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面向不同岗位的员工，公司将实施团队协作和领导力培训。通过这些培训，旨在提高团队协作效率，增强管理层的领导力，促使团队更好地协同工作，达到更高的业绩。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专业知识更新：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针对公司所处业务领域的最新发展，公司将定期进行专业知识更新培训。这有助于确保员工了解旅游服务行业前沿信息，保持专业知识的新鲜度，提高其在专业领域内的竞争力。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职业素养提升：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除技术层面的培训外，公司将关注职业素养的提升，包括沟通技巧、时间管理、问题解决等方面。这将全面提高员工的综合素质，使其更好地应对各类工作挑战。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制定培训计划：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基于上述分析结果，公司将制定全员培训计划。该计划将详细规定培训的时间、地点和方式，确保培训具有系统性和实效性。这样的计划将有助于提高培训的组织性和员工的学习效果。</w:t>
      </w:r>
    </w:p>
    <w:p>
      <w:pPr>
        <w:pStyle w:val="Heading2"/>
        <w:ind w:firstLine="560" w:firstLineChars="200"/>
        <w:rPr>
          <w:rFonts w:ascii="仿宋" w:eastAsia="仿宋" w:hAnsi="仿宋" w:cs="仿宋" w:hint="eastAsia"/>
          <w:sz w:val="28"/>
          <w:lang w:val="en-GB"/>
        </w:rPr>
      </w:pPr>
      <w:bookmarkStart w:id="4" w:name="_Toc15922"/>
      <w:r>
        <w:rPr>
          <w:rFonts w:ascii="仿宋" w:eastAsia="仿宋" w:hAnsi="仿宋" w:cs="仿宋" w:hint="eastAsia"/>
          <w:sz w:val="28"/>
          <w:lang w:val="en-GB"/>
        </w:rPr>
        <w:t>(二)、绩效评价体系与激励机制</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设立明确的绩效目标</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绩效评价体系的第一步是设立明确的绩效目标。这些目标应该与公司的战略目标密切相关，明确员工在各自职责范围内的具体任务和期望成果。设立具体、可衡量、可达成的目标，有助于员工明确自己的工作重点，提高工作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多维度的评价标准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个有效的绩效评价体系应该包括多维度的评价标准，以全面评估员工的表现。这些标准可以包括工作成果的质量和数量、团队合作能力、创新能力、问题解决能力等。采用多元化的评价标准，有助于避免单一指标导致的评价片面性，更准确地反映员工的全面工作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定期的评价周期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的评价周期是绩效评价体系的重要组成部分。通过设立合适的评价周期，如季度或年度，有助于及时发现员工的工作问题，提高对员工表现的敏感度。同时，定期评价也为员工提供了持续改进的机会，促使其不断完善和提升自己的工作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激励机制是通过奖励和认可来激发员工积极性，促使其更好地完成工作任务。一个有效的激励机制可以帮助公司留住优秀人才，提高整体团队的绩效水平。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薪酬激励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薪酬激励是最直接的激励手段之一。通过设立合理的薪酬结构，包括基本工资、奖金、福利等，根据员工的绩效水平提供相应的薪酬激励。设立与绩效挂钩的薪酬制度，既能够激发员工的工作动力，又能够激发其追求卓越的愿望。</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2. 晋升机会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晋升机会也是一种强有力的激励方式。通过制定明确的晋升渠道和条件，让员工清晰了解自己的职业发展方向，有助于员工更为努力地提升自己的工作能力。同时，晋升机会也是一种可持续的激励方式，有助于提高员工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学习和发展机会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提供学习和发展机会，支持员工提升自身职业技能，也是一种重要的激励手段。公司可以设立培训计划、提供学术资助、鼓励员工参与专业认证等，以促使员工不断学习、不断提升自己的综合素质。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肯定与表彰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及时的肯定与表彰对于员工的激励起到了积极的作用。公司可以通过员工月度或季度表彰、年度绩效大会、荣誉证书颁发等方式，公开赞扬员工的出色表现，让员工感受到被重视和认可。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健康福利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提供良好的健康福利也是一种激励机制。关心员工的身体健康，提供医疗保险、健康体检、健身福利等，可以提高员工对公司的满意度，增强员工的归属感和忠诚度。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工作环境改善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改善工作环境也可以被视为一种激励手段。优越的工作环境包括舒适的办公场所、先进的工作设备、团队氛围等，能够提高员工的工作积极性和幸福感。</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https://d.book118.com/297200006056006032</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旅游服务战略市场规划报告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旅游服务战略市场规划报告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旅游服务战略市场规划报告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旅游服务战略市场规划报告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旅游服务战略市场规划报告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旅游服务战略市场规划报告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旅游服务战略市场规划报告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700363"/>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69700363"/>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97200006056006032"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2024-01-09T11:31:00Z</dcterms:created>
  <dcterms:modified xsi:type="dcterms:W3CDTF">2024-01-09T11:32:07Z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6C21591910D1499CA394E374FDBB1BEA_11</vt:lpwstr>
  </property>
  <property fmtid="{D5CDD505-2E9C-101B-9397-08002B2CF9AE}" pid="3" name="KSOProductBuildVer">
    <vt:lpwstr>2052-12.1.0.16120</vt:lpwstr>
  </property>
</Properties>
</file>