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0"/>
        <w:ind w:left="638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373.45pt;height:38pt;mso-position-horizontal-relative:char;mso-position-vertical-relative:line" coordorigin="0,0" coordsize="7469,760">
            <v:shape id="_x0000_s1026" style="width:622;height:674;left:1396;position:absolute;top:42" coordorigin="1396,43" coordsize="622,674" path="m1435,271l1421,271,1432,249,1442,229,1450,209,1457,191,1473,153,1480,133,1485,115,1491,97,1495,79,1499,61,1503,43,1526,55,1543,65,1553,73,1557,81,1557,87,1546,89,1525,91,1515,113,1504,137,1492,161,1479,187,1469,207,1458,229,1447,251,1435,271xm1912,69l1866,69,1887,45,1895,53,1903,61,1912,69xm1647,93l1637,63,1651,65,1668,67,1688,69,1912,69,1920,79,1925,85,1925,91,1655,91,1647,93xm1551,717l1543,705,1564,679,1582,651,1599,625,1613,599,1625,573,1636,547,1646,521,1655,495,1663,469,1670,441,1677,413,1683,387,1689,355,1694,323,1699,287,1703,249,1706,215,1708,177,1711,133,1713,91,1745,91,1742,137,1739,179,1735,219,1729,281,1734,307,1738,325,1723,325,1719,345,1716,365,1712,383,1707,401,1700,435,1691,467,1682,499,1673,527,1662,555,1651,579,1638,605,1624,627,1608,651,1591,675,1572,697,1551,717xm1839,339l1818,339,1813,337,1813,335,1815,323,1817,315,1820,305,1823,293,1827,277,1837,235,1848,191,1858,143,1869,91,1925,91,1921,95,1913,99,1906,103,1900,107,1895,109,1877,201,1867,245,1858,285,1988,285,1996,293,2000,297,2002,301,2002,307,1853,307,1851,317,1849,325,1847,335,1845,337,1839,339xm1429,331l1424,331,1423,329,1414,313,1408,301,1402,287,1396,271,1447,271,1459,269,1471,269,1483,267,1501,267,1550,261,1551,257,1551,257,1560,235,1568,213,1575,191,1581,171,1604,183,1621,193,1631,201,1634,209,1634,215,1623,217,1602,217,1587,245,1570,275,1569,277,1541,277,1532,281,1522,283,1512,287,1503,289,1488,295,1439,307,1433,323,1429,331xm1988,285l1932,285,1959,259,1970,269,1980,277,1988,285xm1445,503l1441,503,1439,501,1437,499,1431,485,1424,471,1418,457,1413,443,1440,443,1459,415,1475,391,1490,367,1503,345,1514,329,1524,311,1533,295,1541,277,1569,277,1551,305,1529,335,1512,363,1494,389,1475,415,1455,441,1584,441,1540,455,1499,467,1455,479,1449,495,1445,503xm1874,551l1843,551,1848,543,1853,535,1859,527,1869,509,1890,461,1900,435,1911,407,1921,377,1929,343,1937,307,2002,307,1998,311,1991,313,1985,319,1976,321,1967,325,1952,371,1938,411,1925,447,1900,503,1888,527,1877,547,1874,551xm1661,717l1657,705,1706,679,1725,667,1739,655,1753,645,1768,633,1784,619,1802,603,1810,593,1818,585,1825,575,1812,557,1800,537,1788,517,1778,495,1765,465,1754,435,1743,405,1734,373,1731,361,1728,349,1725,337,1723,325,1738,325,1740,333,1746,357,1754,381,1764,411,1775,439,1786,465,1799,489,1809,505,1819,521,1831,535,1843,551,1874,551,1865,563,1863,567,1861,569,1861,569,1875,585,1886,595,1839,595,1831,603,1824,611,1816,619,1809,625,1775,653,1741,677,1723,689,1703,699,1682,709,1661,717xm1584,441l1472,441,1520,435,1570,427,1593,421,1615,417,1615,429,1597,437,1584,441xm1434,669l1431,669,1427,665,1420,655,1411,635,1399,609,1419,605,1437,601,1455,595,1487,585,1503,579,1520,571,1538,563,1556,553,1576,543,1597,531,1620,517,1623,533,1605,547,1588,561,1572,571,1557,581,1541,591,1526,601,1511,609,1497,617,1484,623,1470,631,1456,637,1442,643,1437,661,1434,669xm1981,707l1956,693,1933,679,1912,665,1878,637,1864,623,1851,609,1839,595,1886,595,1890,599,1907,613,1924,627,1945,639,1968,651,1992,663,2017,673,2017,685,2005,687,1995,691,1987,699,1981,707xe" filled="t" fillcolor="silver" stroked="f">
              <v:fill opacity="52428f" type="solid"/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622;height:650;position:absolute;top:69" stroked="f">
              <v:imagedata r:id="rId4" o:title=""/>
            </v:shape>
            <v:shape id="_x0000_s1028" type="#_x0000_t75" style="width:627;height:715;left:687;position:absolute;top:42" stroked="f">
              <v:imagedata r:id="rId5" o:title=""/>
            </v:shape>
            <v:shape id="_x0000_s1029" type="#_x0000_t75" style="width:622;height:674;left:1356;position:absolute;top:2" stroked="f">
              <v:imagedata r:id="rId6" o:title=""/>
            </v:shape>
            <v:shape id="_x0000_s1030" style="width:574;height:589;left:2092;position:absolute;top:150" coordorigin="2093,151" coordsize="574,589" path="m2666,216l2093,216,2093,151,2666,151,2666,216xm2394,739l2332,739,2332,216,2394,216,2394,739xm2583,522l2542,480,2498,438,2449,398,2396,359,2428,308,2486,346,2538,386,2584,426,2626,469,2583,522xe" filled="t" fillcolor="silver" stroked="f">
              <v:fill opacity="52428f" type="solid"/>
              <v:path arrowok="t"/>
            </v:shape>
            <v:shape id="_x0000_s1031" type="#_x0000_t75" style="width:574;height:589;left:2052;position:absolute;top:110" stroked="f">
              <v:imagedata r:id="rId7" o:title=""/>
            </v:shape>
            <v:shape id="_x0000_s1032" style="width:1296;height:703;left:2761;position:absolute;top:42" coordorigin="2762,43" coordsize="1296,703" path="m3372,362l3303,362,3303,177,3303,121,3249,121,3249,177,3249,362,3161,362,3161,177,3249,177,3249,121,3108,121,3108,362,3028,362,3028,177,3028,121,2975,121,2975,177,2975,362,2898,362,2898,177,2975,177,2975,121,2844,121,2844,362,2762,362,2762,418,2844,418,2844,484,2840,546,2828,602,2807,653,2778,698,2815,745,2851,688,2877,625,2892,557,2898,484,2898,418,2975,418,2975,680,2972,683,2932,683,2948,739,2988,739,3006,736,3018,726,3026,709,3028,688,3028,418,3108,418,3108,484,3104,546,3093,601,3074,647,3047,686,3084,739,3118,683,3142,622,3157,555,3161,484,3161,418,3249,418,3249,677,3247,680,3204,680,3220,736,3263,736,3280,733,3293,723,3300,706,3303,683,3303,418,3372,418,3372,362xm4028,295l4026,291,4022,287,4014,278,4003,270,3990,263,3969,287,3783,287,3785,263,3787,236,3789,208,3790,177,3796,176,3802,175,3808,172,3814,170,3816,168,3816,161,3814,158,3810,156,3798,152,3784,148,3770,145,3755,142,3757,149,3758,158,3758,181,3757,199,3756,226,3754,255,3751,287,3633,287,3610,286,3590,285,3572,284,3558,281,3569,311,3577,310,3591,309,3609,308,3633,308,3749,308,3744,342,3739,373,3734,402,3727,428,3719,458,3710,485,3700,511,3689,533,3676,560,3662,584,3648,605,3635,623,3618,643,3599,663,3576,684,3550,706,3555,721,3576,709,3597,694,3617,677,3636,658,3654,639,3671,617,3687,592,3703,564,3715,540,3727,514,3738,487,3748,458,3757,429,3764,399,3771,368,3777,335,3778,326,3780,317,3780,308,3969,308,3968,358,3967,405,3965,450,3962,492,3958,528,3954,559,3950,585,3946,605,3941,622,3937,634,3932,642,3929,650,3924,655,3912,662,3904,664,3894,664,3882,663,3860,658,3829,651,3787,640,3784,659,3810,665,3831,670,3848,676,3861,680,3867,684,3872,687,3874,691,3877,695,3880,701,3881,709,3893,708,3905,707,3915,704,3926,700,3935,696,3942,691,3955,679,3962,668,3963,664,3966,654,3973,632,3980,601,3986,562,3991,514,3995,463,3999,414,4000,368,4001,358,4001,319,4019,313,4025,308,4028,306,4028,295xm4057,93l4055,90,4052,88,4051,88,4039,76,4027,65,4014,54,4001,43,3966,88,3521,88,3484,61,3485,116,3486,181,3486,236,3487,291,3486,371,3486,405,3484,438,3481,491,3480,513,3477,534,3475,556,3472,574,3469,591,3466,607,3463,622,3460,634,3457,646,3453,657,3449,668,3444,680,3439,693,3434,704,3428,715,3435,721,3445,709,3454,697,3461,685,3467,672,3474,658,3480,644,3485,630,3490,615,3494,598,3498,580,3502,562,3505,542,3509,519,3511,495,3513,471,3515,447,3516,421,3518,393,3518,368,3518,358,3519,109,4053,109,4057,105,4057,93xe" filled="t" fillcolor="silver" stroked="f">
              <v:fill opacity="52428f" type="solid"/>
              <v:path arrowok="t"/>
            </v:shape>
            <v:shape id="_x0000_s1033" type="#_x0000_t75" style="width:611;height:625;left:2721;position:absolute;top:81" stroked="f">
              <v:imagedata r:id="rId8" o:title=""/>
            </v:shape>
            <v:shape id="_x0000_s1034" type="#_x0000_t75" style="width:630;height:679;left:3387;position:absolute;top:2" stroked="f">
              <v:imagedata r:id="rId9" o:title=""/>
            </v:shape>
            <v:shape id="_x0000_s1035" style="width:587;height:678;left:4134;position:absolute;top:79" coordorigin="4134,79" coordsize="587,678" path="m4460,189l4406,189,4406,79,4457,79,4471,81,4472,87,4460,97,4460,189xm4244,478l4190,478,4190,189,4665,189,4665,246,4244,246,4244,377,4665,377,4665,433,4244,433,4244,478xm4460,377l4406,377,4406,246,4460,246,4460,377xm4665,377l4611,377,4611,246,4665,246,4665,377xm4446,570l4390,570,4397,540,4402,507,4405,472,4406,433,4460,433,4458,482,4454,527,4446,570xm4665,466l4611,466,4611,433,4665,433,4665,466xm4150,757l4134,695,4215,679,4279,661,4326,642,4356,620,4332,593,4311,565,4293,535,4278,504,4324,475,4339,503,4355,528,4372,550,4390,570,4446,570,4436,608,4488,637,4554,658,4575,662,4404,662,4357,695,4299,721,4230,742,4150,757xm4705,748l4613,739,4532,722,4462,696,4404,662,4575,662,4631,671,4721,677,4705,748xe" filled="t" fillcolor="silver" stroked="f">
              <v:fill opacity="52428f" type="solid"/>
              <v:path arrowok="t"/>
            </v:shape>
            <v:shape id="_x0000_s1036" type="#_x0000_t75" style="width:587;height:678;left:4094;position:absolute;top:39" stroked="f">
              <v:imagedata r:id="rId10" o:title=""/>
            </v:shape>
            <v:shape id="_x0000_s1037" style="width:571;height:657;left:4814;position:absolute;top:85" coordorigin="4814,85" coordsize="571,657" path="m4854,350l4814,305,4851,264,4882,213,4907,154,4926,85,4979,103,4990,109,4987,115,4971,121,4966,139,4959,158,4951,178,4942,198,5110,198,5110,255,4921,255,4908,281,4892,305,4874,328,4854,350xm5009,377l4955,377,4955,255,5009,255,5009,377xm5142,433l4817,433,4817,377,5142,377,5142,433xm4854,742l4817,689,4877,645,4921,588,4947,517,4955,433,5009,433,5008,452,5007,472,5006,491,5003,510,5033,536,5058,561,4990,561,4971,611,4941,658,4903,702,4854,742xm5099,707l5064,658,5035,618,5010,586,4990,561,5058,561,5065,568,5099,606,5137,650,5099,707xm5219,721l5166,721,5166,177,5385,177,5385,234,5219,234,5219,608,5385,608,5385,665,5219,665,5219,721xm5385,608l5331,608,5331,234,5385,234,5385,608xm5385,712l5331,712,5331,665,5385,665,5385,712xe" filled="t" fillcolor="silver" stroked="f">
              <v:fill opacity="52428f" type="solid"/>
              <v:path arrowok="t"/>
            </v:shape>
            <v:shape id="_x0000_s1038" type="#_x0000_t75" style="width:643;height:719;left:5445;position:absolute" stroked="f">
              <v:imagedata r:id="rId11" o:title=""/>
            </v:shape>
            <v:shape id="_x0000_s1039" type="#_x0000_t75" style="width:571;height:657;left:4774;position:absolute;top:45" stroked="f">
              <v:imagedata r:id="rId12" o:title=""/>
            </v:shape>
            <v:shape id="_x0000_s1040" style="width:1307;height:681;left:6162;position:absolute;top:79" coordorigin="6163,79" coordsize="1307,681" path="m6400,451l6397,448,6389,438,6371,422,6348,401,6317,377,6317,279,6392,279,6392,222,6317,222,6317,97,6330,87,6329,81,6315,79,6264,79,6264,222,6184,222,6184,279,6264,279,6252,342,6231,406,6201,469,6163,531,6187,594,6209,566,6229,532,6247,493,6264,448,6264,760,6317,760,6317,448,6333,464,6347,481,6361,499,6373,519,6400,451xm6501,436l6480,433,6429,433,6429,573,6425,625,6411,664,6389,689,6357,701,6371,757,6420,738,6455,701,6476,643,6483,567,6483,451,6501,436xm6611,445l6589,442,6539,442,6539,721,6592,721,6592,460,6611,445xm6776,386l6770,377,6750,349,6719,313,6683,277,6643,243,6611,273,6640,302,6667,335,6512,341,6565,228,6763,228,6763,172,6589,172,6589,97,6602,87,6601,81,6587,79,6536,79,6536,172,6397,172,6397,228,6509,228,6469,341,6397,341,6405,388,6408,401,6412,406,6416,404,6421,394,6701,377,6733,424,6776,386xm6789,650l6744,641,6741,668,6740,684,6735,692,6707,692,6701,686,6701,451,6720,436,6699,433,6648,433,6648,692,6651,716,6660,734,6675,745,6696,748,6741,748,6757,746,6769,738,6777,726,6781,709,6784,692,6789,650xm7082,579l7080,552,7077,528,7051,537,7030,545,7013,549,7000,552,7000,403,7072,403,7072,347,7000,347,7000,189,7080,189,7080,133,6867,133,6867,189,6947,189,6947,347,6875,347,6875,403,6947,403,6947,567,6853,588,6872,656,6877,666,6883,663,6888,647,6934,633,6982,617,7031,599,7082,579xm7469,674l7293,674,7293,582,7442,582,7442,525,7293,525,7293,439,7392,439,7392,466,7437,466,7437,439,7437,391,7437,302,7437,255,7437,160,7437,112,7392,112,7392,160,7392,255,7392,302,7392,391,7293,391,7293,302,7392,302,7392,255,7293,255,7293,160,7392,160,7392,112,7248,112,7248,160,7248,255,7248,302,7248,391,7152,391,7152,302,7248,302,7248,255,7152,255,7152,160,7248,160,7248,112,7106,112,7106,478,7152,478,7152,439,7248,439,7248,525,7104,525,7104,582,7248,582,7248,674,7045,674,7045,730,7469,730,7469,674xe" filled="t" fillcolor="silver" stroked="f">
              <v:fill opacity="52428f" type="solid"/>
              <v:path arrowok="t"/>
            </v:shape>
            <v:shape id="_x0000_s1041" type="#_x0000_t75" style="width:627;height:681;left:6122;position:absolute;top:39" stroked="f">
              <v:imagedata r:id="rId13" o:title=""/>
            </v:shape>
            <v:shape id="_x0000_s1042" type="#_x0000_t75" style="width:616;height:619;left:6813;position:absolute;top:72" stroked="f">
              <v:imagedata r:id="rId14" o:title=""/>
            </v:shape>
            <w10:wrap type="none"/>
          </v:group>
        </w:pict>
      </w:r>
    </w:p>
    <w:p>
      <w:pPr>
        <w:pStyle w:val="BodyText"/>
        <w:spacing w:before="7"/>
        <w:ind w:left="0"/>
        <w:rPr>
          <w:rFonts w:ascii="Times New Roman"/>
          <w:sz w:val="7"/>
        </w:rPr>
      </w:pPr>
    </w:p>
    <w:p>
      <w:pPr>
        <w:pStyle w:val="Heading1"/>
        <w:spacing w:before="31"/>
      </w:pPr>
      <w:r>
        <w:rPr>
          <w:spacing w:val="13"/>
        </w:rPr>
        <w:t xml:space="preserve">第一单元 </w:t>
      </w:r>
      <w:r>
        <w:rPr>
          <w:color w:val="FF0000"/>
        </w:rPr>
        <w:t>繁华与开放</w:t>
      </w:r>
      <w:r>
        <w:rPr>
          <w:spacing w:val="-4"/>
        </w:rPr>
        <w:t>的社会</w:t>
      </w:r>
    </w:p>
    <w:p>
      <w:pPr>
        <w:pStyle w:val="Heading2"/>
        <w:tabs>
          <w:tab w:val="left" w:pos="1135"/>
        </w:tabs>
        <w:spacing w:before="190" w:line="240" w:lineRule="auto"/>
        <w:ind w:left="0" w:right="238"/>
        <w:jc w:val="center"/>
      </w:pPr>
      <w:r>
        <w:t>第</w:t>
      </w:r>
      <w:r>
        <w:rPr>
          <w:spacing w:val="-7"/>
        </w:rPr>
        <w:t xml:space="preserve"> </w:t>
      </w:r>
      <w:r>
        <w:t>1</w:t>
      </w:r>
      <w:r>
        <w:rPr>
          <w:spacing w:val="-8"/>
        </w:rPr>
        <w:t xml:space="preserve"> </w:t>
      </w:r>
      <w:r>
        <w:rPr>
          <w:spacing w:val="-10"/>
        </w:rPr>
        <w:t>课</w:t>
      </w:r>
      <w:r>
        <w:tab/>
        <w:t>隋的统一与大运</w:t>
      </w:r>
      <w:r>
        <w:rPr>
          <w:spacing w:val="-10"/>
        </w:rPr>
        <w:t>河</w:t>
      </w:r>
    </w:p>
    <w:p>
      <w:pPr>
        <w:pStyle w:val="BodyText"/>
        <w:spacing w:before="138" w:line="197" w:lineRule="exact"/>
        <w:ind w:left="1780"/>
      </w:pPr>
      <w:r>
        <w:pict>
          <v:shape id="_x0000_s1043" style="width:8.6pt;height:69.3pt;margin-top:11.59pt;margin-left:158.6pt;mso-position-horizontal-relative:page;position:absolute;z-index:-251657216" coordorigin="3172,232" coordsize="172,1386" path="m3344,232l3339,232,3335,232,3278,273,3258,347,3258,496,3253,537,3215,597,3177,612,3172,612,3177,612,3238,653,3258,727,3258,1502,3263,1543,3301,1603,3339,1618,3344,1618e" filled="f" stroked="t" strokecolor="black" strokeweight="0.75pt">
            <v:stroke dashstyle="solid"/>
            <v:path arrowok="t"/>
          </v:shape>
        </w:pict>
      </w:r>
      <w:r>
        <w:pict>
          <v:shape id="_x0000_s1044" style="width:8.6pt;height:22.45pt;margin-top:19.99pt;margin-left:276.95pt;mso-position-horizontal-relative:page;position:absolute;z-index:251658240" coordorigin="5539,400" coordsize="172,449" path="m5711,400l5706,400,5702,400,5630,424,5625,437,5625,587,5620,600,5553,624,5544,624,5539,624,5544,624,5605,638,5625,662,5625,811,5630,824,5697,848,5706,849,5711,849e" filled="f" stroked="t" strokecolor="black" strokeweight="0.75pt">
            <v:stroke dashstyle="solid"/>
            <v:path arrowok="t"/>
          </v:shape>
        </w:pict>
      </w:r>
      <w:r>
        <w:t>时间：581</w:t>
      </w:r>
      <w:r>
        <w:rPr>
          <w:spacing w:val="-35"/>
        </w:rPr>
        <w:t xml:space="preserve"> 年</w:t>
      </w:r>
    </w:p>
    <w:p>
      <w:pPr>
        <w:spacing w:after="0" w:line="197" w:lineRule="exact"/>
        <w:sectPr>
          <w:type w:val="continuous"/>
          <w:pgSz w:w="11910" w:h="16840"/>
          <w:pgMar w:top="1500" w:right="1340" w:bottom="280" w:left="1580" w:header="708" w:footer="708"/>
          <w:cols w:space="708"/>
        </w:sectPr>
      </w:pPr>
    </w:p>
    <w:p>
      <w:pPr>
        <w:pStyle w:val="BodyText"/>
        <w:tabs>
          <w:tab w:val="left" w:pos="1779"/>
        </w:tabs>
        <w:spacing w:before="115"/>
      </w:pPr>
      <w:r>
        <w:t>1、隋的建</w:t>
      </w:r>
      <w:r>
        <w:rPr>
          <w:spacing w:val="-10"/>
        </w:rPr>
        <w:t>立</w:t>
      </w:r>
      <w:r>
        <w:tab/>
        <w:t>建立者：隋文帝杨</w:t>
      </w:r>
      <w:r>
        <w:rPr>
          <w:spacing w:val="-10"/>
        </w:rPr>
        <w:t>坚</w:t>
      </w:r>
    </w:p>
    <w:p>
      <w:pPr>
        <w:pStyle w:val="BodyText"/>
        <w:ind w:left="1780"/>
      </w:pPr>
      <w:r>
        <w:rPr>
          <w:spacing w:val="-2"/>
        </w:rPr>
        <w:t>年号：开皇</w:t>
      </w:r>
    </w:p>
    <w:p>
      <w:pPr>
        <w:pStyle w:val="BodyText"/>
        <w:spacing w:before="0" w:line="274" w:lineRule="exact"/>
        <w:ind w:left="189"/>
      </w:pPr>
      <w:r>
        <w:br w:type="column"/>
      </w:r>
      <w:r>
        <w:t>身世：P2</w:t>
      </w:r>
      <w:r>
        <w:rPr>
          <w:spacing w:val="-14"/>
        </w:rPr>
        <w:t xml:space="preserve"> 小字部分</w:t>
      </w:r>
    </w:p>
    <w:p>
      <w:pPr>
        <w:pStyle w:val="BodyText"/>
        <w:ind w:left="189"/>
      </w:pPr>
      <w:r>
        <w:rPr>
          <w:spacing w:val="-2"/>
        </w:rPr>
        <w:t>雄心：统一天下</w:t>
      </w:r>
    </w:p>
    <w:p>
      <w:pPr>
        <w:spacing w:after="0"/>
        <w:sectPr>
          <w:type w:val="continuous"/>
          <w:pgSz w:w="11910" w:h="16840"/>
          <w:pgMar w:top="1500" w:right="1340" w:bottom="280" w:left="1580" w:header="708" w:footer="708"/>
          <w:pgNumType w:start="2"/>
          <w:cols w:num="2" w:space="708" w:equalWidth="0">
            <w:col w:w="3941" w:space="40"/>
            <w:col w:w="5009" w:space="0"/>
          </w:cols>
        </w:sectPr>
      </w:pPr>
    </w:p>
    <w:p>
      <w:pPr>
        <w:pStyle w:val="BodyText"/>
        <w:spacing w:before="5" w:line="242" w:lineRule="auto"/>
        <w:ind w:left="1780" w:right="4325"/>
      </w:pPr>
      <w:r>
        <w:rPr>
          <w:spacing w:val="-2"/>
        </w:rPr>
        <w:t>都城：长安（东都：洛阳</w:t>
      </w:r>
      <w:r>
        <w:rPr>
          <w:spacing w:val="-2"/>
        </w:rPr>
        <w:t>）</w:t>
      </w:r>
      <w:r>
        <w:rPr>
          <w:spacing w:val="-2"/>
        </w:rPr>
        <w:t>建立方式：强迫静帝退位</w:t>
      </w:r>
    </w:p>
    <w:p>
      <w:pPr>
        <w:pStyle w:val="BodyText"/>
        <w:spacing w:before="5"/>
        <w:ind w:left="0"/>
        <w:rPr>
          <w:sz w:val="19"/>
        </w:rPr>
      </w:pPr>
    </w:p>
    <w:p>
      <w:pPr>
        <w:pStyle w:val="BodyText"/>
        <w:spacing w:before="66"/>
        <w:ind w:left="1780"/>
      </w:pPr>
      <w:r>
        <w:pict>
          <v:shape id="_x0000_s1045" style="width:8.6pt;height:183.6pt;margin-top:8.59pt;margin-left:158.6pt;mso-position-horizontal-relative:page;position:absolute;z-index:-251655168" coordorigin="3172,172" coordsize="172,3672" path="m3344,172l3339,172,3335,173,3278,280,3263,371,3258,478,3258,1349,3253,1456,3238,1547,3215,1614,3177,1655,3172,1655,3177,1655,3238,1763,3253,1854,3258,1961,3258,3538,3263,3644,3278,3735,3301,3803,3339,3844,3344,3844e" filled="f" stroked="t" strokecolor="black" strokeweight="0.75pt">
            <v:stroke dashstyle="solid"/>
            <v:path arrowok="t"/>
          </v:shape>
        </w:pict>
      </w:r>
      <w:r>
        <w:t>时间：589</w:t>
      </w:r>
      <w:r>
        <w:rPr>
          <w:spacing w:val="-35"/>
        </w:rPr>
        <w:t xml:space="preserve"> 年</w:t>
      </w:r>
    </w:p>
    <w:p>
      <w:pPr>
        <w:pStyle w:val="ListParagraph"/>
        <w:numPr>
          <w:ilvl w:val="0"/>
          <w:numId w:val="3"/>
        </w:numPr>
        <w:tabs>
          <w:tab w:val="left" w:pos="4181"/>
        </w:tabs>
        <w:spacing w:before="5" w:after="0" w:line="240" w:lineRule="auto"/>
        <w:ind w:left="4181" w:right="0" w:hanging="241"/>
        <w:jc w:val="left"/>
        <w:rPr>
          <w:sz w:val="24"/>
        </w:rPr>
      </w:pPr>
      <w:r>
        <w:pict>
          <v:shape id="_x0000_s1046" style="width:8.6pt;height:37.4pt;margin-top:5.89pt;margin-left:366.2pt;mso-position-horizontal-relative:page;position:absolute;z-index:-251656192" coordorigin="7324,118" coordsize="172,748" path="m7324,118l7329,118,7333,118,7390,140,7410,180,7410,430,7415,451,7482,491,7491,492,7496,492,7491,492,7430,514,7410,554,7410,804,7405,825,7338,865,7329,866,7324,866e" filled="f" stroked="t" strokecolor="black" strokeweight="0.75pt">
            <v:stroke dashstyle="solid"/>
            <v:path arrowok="t"/>
          </v:shape>
        </w:pict>
      </w:r>
      <w:r>
        <w:pict>
          <v:shape id="_x0000_s1047" style="width:8.6pt;height:78pt;margin-top:9.24pt;margin-left:262.9pt;mso-position-horizontal-relative:page;position:absolute;z-index:-251653120" coordorigin="5258,185" coordsize="172,1560" path="m5430,185l5425,185,5421,185,5364,231,5344,315,5344,645,5339,690,5301,758,5263,775,5258,775,5263,775,5324,821,5344,905,5344,1615,5349,1660,5387,1728,5425,1745,5430,1745e" filled="f" stroked="t" strokecolor="black" strokeweight="0.75pt">
            <v:stroke dashstyle="solid"/>
            <v:path arrowok="t"/>
          </v:shape>
        </w:pict>
      </w:r>
      <w:r>
        <w:rPr>
          <w:spacing w:val="-2"/>
          <w:sz w:val="24"/>
        </w:rPr>
        <w:t>民族融合。</w:t>
      </w:r>
    </w:p>
    <w:p>
      <w:pPr>
        <w:pStyle w:val="ListParagraph"/>
        <w:numPr>
          <w:ilvl w:val="0"/>
          <w:numId w:val="3"/>
        </w:numPr>
        <w:tabs>
          <w:tab w:val="left" w:pos="4181"/>
        </w:tabs>
        <w:spacing w:before="4" w:after="0" w:line="240" w:lineRule="auto"/>
        <w:ind w:left="4181" w:right="0" w:hanging="241"/>
        <w:jc w:val="left"/>
        <w:rPr>
          <w:sz w:val="24"/>
        </w:rPr>
      </w:pPr>
      <w:r>
        <w:rPr>
          <w:spacing w:val="-1"/>
          <w:sz w:val="24"/>
        </w:rPr>
        <w:t>南方经济发展。 客观因素</w:t>
      </w:r>
    </w:p>
    <w:p>
      <w:pPr>
        <w:pStyle w:val="BodyText"/>
        <w:tabs>
          <w:tab w:val="left" w:pos="3939"/>
        </w:tabs>
        <w:spacing w:before="5"/>
        <w:ind w:left="1780"/>
      </w:pPr>
      <w:r>
        <w:t>统一条件（因素</w:t>
      </w:r>
      <w:r>
        <w:rPr>
          <w:spacing w:val="-10"/>
        </w:rPr>
        <w:t>）</w:t>
      </w:r>
      <w:r>
        <w:tab/>
        <w:t>c.人民渴望统一</w:t>
      </w:r>
      <w:r>
        <w:rPr>
          <w:spacing w:val="-10"/>
        </w:rPr>
        <w:t>。</w:t>
      </w:r>
    </w:p>
    <w:p>
      <w:pPr>
        <w:pStyle w:val="BodyText"/>
        <w:tabs>
          <w:tab w:val="left" w:pos="3939"/>
        </w:tabs>
      </w:pPr>
      <w:r>
        <w:pict>
          <v:shape id="_x0000_s1048" style="width:8.6pt;height:37.4pt;margin-top:5.34pt;margin-left:378.2pt;mso-position-horizontal-relative:page;position:absolute;z-index:-251652096" coordorigin="7564,107" coordsize="172,748" path="m7564,107l7569,107,7573,107,7630,129,7650,169,7650,419,7655,440,7722,480,7731,481,7736,481,7731,481,7670,503,7650,543,7650,793,7645,814,7578,854,7569,855,7564,855e" filled="f" stroked="t" strokecolor="black" strokeweight="0.75pt">
            <v:stroke dashstyle="solid"/>
            <v:path arrowok="t"/>
          </v:shape>
        </w:pict>
      </w:r>
      <w:r>
        <w:t>2、隋的统</w:t>
      </w:r>
      <w:r>
        <w:rPr>
          <w:spacing w:val="-10"/>
        </w:rPr>
        <w:t>一</w:t>
      </w:r>
      <w:r>
        <w:tab/>
        <w:t>d.隋文帝励精图治</w:t>
      </w:r>
      <w:r>
        <w:rPr>
          <w:spacing w:val="-10"/>
        </w:rPr>
        <w:t>。</w:t>
      </w:r>
    </w:p>
    <w:p>
      <w:pPr>
        <w:pStyle w:val="BodyText"/>
        <w:tabs>
          <w:tab w:val="left" w:pos="3939"/>
          <w:tab w:val="left" w:pos="6219"/>
        </w:tabs>
        <w:spacing w:before="5"/>
        <w:ind w:left="580"/>
      </w:pPr>
      <w:r>
        <w:t>和发</w:t>
      </w:r>
      <w:r>
        <w:rPr>
          <w:spacing w:val="-10"/>
        </w:rPr>
        <w:t>展</w:t>
      </w:r>
      <w:r>
        <w:tab/>
        <w:t>e.陈政权的腐败</w:t>
      </w:r>
      <w:r>
        <w:rPr>
          <w:spacing w:val="-10"/>
        </w:rPr>
        <w:t>。</w:t>
      </w:r>
      <w:r>
        <w:tab/>
        <w:t>主观因</w:t>
      </w:r>
      <w:r>
        <w:rPr>
          <w:spacing w:val="-10"/>
        </w:rPr>
        <w:t>素</w:t>
      </w:r>
    </w:p>
    <w:p>
      <w:pPr>
        <w:pStyle w:val="BodyText"/>
        <w:spacing w:line="242" w:lineRule="auto"/>
        <w:ind w:left="2980" w:right="3365" w:firstLine="960"/>
      </w:pPr>
      <w:r>
        <w:pict>
          <v:shape id="_x0000_s1049" style="width:8.6pt;height:37.4pt;margin-top:22.54pt;margin-left:217.3pt;mso-position-horizontal-relative:page;position:absolute;z-index:-251649024" coordorigin="4346,451" coordsize="172,748" path="m4518,451l4513,451,4509,451,4452,473,4432,513,4432,763,4427,784,4360,824,4351,825,4346,825,4351,825,4412,847,4432,887,4432,1137,4437,1158,4504,1198,4513,1199,4518,1199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f.战术得当。</w:t>
      </w:r>
      <w:r>
        <w:rPr>
          <w:spacing w:val="-2"/>
        </w:rPr>
        <w:t xml:space="preserve"> a.结束了分裂割据局面。</w:t>
      </w:r>
    </w:p>
    <w:p>
      <w:pPr>
        <w:pStyle w:val="BodyText"/>
        <w:tabs>
          <w:tab w:val="left" w:pos="2979"/>
        </w:tabs>
        <w:spacing w:before="3" w:line="242" w:lineRule="auto"/>
        <w:ind w:left="2980" w:right="1685" w:hanging="1200"/>
      </w:pPr>
      <w:r>
        <w:rPr>
          <w:spacing w:val="-4"/>
        </w:rPr>
        <w:t>统</w:t>
      </w:r>
      <w:r>
        <w:rPr>
          <w:spacing w:val="-4"/>
        </w:rPr>
        <w:t>一</w:t>
      </w:r>
      <w:r>
        <w:rPr>
          <w:spacing w:val="-4"/>
        </w:rPr>
        <w:t>意</w:t>
      </w:r>
      <w:r>
        <w:rPr>
          <w:spacing w:val="-4"/>
        </w:rPr>
        <w:t>义</w:t>
      </w:r>
      <w:r>
        <w:tab/>
      </w:r>
      <w:r>
        <w:rPr>
          <w:spacing w:val="-2"/>
        </w:rPr>
        <w:t>b.</w:t>
      </w:r>
      <w:r>
        <w:rPr>
          <w:spacing w:val="-2"/>
        </w:rPr>
        <w:t>继</w:t>
      </w:r>
      <w:r>
        <w:rPr>
          <w:spacing w:val="-2"/>
        </w:rPr>
        <w:t>秦</w:t>
      </w:r>
      <w:r>
        <w:rPr>
          <w:spacing w:val="-2"/>
        </w:rPr>
        <w:t>汉</w:t>
      </w:r>
      <w:r>
        <w:rPr>
          <w:spacing w:val="-2"/>
        </w:rPr>
        <w:t>之</w:t>
      </w:r>
      <w:r>
        <w:rPr>
          <w:spacing w:val="-2"/>
        </w:rPr>
        <w:t>后</w:t>
      </w:r>
      <w:r>
        <w:rPr>
          <w:spacing w:val="-2"/>
        </w:rPr>
        <w:t>，</w:t>
      </w:r>
      <w:r>
        <w:rPr>
          <w:spacing w:val="-2"/>
        </w:rPr>
        <w:t>中</w:t>
      </w:r>
      <w:r>
        <w:rPr>
          <w:spacing w:val="-2"/>
        </w:rPr>
        <w:t>国</w:t>
      </w:r>
      <w:r>
        <w:rPr>
          <w:spacing w:val="-2"/>
        </w:rPr>
        <w:t>又</w:t>
      </w:r>
      <w:r>
        <w:rPr>
          <w:spacing w:val="-2"/>
        </w:rPr>
        <w:t>一</w:t>
      </w:r>
      <w:r>
        <w:rPr>
          <w:spacing w:val="-2"/>
        </w:rPr>
        <w:t>次</w:t>
      </w:r>
      <w:r>
        <w:rPr>
          <w:spacing w:val="-2"/>
        </w:rPr>
        <w:t>实</w:t>
      </w:r>
      <w:r>
        <w:rPr>
          <w:spacing w:val="-2"/>
        </w:rPr>
        <w:t>现</w:t>
      </w:r>
      <w:r>
        <w:rPr>
          <w:spacing w:val="-2"/>
        </w:rPr>
        <w:t>了</w:t>
      </w:r>
      <w:r>
        <w:rPr>
          <w:spacing w:val="-2"/>
        </w:rPr>
        <w:t>统</w:t>
      </w:r>
      <w:r>
        <w:rPr>
          <w:spacing w:val="-2"/>
        </w:rPr>
        <w:t>一</w:t>
      </w:r>
      <w:r>
        <w:rPr>
          <w:spacing w:val="-2"/>
        </w:rPr>
        <w:t>。 c.</w:t>
      </w:r>
      <w:r>
        <w:rPr>
          <w:spacing w:val="-2"/>
        </w:rPr>
        <w:t>为</w:t>
      </w:r>
      <w:r>
        <w:rPr>
          <w:spacing w:val="-2"/>
        </w:rPr>
        <w:t>隋</w:t>
      </w:r>
      <w:r>
        <w:rPr>
          <w:spacing w:val="-2"/>
        </w:rPr>
        <w:t>唐</w:t>
      </w:r>
      <w:r>
        <w:rPr>
          <w:spacing w:val="-2"/>
        </w:rPr>
        <w:t>时</w:t>
      </w:r>
      <w:r>
        <w:rPr>
          <w:spacing w:val="-2"/>
        </w:rPr>
        <w:t>期</w:t>
      </w:r>
      <w:r>
        <w:rPr>
          <w:spacing w:val="-2"/>
        </w:rPr>
        <w:t>空</w:t>
      </w:r>
      <w:r>
        <w:rPr>
          <w:spacing w:val="-2"/>
        </w:rPr>
        <w:t>前</w:t>
      </w:r>
      <w:r>
        <w:rPr>
          <w:spacing w:val="-2"/>
        </w:rPr>
        <w:t>的</w:t>
      </w:r>
      <w:r>
        <w:rPr>
          <w:spacing w:val="-2"/>
        </w:rPr>
        <w:t>强</w:t>
      </w:r>
      <w:r>
        <w:rPr>
          <w:spacing w:val="-2"/>
        </w:rPr>
        <w:t>盛</w:t>
      </w:r>
      <w:r>
        <w:rPr>
          <w:spacing w:val="-2"/>
        </w:rPr>
        <w:t>奠</w:t>
      </w:r>
      <w:r>
        <w:rPr>
          <w:spacing w:val="-2"/>
        </w:rPr>
        <w:t>定</w:t>
      </w:r>
      <w:r>
        <w:rPr>
          <w:spacing w:val="-2"/>
        </w:rPr>
        <w:t>了</w:t>
      </w:r>
      <w:r>
        <w:rPr>
          <w:spacing w:val="-2"/>
        </w:rPr>
        <w:t>基</w:t>
      </w:r>
      <w:r>
        <w:rPr>
          <w:spacing w:val="-2"/>
        </w:rPr>
        <w:t>础</w:t>
      </w:r>
      <w:r>
        <w:rPr>
          <w:spacing w:val="-2"/>
        </w:rPr>
        <w:t>。</w:t>
      </w:r>
    </w:p>
    <w:p>
      <w:pPr>
        <w:pStyle w:val="BodyText"/>
        <w:spacing w:before="3"/>
        <w:ind w:left="1780"/>
      </w:pPr>
      <w:r>
        <w:rPr>
          <w:spacing w:val="-5"/>
        </w:rPr>
        <w:t>盛世：开皇盛世—形成因素：隋文帝顺应历史潮流，励精图治等。</w:t>
      </w:r>
    </w:p>
    <w:p>
      <w:pPr>
        <w:pStyle w:val="BodyText"/>
        <w:spacing w:before="130" w:line="160" w:lineRule="auto"/>
        <w:ind w:left="1780"/>
      </w:pPr>
      <w:r>
        <w:pict>
          <v:shape id="_x0000_s1050" style="width:8.6pt;height:22.45pt;margin-top:9.17pt;margin-left:194.65pt;mso-position-horizontal-relative:page;position:absolute;z-index:-251651072" coordorigin="3893,183" coordsize="172,449" path="m4065,183l4060,183,4056,184,3984,208,3979,221,3979,370,3974,383,3907,407,3898,408,3893,408,3898,408,3959,421,3979,445,3979,595,3984,608,4051,632,4060,632,4065,632e" filled="f" stroked="t" strokecolor="black" strokeweight="0.75pt">
            <v:stroke dashstyle="solid"/>
            <v:path arrowok="t"/>
          </v:shape>
        </w:pict>
      </w:r>
      <w:r>
        <w:rPr>
          <w:spacing w:val="9"/>
          <w:position w:val="-13"/>
        </w:rPr>
        <w:t xml:space="preserve">创新  </w:t>
      </w:r>
      <w:r>
        <w:rPr>
          <w:spacing w:val="-2"/>
        </w:rPr>
        <w:t>①科举制度</w:t>
      </w:r>
    </w:p>
    <w:p>
      <w:pPr>
        <w:pStyle w:val="BodyText"/>
        <w:tabs>
          <w:tab w:val="left" w:pos="3738"/>
        </w:tabs>
        <w:spacing w:before="0" w:line="240" w:lineRule="exact"/>
        <w:ind w:left="2538"/>
      </w:pPr>
      <w:r>
        <w:t>②赵州</w:t>
      </w:r>
      <w:r>
        <w:rPr>
          <w:spacing w:val="-10"/>
        </w:rPr>
        <w:t>桥</w:t>
      </w:r>
      <w:r>
        <w:tab/>
        <w:t>③三省六部</w:t>
      </w:r>
      <w:r>
        <w:rPr>
          <w:spacing w:val="-10"/>
        </w:rPr>
        <w:t>制</w:t>
      </w:r>
    </w:p>
    <w:p>
      <w:pPr>
        <w:pStyle w:val="BodyText"/>
        <w:spacing w:before="68" w:line="242" w:lineRule="auto"/>
        <w:ind w:left="1780" w:right="4805"/>
      </w:pPr>
      <w:r>
        <w:pict>
          <v:group id="_x0000_s1051" style="width:61.55pt;height:220pt;margin-top:10.02pt;margin-left:156.82pt;mso-position-horizontal-relative:page;position:absolute;z-index:-251650048" coordorigin="3136,200" coordsize="1231,4400">
            <v:shape id="_x0000_s1052" style="width:1072;height:719;left:3288;position:absolute;top:1304" coordorigin="3288,1305" coordsize="1072,719" path="m3288,1305l4360,1305,4360,1678,3958,1678,3958,1758,4024,1758,3824,2024,3624,1758,3690,1758,3690,1678,3288,1678,3288,1305xe" filled="f" stroked="t" strokecolor="red" strokeweight="0.75pt">
              <v:stroke dashstyle="solid"/>
              <v:path arrowok="t"/>
            </v:shape>
            <v:shape id="_x0000_s1053" style="width:172;height:4385;left:3144;position:absolute;top:207" coordorigin="3144,208" coordsize="172,4385" path="m3316,208l3311,208,3307,210,3259,301,3243,378,3234,470,3230,573,3230,2360,3226,2463,3217,2556,3201,2633,3181,2689,3149,2726,3144,2726,3149,2726,3201,2819,3217,2896,3226,2988,3230,3091,3230,4227,3234,4330,3243,4423,3259,4500,3279,4556,3311,4593,3316,4593e" filled="f" stroked="t" strokecolor="black" strokeweight="0.75pt">
              <v:stroke dashstyle="solid"/>
              <v:path arrowok="t"/>
            </v:shape>
          </v:group>
        </w:pict>
      </w:r>
      <w:r>
        <w:rPr>
          <w:spacing w:val="-2"/>
        </w:rPr>
        <w:t>开凿时间：隋炀帝时期</w:t>
      </w:r>
      <w:r>
        <w:t>开凿用时：6</w:t>
      </w:r>
      <w:r>
        <w:rPr>
          <w:spacing w:val="-21"/>
        </w:rPr>
        <w:t xml:space="preserve"> 年</w:t>
      </w:r>
    </w:p>
    <w:p>
      <w:pPr>
        <w:pStyle w:val="BodyText"/>
        <w:spacing w:before="3"/>
        <w:ind w:left="1780"/>
      </w:pPr>
      <w:r>
        <w:rPr>
          <w:spacing w:val="-2"/>
        </w:rPr>
        <w:t>根本目的：巩固统治</w:t>
      </w:r>
    </w:p>
    <w:p>
      <w:pPr>
        <w:pStyle w:val="BodyText"/>
        <w:tabs>
          <w:tab w:val="left" w:pos="3067"/>
        </w:tabs>
        <w:spacing w:before="50" w:line="194" w:lineRule="auto"/>
        <w:ind w:left="1748" w:right="365" w:firstLine="1352"/>
      </w:pPr>
      <w:r>
        <w:pict>
          <v:shape id="_x0000_s1054" style="width:8.6pt;height:65.55pt;margin-top:7.46pt;margin-left:223.6pt;mso-position-horizontal-relative:page;position:absolute;z-index:-251654144" coordorigin="4472,149" coordsize="172,1311" path="m4644,149l4639,149,4635,150,4578,188,4558,259,4558,388,4553,426,4515,483,4477,497,4472,497,4477,497,4538,536,4558,607,4558,1351,4563,1389,4601,1446,4639,1460,4644,1460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a.</w:t>
      </w:r>
      <w:r>
        <w:rPr>
          <w:spacing w:val="-2"/>
        </w:rPr>
        <w:t>体</w:t>
      </w:r>
      <w:r>
        <w:rPr>
          <w:spacing w:val="-2"/>
        </w:rPr>
        <w:t>现</w:t>
      </w:r>
      <w:r>
        <w:rPr>
          <w:spacing w:val="-2"/>
        </w:rPr>
        <w:t>了</w:t>
      </w:r>
      <w:r>
        <w:rPr>
          <w:spacing w:val="-2"/>
        </w:rPr>
        <w:t>我</w:t>
      </w:r>
      <w:r>
        <w:rPr>
          <w:spacing w:val="-2"/>
        </w:rPr>
        <w:t>国</w:t>
      </w:r>
      <w:r>
        <w:rPr>
          <w:spacing w:val="-2"/>
        </w:rPr>
        <w:t>劳</w:t>
      </w:r>
      <w:r>
        <w:rPr>
          <w:spacing w:val="-2"/>
        </w:rPr>
        <w:t>动</w:t>
      </w:r>
      <w:r>
        <w:rPr>
          <w:spacing w:val="-2"/>
        </w:rPr>
        <w:t>人</w:t>
      </w:r>
      <w:r>
        <w:rPr>
          <w:spacing w:val="-2"/>
        </w:rPr>
        <w:t>民</w:t>
      </w:r>
      <w:r>
        <w:rPr>
          <w:spacing w:val="-2"/>
        </w:rPr>
        <w:t>的</w:t>
      </w:r>
      <w:r>
        <w:rPr>
          <w:spacing w:val="-2"/>
        </w:rPr>
        <w:t>勤</w:t>
      </w:r>
      <w:r>
        <w:rPr>
          <w:spacing w:val="-2"/>
        </w:rPr>
        <w:t>快</w:t>
      </w:r>
      <w:r>
        <w:rPr>
          <w:spacing w:val="-2"/>
        </w:rPr>
        <w:t>智</w:t>
      </w:r>
      <w:r>
        <w:rPr>
          <w:spacing w:val="-2"/>
        </w:rPr>
        <w:t>慧</w:t>
      </w:r>
      <w:r>
        <w:rPr>
          <w:spacing w:val="-2"/>
        </w:rPr>
        <w:t>和</w:t>
      </w:r>
      <w:r>
        <w:rPr>
          <w:spacing w:val="-2"/>
        </w:rPr>
        <w:t>伟</w:t>
      </w:r>
      <w:r>
        <w:rPr>
          <w:spacing w:val="-2"/>
        </w:rPr>
        <w:t>大</w:t>
      </w:r>
      <w:r>
        <w:rPr>
          <w:spacing w:val="-2"/>
        </w:rPr>
        <w:t>的</w:t>
      </w:r>
      <w:r>
        <w:rPr>
          <w:spacing w:val="-2"/>
        </w:rPr>
        <w:t>发</w:t>
      </w:r>
      <w:r>
        <w:rPr>
          <w:spacing w:val="-2"/>
        </w:rPr>
        <w:t>明</w:t>
      </w:r>
      <w:r>
        <w:rPr>
          <w:spacing w:val="-2"/>
        </w:rPr>
        <w:t>力</w:t>
      </w:r>
      <w:r>
        <w:rPr>
          <w:spacing w:val="-2"/>
        </w:rPr>
        <w:t>。</w:t>
      </w:r>
      <w:r>
        <w:rPr>
          <w:spacing w:val="-4"/>
        </w:rPr>
        <w:t>意</w:t>
      </w:r>
      <w:r>
        <w:rPr>
          <w:spacing w:val="-4"/>
        </w:rPr>
        <w:t>义</w:t>
      </w:r>
      <w:r>
        <w:rPr>
          <w:spacing w:val="-4"/>
        </w:rPr>
        <w:t>作</w:t>
      </w:r>
      <w:r>
        <w:rPr>
          <w:spacing w:val="-4"/>
        </w:rPr>
        <w:t>用</w:t>
      </w:r>
      <w:r>
        <w:tab/>
      </w:r>
      <w:r>
        <w:rPr>
          <w:spacing w:val="-2"/>
        </w:rPr>
        <w:t>b.</w:t>
      </w:r>
      <w:r>
        <w:rPr>
          <w:spacing w:val="-2"/>
        </w:rPr>
        <w:t>不</w:t>
      </w:r>
      <w:r>
        <w:rPr>
          <w:spacing w:val="-2"/>
        </w:rPr>
        <w:t>仅</w:t>
      </w:r>
      <w:r>
        <w:rPr>
          <w:spacing w:val="-2"/>
        </w:rPr>
        <w:t>成</w:t>
      </w:r>
      <w:r>
        <w:rPr>
          <w:spacing w:val="-2"/>
        </w:rPr>
        <w:t>为</w:t>
      </w:r>
      <w:r>
        <w:rPr>
          <w:spacing w:val="-2"/>
        </w:rPr>
        <w:t>南</w:t>
      </w:r>
      <w:r>
        <w:rPr>
          <w:spacing w:val="-2"/>
        </w:rPr>
        <w:t>北</w:t>
      </w:r>
      <w:r>
        <w:rPr>
          <w:spacing w:val="-2"/>
        </w:rPr>
        <w:t>政</w:t>
      </w:r>
      <w:r>
        <w:rPr>
          <w:spacing w:val="-2"/>
        </w:rPr>
        <w:t>治</w:t>
      </w:r>
      <w:r>
        <w:rPr>
          <w:spacing w:val="-2"/>
        </w:rPr>
        <w:t>、</w:t>
      </w:r>
      <w:r>
        <w:rPr>
          <w:spacing w:val="-2"/>
        </w:rPr>
        <w:t>经</w:t>
      </w:r>
      <w:r>
        <w:rPr>
          <w:spacing w:val="-2"/>
        </w:rPr>
        <w:t>济</w:t>
      </w:r>
      <w:r>
        <w:rPr>
          <w:spacing w:val="-2"/>
        </w:rPr>
        <w:t>、</w:t>
      </w:r>
      <w:r>
        <w:rPr>
          <w:spacing w:val="-2"/>
        </w:rPr>
        <w:t>文</w:t>
      </w:r>
      <w:r>
        <w:rPr>
          <w:spacing w:val="-2"/>
        </w:rPr>
        <w:t>化</w:t>
      </w:r>
      <w:r>
        <w:rPr>
          <w:spacing w:val="-2"/>
        </w:rPr>
        <w:t>联</w:t>
      </w:r>
      <w:r>
        <w:rPr>
          <w:spacing w:val="-2"/>
        </w:rPr>
        <w:t>系</w:t>
      </w:r>
      <w:r>
        <w:rPr>
          <w:spacing w:val="-2"/>
        </w:rPr>
        <w:t>的</w:t>
      </w:r>
      <w:r>
        <w:rPr>
          <w:rFonts w:ascii="Microsoft JhengHei" w:eastAsia="Microsoft JhengHei"/>
          <w:b/>
          <w:color w:val="FF0000"/>
          <w:spacing w:val="-2"/>
        </w:rPr>
        <w:t>纽</w:t>
      </w:r>
      <w:r>
        <w:rPr>
          <w:rFonts w:ascii="Microsoft JhengHei" w:eastAsia="Microsoft JhengHei"/>
          <w:b/>
          <w:color w:val="FF0000"/>
          <w:spacing w:val="-2"/>
        </w:rPr>
        <w:t>带</w:t>
      </w:r>
      <w:r>
        <w:rPr>
          <w:spacing w:val="-2"/>
        </w:rPr>
        <w:t>，</w:t>
      </w:r>
      <w:r>
        <w:rPr>
          <w:spacing w:val="-2"/>
        </w:rPr>
        <w:t>也</w:t>
      </w:r>
      <w:r>
        <w:rPr>
          <w:spacing w:val="-2"/>
        </w:rPr>
        <w:t>成</w:t>
      </w:r>
    </w:p>
    <w:p>
      <w:pPr>
        <w:pStyle w:val="BodyText"/>
        <w:spacing w:before="0" w:line="279" w:lineRule="exact"/>
        <w:ind w:left="3068"/>
      </w:pPr>
      <w:r>
        <w:rPr>
          <w:spacing w:val="-5"/>
        </w:rPr>
        <w:t>为沟通亚洲内陆“丝绸之路”和海上“丝绸之路”的</w:t>
      </w:r>
    </w:p>
    <w:p>
      <w:pPr>
        <w:spacing w:after="0" w:line="279" w:lineRule="exact"/>
        <w:sectPr>
          <w:type w:val="continuous"/>
          <w:pgSz w:w="11910" w:h="16840"/>
          <w:pgMar w:top="1500" w:right="1340" w:bottom="280" w:left="1580" w:header="708" w:footer="708"/>
          <w:pgNumType w:start="3"/>
          <w:cols w:space="708"/>
        </w:sectPr>
      </w:pPr>
    </w:p>
    <w:p>
      <w:pPr>
        <w:spacing w:before="86" w:line="324" w:lineRule="auto"/>
        <w:ind w:left="1701" w:right="0" w:firstLine="0"/>
        <w:jc w:val="left"/>
        <w:rPr>
          <w:rFonts w:ascii="宋体" w:eastAsia="宋体"/>
          <w:sz w:val="18"/>
        </w:rPr>
      </w:pPr>
      <w:r>
        <w:pict>
          <v:shape id="_x0000_s1055" style="width:8.6pt;height:67.95pt;margin-top:36.06pt;margin-left:221.5pt;mso-position-horizontal-relative:page;position:absolute;z-index:-251646976" coordorigin="4430,721" coordsize="172,1359" path="m4602,721l4597,721,4593,722,4536,761,4516,835,4516,1288,4511,1327,4473,1386,4435,1401,4430,1401,4435,1401,4496,1441,4516,1514,4516,1967,4521,2006,4559,2065,4597,2080,4602,2080e" filled="f" stroked="t" strokecolor="black" strokeweight="0.75pt">
            <v:stroke dashstyle="solid"/>
            <v:path arrowok="t"/>
          </v:shape>
        </w:pict>
      </w:r>
      <w:r>
        <w:rPr>
          <w:rFonts w:ascii="宋体" w:eastAsia="宋体"/>
          <w:color w:val="FF0000"/>
          <w:spacing w:val="20"/>
          <w:sz w:val="18"/>
        </w:rPr>
        <w:t>意义作用中不</w:t>
      </w:r>
      <w:r>
        <w:rPr>
          <w:rFonts w:ascii="宋体" w:eastAsia="宋体"/>
          <w:color w:val="FF0000"/>
          <w:spacing w:val="-9"/>
          <w:sz w:val="18"/>
        </w:rPr>
        <w:t>含巩固统治，大</w:t>
      </w:r>
    </w:p>
    <w:p>
      <w:pPr>
        <w:spacing w:before="0" w:line="342" w:lineRule="exact"/>
        <w:ind w:left="110" w:right="0" w:firstLine="0"/>
        <w:jc w:val="left"/>
        <w:rPr>
          <w:sz w:val="24"/>
        </w:rPr>
      </w:pPr>
      <w:r>
        <w:br w:type="column"/>
      </w:r>
      <w:r>
        <w:rPr>
          <w:rFonts w:ascii="Microsoft JhengHei" w:eastAsia="Microsoft JhengHei"/>
          <w:b/>
          <w:color w:val="FF0000"/>
          <w:sz w:val="24"/>
        </w:rPr>
        <w:t>枢纽</w:t>
      </w:r>
      <w:r>
        <w:rPr>
          <w:spacing w:val="-10"/>
          <w:sz w:val="24"/>
        </w:rPr>
        <w:t>，大运河的通航还</w:t>
      </w:r>
      <w:r>
        <w:rPr>
          <w:rFonts w:ascii="Microsoft JhengHei" w:eastAsia="Microsoft JhengHei"/>
          <w:b/>
          <w:color w:val="FF0000"/>
          <w:sz w:val="24"/>
        </w:rPr>
        <w:t>增进</w:t>
      </w:r>
      <w:r>
        <w:rPr>
          <w:spacing w:val="-1"/>
          <w:sz w:val="24"/>
        </w:rPr>
        <w:t>了沿岸地区城乡和工商业</w:t>
      </w:r>
    </w:p>
    <w:p>
      <w:pPr>
        <w:pStyle w:val="BodyText"/>
        <w:spacing w:before="0" w:line="282" w:lineRule="exact"/>
        <w:ind w:left="110"/>
      </w:pPr>
      <w:r>
        <w:pict>
          <v:group id="_x0000_s1056" style="width:122.35pt;height:31.4pt;margin-top:-0.83pt;margin-left:370.52pt;mso-position-horizontal-relative:page;position:absolute;z-index:251668480" coordorigin="7410,-17" coordsize="2447,628">
            <v:shape id="_x0000_s1057" style="width:2432;height:613;left:7418;position:absolute;top:-10" coordorigin="7418,-9" coordsize="2432,613" path="m7418,-9l9850,-9,9850,399,8938,399,8938,502,9079,502,8634,604,8189,502,8330,502,8330,399,7418,399,7418,-9xe" filled="f" stroked="t" strokecolor="black" strokeweight="0.75pt">
              <v:stroke dashstyle="solid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8" type="#_x0000_t202" style="width:2447;height:628;left:7410;position:absolute;top:-17" filled="f" stroked="f">
              <v:textbox inset="0,0,0,0">
                <w:txbxContent>
                  <w:p>
                    <w:pPr>
                      <w:spacing w:before="110"/>
                      <w:ind w:left="173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1"/>
                        <w:sz w:val="21"/>
                      </w:rPr>
                      <w:t>下列次序均为由北至南</w:t>
                    </w:r>
                  </w:p>
                </w:txbxContent>
              </v:textbox>
            </v:shape>
          </v:group>
        </w:pict>
      </w:r>
      <w:r>
        <w:rPr>
          <w:spacing w:val="-4"/>
        </w:rPr>
        <w:t>发展。</w:t>
      </w:r>
    </w:p>
    <w:p>
      <w:pPr>
        <w:spacing w:after="0" w:line="282" w:lineRule="exact"/>
        <w:sectPr>
          <w:type w:val="continuous"/>
          <w:pgSz w:w="11910" w:h="16840"/>
          <w:pgMar w:top="1500" w:right="1340" w:bottom="280" w:left="1580" w:header="708" w:footer="708"/>
          <w:pgNumType w:start="4"/>
          <w:cols w:num="2" w:space="708" w:equalWidth="0">
            <w:col w:w="2918" w:space="40"/>
            <w:col w:w="6032" w:space="0"/>
          </w:cols>
        </w:sectPr>
      </w:pPr>
    </w:p>
    <w:p>
      <w:pPr>
        <w:pStyle w:val="BodyText"/>
        <w:spacing w:before="0" w:line="227" w:lineRule="exact"/>
      </w:pPr>
      <w:r>
        <w:t>3</w:t>
      </w:r>
      <w:r>
        <w:rPr>
          <w:spacing w:val="-2"/>
        </w:rPr>
        <w:t>、隋大运河</w:t>
      </w:r>
    </w:p>
    <w:p>
      <w:pPr>
        <w:pStyle w:val="BodyText"/>
        <w:spacing w:before="0" w:line="227" w:lineRule="exact"/>
        <w:ind w:left="121"/>
      </w:pPr>
      <w:r>
        <w:br w:type="column"/>
      </w:r>
      <w:r>
        <w:rPr>
          <w:rFonts w:ascii="宋体" w:eastAsia="宋体" w:hAnsi="宋体"/>
          <w:color w:val="FF0000"/>
          <w:spacing w:val="12"/>
          <w:w w:val="110"/>
          <w:vertAlign w:val="subscript"/>
        </w:rPr>
        <w:t xml:space="preserve">运河的开凿加 </w:t>
      </w:r>
      <w:r>
        <w:rPr>
          <w:w w:val="110"/>
          <w:vertAlign w:val="subscript"/>
        </w:rPr>
        <w:t>“2”：</w:t>
      </w:r>
      <w:r>
        <w:rPr>
          <w:w w:val="110"/>
          <w:vertAlign w:val="subscript"/>
        </w:rPr>
        <w:t>全</w:t>
      </w:r>
      <w:r>
        <w:rPr>
          <w:w w:val="110"/>
          <w:vertAlign w:val="subscript"/>
        </w:rPr>
        <w:t>长</w:t>
      </w:r>
      <w:r>
        <w:rPr>
          <w:spacing w:val="-48"/>
          <w:w w:val="110"/>
          <w:vertAlign w:val="subscript"/>
        </w:rPr>
        <w:t xml:space="preserve"> </w:t>
      </w:r>
      <w:r>
        <w:rPr>
          <w:w w:val="110"/>
          <w:vertAlign w:val="subscript"/>
        </w:rPr>
        <w:t>2</w:t>
      </w:r>
      <w:r>
        <w:rPr>
          <w:spacing w:val="-48"/>
          <w:w w:val="110"/>
          <w:vertAlign w:val="subscript"/>
        </w:rPr>
        <w:t xml:space="preserve"> </w:t>
      </w:r>
      <w:r>
        <w:rPr>
          <w:w w:val="110"/>
          <w:vertAlign w:val="subscript"/>
        </w:rPr>
        <w:t>千</w:t>
      </w:r>
      <w:r>
        <w:rPr>
          <w:w w:val="110"/>
          <w:vertAlign w:val="subscript"/>
        </w:rPr>
        <w:t>多</w:t>
      </w:r>
      <w:r>
        <w:rPr>
          <w:w w:val="110"/>
          <w:vertAlign w:val="subscript"/>
        </w:rPr>
        <w:t>千</w:t>
      </w:r>
      <w:r>
        <w:rPr>
          <w:spacing w:val="-10"/>
          <w:w w:val="110"/>
          <w:vertAlign w:val="subscript"/>
        </w:rPr>
        <w:t>米</w:t>
      </w:r>
    </w:p>
    <w:p>
      <w:pPr>
        <w:pStyle w:val="BodyText"/>
        <w:ind w:left="121"/>
      </w:pPr>
      <w:r>
        <w:rPr>
          <w:rFonts w:ascii="宋体" w:eastAsia="宋体" w:hAnsi="宋体"/>
          <w:color w:val="FF0000"/>
          <w:vertAlign w:val="subscript"/>
        </w:rPr>
        <w:t>速</w:t>
      </w:r>
      <w:r>
        <w:rPr>
          <w:rFonts w:ascii="宋体" w:eastAsia="宋体" w:hAnsi="宋体"/>
          <w:color w:val="FF0000"/>
          <w:vertAlign w:val="subscript"/>
        </w:rPr>
        <w:t>了</w:t>
      </w:r>
      <w:r>
        <w:rPr>
          <w:rFonts w:ascii="宋体" w:eastAsia="宋体" w:hAnsi="宋体"/>
          <w:color w:val="FF0000"/>
          <w:vertAlign w:val="subscript"/>
        </w:rPr>
        <w:t>隋</w:t>
      </w:r>
      <w:r>
        <w:rPr>
          <w:rFonts w:ascii="宋体" w:eastAsia="宋体" w:hAnsi="宋体"/>
          <w:color w:val="FF0000"/>
          <w:vertAlign w:val="subscript"/>
        </w:rPr>
        <w:t>的</w:t>
      </w:r>
      <w:r>
        <w:rPr>
          <w:rFonts w:ascii="宋体" w:eastAsia="宋体" w:hAnsi="宋体"/>
          <w:color w:val="FF0000"/>
          <w:vertAlign w:val="subscript"/>
        </w:rPr>
        <w:t>灭</w:t>
      </w:r>
      <w:r>
        <w:rPr>
          <w:rFonts w:ascii="宋体" w:eastAsia="宋体" w:hAnsi="宋体"/>
          <w:color w:val="FF0000"/>
          <w:vertAlign w:val="subscript"/>
        </w:rPr>
        <w:t>亡</w:t>
      </w:r>
      <w:r>
        <w:rPr>
          <w:rFonts w:ascii="宋体" w:eastAsia="宋体" w:hAnsi="宋体"/>
          <w:color w:val="FF0000"/>
          <w:vertAlign w:val="subscript"/>
        </w:rPr>
        <w:t>！</w:t>
      </w:r>
      <w:r>
        <w:rPr>
          <w:vertAlign w:val="baseline"/>
        </w:rPr>
        <w:t>“3”：三点：涿（zhuō）</w:t>
      </w:r>
      <w:r>
        <w:rPr>
          <w:spacing w:val="-2"/>
          <w:vertAlign w:val="baseline"/>
        </w:rPr>
        <w:t>郡-洛阳-余杭</w:t>
      </w:r>
    </w:p>
    <w:p>
      <w:pPr>
        <w:pStyle w:val="BodyText"/>
        <w:tabs>
          <w:tab w:val="left" w:pos="1367"/>
        </w:tabs>
        <w:spacing w:before="5" w:line="242" w:lineRule="auto"/>
        <w:ind w:left="167" w:right="457"/>
      </w:pPr>
      <w:r>
        <w:rPr>
          <w:spacing w:val="-6"/>
        </w:rPr>
        <w:t>公</w:t>
      </w:r>
      <w:r>
        <w:rPr>
          <w:spacing w:val="-6"/>
        </w:rPr>
        <w:t>式</w:t>
      </w:r>
      <w:r>
        <w:tab/>
      </w:r>
      <w:r>
        <w:rPr>
          <w:spacing w:val="-2"/>
        </w:rPr>
        <w:t>“4”：</w:t>
      </w:r>
      <w:r>
        <w:rPr>
          <w:spacing w:val="-2"/>
        </w:rPr>
        <w:t>四</w:t>
      </w:r>
      <w:r>
        <w:rPr>
          <w:spacing w:val="-2"/>
        </w:rPr>
        <w:t>段</w:t>
      </w:r>
      <w:r>
        <w:rPr>
          <w:spacing w:val="-2"/>
        </w:rPr>
        <w:t>：</w:t>
      </w:r>
      <w:r>
        <w:rPr>
          <w:spacing w:val="-2"/>
        </w:rPr>
        <w:t>永</w:t>
      </w:r>
      <w:r>
        <w:rPr>
          <w:spacing w:val="-2"/>
        </w:rPr>
        <w:t>济</w:t>
      </w:r>
      <w:r>
        <w:rPr>
          <w:spacing w:val="-2"/>
        </w:rPr>
        <w:t>渠</w:t>
      </w:r>
      <w:r>
        <w:rPr>
          <w:spacing w:val="-2"/>
        </w:rPr>
        <w:t>-</w:t>
      </w:r>
      <w:r>
        <w:rPr>
          <w:spacing w:val="-2"/>
        </w:rPr>
        <w:t>通</w:t>
      </w:r>
      <w:r>
        <w:rPr>
          <w:spacing w:val="-2"/>
        </w:rPr>
        <w:t>济</w:t>
      </w:r>
      <w:r>
        <w:rPr>
          <w:spacing w:val="-2"/>
        </w:rPr>
        <w:t>渠</w:t>
      </w:r>
      <w:r>
        <w:rPr>
          <w:spacing w:val="-2"/>
        </w:rPr>
        <w:t>-</w:t>
      </w:r>
      <w:r>
        <w:rPr>
          <w:spacing w:val="-2"/>
        </w:rPr>
        <w:t>邗</w:t>
      </w:r>
      <w:r>
        <w:rPr>
          <w:spacing w:val="-2"/>
        </w:rPr>
        <w:t>(h</w:t>
      </w:r>
      <w:r>
        <w:rPr>
          <w:rFonts w:ascii="宋体" w:eastAsia="宋体" w:hAnsi="宋体"/>
          <w:spacing w:val="-2"/>
        </w:rPr>
        <w:t>á</w:t>
      </w:r>
      <w:r>
        <w:rPr>
          <w:spacing w:val="-2"/>
        </w:rPr>
        <w:t>n)</w:t>
      </w:r>
      <w:r>
        <w:rPr>
          <w:spacing w:val="-2"/>
        </w:rPr>
        <w:t>沟</w:t>
      </w:r>
      <w:r>
        <w:rPr>
          <w:spacing w:val="-2"/>
        </w:rPr>
        <w:t>-</w:t>
      </w:r>
      <w:r>
        <w:rPr>
          <w:spacing w:val="-2"/>
        </w:rPr>
        <w:t>江</w:t>
      </w:r>
      <w:r>
        <w:rPr>
          <w:spacing w:val="-2"/>
        </w:rPr>
        <w:t>南</w:t>
      </w:r>
      <w:r>
        <w:rPr>
          <w:spacing w:val="-2"/>
        </w:rPr>
        <w:t>河</w:t>
      </w:r>
      <w:r>
        <w:rPr>
          <w:spacing w:val="-2"/>
        </w:rPr>
        <w:t xml:space="preserve"> </w:t>
      </w:r>
      <w:r>
        <w:t>2+3+4+5=1 “5”：</w:t>
      </w:r>
      <w:r>
        <w:t>五</w:t>
      </w:r>
      <w:r>
        <w:t>大</w:t>
      </w:r>
      <w:r>
        <w:t>水</w:t>
      </w:r>
      <w:r>
        <w:t>系</w:t>
      </w:r>
      <w:r>
        <w:t>：</w:t>
      </w:r>
      <w:r>
        <w:t>海</w:t>
      </w:r>
      <w:r>
        <w:t>河</w:t>
      </w:r>
      <w:r>
        <w:t>-黄</w:t>
      </w:r>
      <w:r>
        <w:t>河</w:t>
      </w:r>
      <w:r>
        <w:t>-长</w:t>
      </w:r>
      <w:r>
        <w:t>江</w:t>
      </w:r>
      <w:r>
        <w:t>-淮</w:t>
      </w:r>
      <w:r>
        <w:t>河</w:t>
      </w:r>
      <w:r>
        <w:t>-长江-钱塘</w:t>
      </w:r>
    </w:p>
    <w:p>
      <w:pPr>
        <w:pStyle w:val="BodyText"/>
        <w:spacing w:before="3"/>
        <w:ind w:left="1487"/>
      </w:pPr>
      <w:r>
        <w:t>江</w:t>
      </w:r>
    </w:p>
    <w:p>
      <w:pPr>
        <w:pStyle w:val="BodyText"/>
        <w:spacing w:line="242" w:lineRule="auto"/>
        <w:ind w:left="888" w:right="1357" w:firstLine="480"/>
      </w:pPr>
      <w:r>
        <w:pict>
          <v:shape id="_x0000_s1059" style="width:8.6pt;height:37.4pt;margin-top:20.39pt;margin-left:191.15pt;mso-position-horizontal-relative:page;position:absolute;z-index:-251645952" coordorigin="3823,408" coordsize="172,748" path="m3995,408l3990,408,3986,408,3929,430,3909,470,3909,720,3904,741,3837,781,3828,782,3823,782,3828,782,3889,804,3909,844,3909,1094,3914,1115,3981,1155,3990,1156,3995,1156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“1”：一条大运河：古代世界上最长的运河</w:t>
      </w:r>
      <w:r>
        <w:rPr>
          <w:spacing w:val="-12"/>
        </w:rPr>
        <w:t>主动的一面：同“意义作用”。</w:t>
      </w:r>
    </w:p>
    <w:p>
      <w:pPr>
        <w:pStyle w:val="BodyText"/>
        <w:tabs>
          <w:tab w:val="left" w:pos="887"/>
        </w:tabs>
        <w:spacing w:before="49" w:line="194" w:lineRule="auto"/>
        <w:ind w:left="888" w:right="337" w:hanging="720"/>
        <w:rPr>
          <w:rFonts w:ascii="Microsoft JhengHei" w:eastAsia="Microsoft JhengHei"/>
          <w:b/>
        </w:rPr>
      </w:pPr>
      <w:r>
        <w:rPr>
          <w:spacing w:val="-6"/>
        </w:rPr>
        <w:t>评</w:t>
      </w:r>
      <w:r>
        <w:rPr>
          <w:spacing w:val="-6"/>
        </w:rPr>
        <w:t>价</w:t>
      </w:r>
      <w:r>
        <w:tab/>
      </w:r>
      <w:r>
        <w:rPr>
          <w:spacing w:val="-4"/>
        </w:rPr>
        <w:t>消</w:t>
      </w:r>
      <w:r>
        <w:rPr>
          <w:spacing w:val="-4"/>
        </w:rPr>
        <w:t>极</w:t>
      </w:r>
      <w:r>
        <w:rPr>
          <w:spacing w:val="-4"/>
        </w:rPr>
        <w:t>的</w:t>
      </w:r>
      <w:r>
        <w:rPr>
          <w:spacing w:val="-4"/>
        </w:rPr>
        <w:t>一</w:t>
      </w:r>
      <w:r>
        <w:rPr>
          <w:spacing w:val="-4"/>
        </w:rPr>
        <w:t>面</w:t>
      </w:r>
      <w:r>
        <w:rPr>
          <w:spacing w:val="-4"/>
        </w:rPr>
        <w:t>：</w:t>
      </w:r>
      <w:r>
        <w:rPr>
          <w:spacing w:val="-4"/>
        </w:rPr>
        <w:t>给</w:t>
      </w:r>
      <w:r>
        <w:rPr>
          <w:spacing w:val="-4"/>
        </w:rPr>
        <w:t>人</w:t>
      </w:r>
      <w:r>
        <w:rPr>
          <w:spacing w:val="-4"/>
        </w:rPr>
        <w:t>民</w:t>
      </w:r>
      <w:r>
        <w:rPr>
          <w:spacing w:val="-4"/>
        </w:rPr>
        <w:t>带</w:t>
      </w:r>
      <w:r>
        <w:rPr>
          <w:spacing w:val="-4"/>
        </w:rPr>
        <w:t>来</w:t>
      </w:r>
      <w:r>
        <w:rPr>
          <w:spacing w:val="-4"/>
        </w:rPr>
        <w:t>了</w:t>
      </w:r>
      <w:r>
        <w:rPr>
          <w:spacing w:val="-4"/>
        </w:rPr>
        <w:t>沉</w:t>
      </w:r>
      <w:r>
        <w:rPr>
          <w:spacing w:val="-4"/>
        </w:rPr>
        <w:t>重</w:t>
      </w:r>
      <w:r>
        <w:rPr>
          <w:spacing w:val="-4"/>
        </w:rPr>
        <w:t>的</w:t>
      </w:r>
      <w:r>
        <w:rPr>
          <w:spacing w:val="-4"/>
        </w:rPr>
        <w:t>负</w:t>
      </w:r>
      <w:r>
        <w:rPr>
          <w:spacing w:val="-4"/>
        </w:rPr>
        <w:t>担</w:t>
      </w:r>
      <w:r>
        <w:rPr>
          <w:spacing w:val="-4"/>
        </w:rPr>
        <w:t>，</w:t>
      </w:r>
      <w:r>
        <w:rPr>
          <w:spacing w:val="-4"/>
        </w:rPr>
        <w:t>加</w:t>
      </w:r>
      <w:r>
        <w:rPr>
          <w:spacing w:val="-4"/>
        </w:rPr>
        <w:t>速</w:t>
      </w:r>
      <w:r>
        <w:rPr>
          <w:spacing w:val="-4"/>
        </w:rPr>
        <w:t>了</w:t>
      </w:r>
      <w:r>
        <w:rPr>
          <w:spacing w:val="-4"/>
        </w:rPr>
        <w:t>隋</w:t>
      </w:r>
      <w:r>
        <w:rPr>
          <w:spacing w:val="-4"/>
        </w:rPr>
        <w:t>的</w:t>
      </w:r>
      <w:r>
        <w:rPr>
          <w:spacing w:val="-4"/>
        </w:rPr>
        <w:t>灭</w:t>
      </w:r>
      <w:r>
        <w:rPr>
          <w:spacing w:val="-4"/>
        </w:rPr>
        <w:t>亡</w:t>
      </w:r>
      <w:r>
        <w:rPr>
          <w:spacing w:val="-4"/>
        </w:rPr>
        <w:t>。</w:t>
      </w:r>
      <w:r>
        <w:rPr>
          <w:spacing w:val="-2"/>
        </w:rPr>
        <w:t>总</w:t>
      </w:r>
      <w:r>
        <w:rPr>
          <w:spacing w:val="-2"/>
        </w:rPr>
        <w:t>结</w:t>
      </w:r>
      <w:r>
        <w:rPr>
          <w:spacing w:val="-2"/>
        </w:rPr>
        <w:t>：</w:t>
      </w:r>
      <w:r>
        <w:rPr>
          <w:spacing w:val="-2"/>
        </w:rPr>
        <w:t>利</w:t>
      </w:r>
      <w:r>
        <w:rPr>
          <w:spacing w:val="-2"/>
        </w:rPr>
        <w:t>不</w:t>
      </w:r>
      <w:r>
        <w:rPr>
          <w:spacing w:val="-2"/>
        </w:rPr>
        <w:t>小</w:t>
      </w:r>
      <w:r>
        <w:rPr>
          <w:spacing w:val="-2"/>
        </w:rPr>
        <w:t>于</w:t>
      </w:r>
      <w:r>
        <w:rPr>
          <w:spacing w:val="-2"/>
        </w:rPr>
        <w:t>弊</w:t>
      </w:r>
      <w:r>
        <w:rPr>
          <w:spacing w:val="-2"/>
        </w:rPr>
        <w:t>，</w:t>
      </w:r>
      <w:r>
        <w:rPr>
          <w:spacing w:val="-2"/>
        </w:rPr>
        <w:t>有</w:t>
      </w:r>
      <w:r>
        <w:rPr>
          <w:spacing w:val="-2"/>
        </w:rPr>
        <w:t>助</w:t>
      </w:r>
      <w:r>
        <w:rPr>
          <w:spacing w:val="-2"/>
        </w:rPr>
        <w:t>于</w:t>
      </w:r>
      <w:r>
        <w:rPr>
          <w:spacing w:val="-2"/>
        </w:rPr>
        <w:t>社</w:t>
      </w:r>
      <w:r>
        <w:rPr>
          <w:spacing w:val="-2"/>
        </w:rPr>
        <w:t>会</w:t>
      </w:r>
      <w:r>
        <w:rPr>
          <w:spacing w:val="-2"/>
        </w:rPr>
        <w:t>的</w:t>
      </w:r>
      <w:r>
        <w:rPr>
          <w:spacing w:val="-2"/>
        </w:rPr>
        <w:t>进</w:t>
      </w:r>
      <w:r>
        <w:rPr>
          <w:spacing w:val="-2"/>
        </w:rPr>
        <w:t>步</w:t>
      </w:r>
      <w:r>
        <w:rPr>
          <w:spacing w:val="-2"/>
        </w:rPr>
        <w:t>和</w:t>
      </w:r>
      <w:r>
        <w:rPr>
          <w:spacing w:val="-2"/>
        </w:rPr>
        <w:t>经</w:t>
      </w:r>
      <w:r>
        <w:rPr>
          <w:spacing w:val="-2"/>
        </w:rPr>
        <w:t>济</w:t>
      </w:r>
      <w:r>
        <w:rPr>
          <w:spacing w:val="-2"/>
        </w:rPr>
        <w:t>的</w:t>
      </w:r>
      <w:r>
        <w:rPr>
          <w:spacing w:val="-2"/>
        </w:rPr>
        <w:t>发</w:t>
      </w:r>
      <w:r>
        <w:rPr>
          <w:spacing w:val="-2"/>
        </w:rPr>
        <w:t>展</w:t>
      </w:r>
      <w:r>
        <w:rPr>
          <w:spacing w:val="-2"/>
        </w:rPr>
        <w:t>，</w:t>
      </w:r>
      <w:r>
        <w:rPr>
          <w:rFonts w:ascii="Microsoft JhengHei" w:eastAsia="Microsoft JhengHei"/>
          <w:b/>
          <w:color w:val="FF0000"/>
          <w:spacing w:val="-2"/>
        </w:rPr>
        <w:t>从</w:t>
      </w:r>
    </w:p>
    <w:p>
      <w:pPr>
        <w:spacing w:before="0" w:line="334" w:lineRule="exact"/>
        <w:ind w:left="1487" w:right="0" w:firstLine="0"/>
        <w:jc w:val="left"/>
        <w:rPr>
          <w:sz w:val="24"/>
        </w:rPr>
      </w:pPr>
      <w:r>
        <w:rPr>
          <w:rFonts w:ascii="Microsoft JhengHei" w:eastAsia="Microsoft JhengHei"/>
          <w:b/>
          <w:color w:val="FF0000"/>
          <w:sz w:val="24"/>
        </w:rPr>
        <w:t>久远角度上说</w:t>
      </w:r>
      <w:r>
        <w:rPr>
          <w:spacing w:val="-2"/>
          <w:sz w:val="24"/>
        </w:rPr>
        <w:t>有助于国家统一。</w:t>
      </w:r>
    </w:p>
    <w:p>
      <w:pPr>
        <w:spacing w:after="0" w:line="334" w:lineRule="exact"/>
        <w:jc w:val="left"/>
        <w:rPr>
          <w:sz w:val="24"/>
        </w:rPr>
        <w:sectPr>
          <w:type w:val="continuous"/>
          <w:pgSz w:w="11910" w:h="16840"/>
          <w:pgMar w:top="1500" w:right="1340" w:bottom="280" w:left="1580" w:header="708" w:footer="708"/>
          <w:pgNumType w:start="5"/>
          <w:cols w:num="2" w:space="708" w:equalWidth="0">
            <w:col w:w="1541" w:space="40"/>
            <w:col w:w="7409" w:space="0"/>
          </w:cols>
        </w:sect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6"/>
        </w:rPr>
      </w:pPr>
    </w:p>
    <w:p>
      <w:pPr>
        <w:spacing w:after="0"/>
        <w:rPr>
          <w:sz w:val="16"/>
        </w:rPr>
        <w:sectPr>
          <w:pgSz w:w="11910" w:h="16840"/>
          <w:pgMar w:top="1920" w:right="1340" w:bottom="280" w:left="1580" w:header="708" w:footer="708"/>
          <w:pgNumType w:start="6"/>
          <w:cols w:space="708"/>
        </w:sectPr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215" w:line="226" w:lineRule="exact"/>
      </w:pPr>
      <w:r>
        <w:pict>
          <v:shape id="_x0000_s1060" style="width:8.6pt;height:22.45pt;margin-top:9.09pt;margin-left:157pt;mso-position-horizontal-relative:page;position:absolute;z-index:251671552" coordorigin="3140,182" coordsize="172,449" path="m3312,182l3307,182,3303,182,3231,206,3226,219,3226,369,3221,382,3154,406,3145,406,3140,406,3145,406,3206,420,3226,444,3226,593,3231,606,3298,630,3307,631,3312,631e" filled="f" stroked="t" strokecolor="black" strokeweight="0.75pt">
            <v:stroke dashstyle="solid"/>
            <v:path arrowok="t"/>
          </v:shape>
        </w:pict>
      </w:r>
      <w:r>
        <w:t>1</w:t>
      </w:r>
      <w:r>
        <w:rPr>
          <w:spacing w:val="-2"/>
        </w:rPr>
        <w:t>、隋的灭亡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pStyle w:val="BodyText"/>
        <w:spacing w:before="5"/>
        <w:ind w:left="0"/>
        <w:rPr>
          <w:sz w:val="31"/>
        </w:rPr>
      </w:pPr>
    </w:p>
    <w:p>
      <w:pPr>
        <w:pStyle w:val="BodyText"/>
        <w:spacing w:before="0"/>
        <w:ind w:left="205"/>
      </w:pPr>
      <w:r>
        <w:rPr>
          <w:spacing w:val="-2"/>
        </w:rPr>
        <w:t>时间：</w:t>
      </w:r>
      <w:r>
        <w:rPr>
          <w:spacing w:val="-5"/>
        </w:rPr>
        <w:t>6</w:t>
      </w:r>
    </w:p>
    <w:p>
      <w:pPr>
        <w:pStyle w:val="Heading2"/>
        <w:tabs>
          <w:tab w:val="left" w:pos="1155"/>
        </w:tabs>
        <w:spacing w:before="36" w:line="240" w:lineRule="auto"/>
        <w:ind w:left="19"/>
      </w:pPr>
      <w:r>
        <w:rPr>
          <w:b w:val="0"/>
        </w:rPr>
        <w:br w:type="column"/>
      </w:r>
      <w:r>
        <w:t>第</w:t>
      </w:r>
      <w:r>
        <w:rPr>
          <w:spacing w:val="-7"/>
        </w:rPr>
        <w:t xml:space="preserve"> </w:t>
      </w:r>
      <w:r>
        <w:t>2</w:t>
      </w:r>
      <w:r>
        <w:rPr>
          <w:spacing w:val="-8"/>
        </w:rPr>
        <w:t xml:space="preserve"> </w:t>
      </w:r>
      <w:r>
        <w:rPr>
          <w:spacing w:val="-10"/>
        </w:rPr>
        <w:t>课</w:t>
      </w:r>
      <w:r>
        <w:tab/>
        <w:t>唐太宗与贞观之</w:t>
      </w:r>
      <w:r>
        <w:rPr>
          <w:spacing w:val="-10"/>
        </w:rPr>
        <w:t>治</w:t>
      </w:r>
    </w:p>
    <w:p>
      <w:pPr>
        <w:spacing w:after="0" w:line="240" w:lineRule="auto"/>
        <w:sectPr>
          <w:type w:val="continuous"/>
          <w:pgSz w:w="11910" w:h="16840"/>
          <w:pgMar w:top="1500" w:right="1340" w:bottom="280" w:left="1580" w:header="708" w:footer="708"/>
          <w:pgNumType w:start="7"/>
          <w:cols w:num="3" w:space="708" w:equalWidth="0">
            <w:col w:w="1541" w:space="40"/>
            <w:col w:w="1046" w:space="39"/>
            <w:col w:w="6324" w:space="0"/>
          </w:cols>
        </w:sectPr>
      </w:pPr>
    </w:p>
    <w:p>
      <w:pPr>
        <w:pStyle w:val="BodyText"/>
        <w:spacing w:before="0" w:line="274" w:lineRule="exact"/>
        <w:ind w:left="1785"/>
      </w:pPr>
      <w:r>
        <w:rPr>
          <w:spacing w:val="-2"/>
        </w:rPr>
        <w:t>因素：隋炀帝的暴政</w:t>
      </w:r>
    </w:p>
    <w:p>
      <w:pPr>
        <w:pStyle w:val="BodyText"/>
        <w:spacing w:before="46"/>
        <w:ind w:left="1780"/>
      </w:pPr>
      <w:r>
        <w:pict>
          <v:shape id="_x0000_s1061" style="width:8.6pt;height:37.4pt;margin-top:7.29pt;margin-left:157pt;mso-position-horizontal-relative:page;position:absolute;z-index:-251642880" coordorigin="3140,146" coordsize="172,748" path="m3312,146l3307,146,3303,146,3246,168,3226,208,3226,458,3221,479,3154,519,3145,520,3140,520,3145,520,3206,542,3226,582,3226,832,3231,853,3298,893,3307,894,3312,894e" filled="f" stroked="t" strokecolor="black" strokeweight="0.75pt">
            <v:stroke dashstyle="solid"/>
            <v:path arrowok="t"/>
          </v:shape>
        </w:pict>
      </w:r>
      <w:r>
        <w:t>时间</w:t>
      </w:r>
      <w:r>
        <w:rPr>
          <w:spacing w:val="-5"/>
        </w:rPr>
        <w:t>：6</w:t>
      </w:r>
    </w:p>
    <w:p>
      <w:pPr>
        <w:pStyle w:val="BodyText"/>
        <w:tabs>
          <w:tab w:val="left" w:pos="1779"/>
        </w:tabs>
      </w:pPr>
      <w:r>
        <w:t>2、唐朝建</w:t>
      </w:r>
      <w:r>
        <w:rPr>
          <w:spacing w:val="-10"/>
        </w:rPr>
        <w:t>立</w:t>
      </w:r>
      <w:r>
        <w:tab/>
        <w:t>建立者：唐高祖李</w:t>
      </w:r>
      <w:r>
        <w:rPr>
          <w:spacing w:val="-10"/>
        </w:rPr>
        <w:t>渊</w:t>
      </w:r>
    </w:p>
    <w:p>
      <w:pPr>
        <w:pStyle w:val="BodyText"/>
        <w:spacing w:before="5"/>
        <w:ind w:left="1780"/>
      </w:pPr>
      <w:r>
        <w:rPr>
          <w:spacing w:val="-2"/>
        </w:rPr>
        <w:t>都城：长安</w:t>
      </w:r>
    </w:p>
    <w:p>
      <w:pPr>
        <w:pStyle w:val="BodyText"/>
        <w:spacing w:line="242" w:lineRule="auto"/>
        <w:ind w:left="1540" w:right="5045"/>
      </w:pPr>
      <w:r>
        <w:pict>
          <v:shape id="_x0000_s1062" style="width:8.6pt;height:252.45pt;margin-top:8.19pt;margin-left:145.65pt;mso-position-horizontal-relative:page;position:absolute;z-index:251672576" coordorigin="2913,164" coordsize="172,5049" path="m3085,164l3080,164,3076,166,3028,271,3012,360,3003,466,2999,585,2999,1929,2995,2048,2986,2154,2970,2243,2950,2308,2918,2350,2913,2350,2918,2350,2970,2457,2986,2546,2995,2652,2999,2771,2999,4792,3003,4911,3012,5017,3028,5106,3048,5171,3080,5213,3085,5213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即位事件：玄武门之变</w:t>
      </w:r>
      <w:r>
        <w:rPr>
          <w:spacing w:val="-2"/>
        </w:rPr>
        <w:t>年号：贞观</w:t>
      </w:r>
    </w:p>
    <w:p>
      <w:pPr>
        <w:spacing w:after="0" w:line="242" w:lineRule="auto"/>
        <w:sectPr>
          <w:type w:val="continuous"/>
          <w:pgSz w:w="11910" w:h="16840"/>
          <w:pgMar w:top="1500" w:right="1340" w:bottom="280" w:left="1580" w:header="708" w:footer="708"/>
          <w:pgNumType w:start="8"/>
          <w:cols w:space="708"/>
        </w:sectPr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0"/>
      </w:pPr>
      <w:r>
        <w:t>3</w:t>
      </w:r>
      <w:r>
        <w:rPr>
          <w:spacing w:val="-3"/>
        </w:rPr>
        <w:t>、唐太宗</w:t>
      </w:r>
    </w:p>
    <w:p>
      <w:pPr>
        <w:pStyle w:val="BodyText"/>
        <w:spacing w:before="3" w:line="242" w:lineRule="auto"/>
        <w:ind w:left="2117" w:right="485"/>
      </w:pPr>
      <w:r>
        <w:br w:type="column"/>
      </w:r>
      <w:r>
        <w:rPr>
          <w:spacing w:val="-2"/>
        </w:rPr>
        <w:t>体现：政治比较清明，经济得到恢复和发展，国</w:t>
      </w:r>
      <w:r>
        <w:rPr>
          <w:spacing w:val="-4"/>
        </w:rPr>
        <w:t>力增强。</w:t>
      </w:r>
    </w:p>
    <w:p>
      <w:pPr>
        <w:pStyle w:val="BodyText"/>
        <w:spacing w:before="3"/>
        <w:ind w:left="193"/>
      </w:pPr>
      <w:r>
        <w:pict>
          <v:shape id="_x0000_s1063" style="width:8.6pt;height:67.95pt;margin-top:-24.66pt;margin-left:242.75pt;mso-position-horizontal-relative:page;position:absolute;z-index:-251641856" coordorigin="4855,-493" coordsize="172,1359" path="m5027,-493l5022,-493,5018,-493,4961,-453,4941,-380,4941,73,4936,113,4898,171,4860,186,4855,186,4860,186,4921,227,4941,300,4941,753,4946,792,4984,851,5022,866,5027,866e" filled="f" stroked="t" strokecolor="black" strokeweight="0.75pt">
            <v:stroke dashstyle="solid"/>
            <v:path arrowok="t"/>
          </v:shape>
        </w:pict>
      </w:r>
      <w:r>
        <w:t>盛世：贞观之治</w:t>
      </w:r>
      <w:r>
        <w:rPr>
          <w:spacing w:val="69"/>
          <w:w w:val="150"/>
        </w:rPr>
        <w:t xml:space="preserve"> </w:t>
      </w:r>
      <w:r>
        <w:rPr>
          <w:spacing w:val="-1"/>
        </w:rPr>
        <w:t>因素：唐太宗自己的雄才大略；虚心纳谏善于用</w:t>
      </w:r>
    </w:p>
    <w:p>
      <w:pPr>
        <w:pStyle w:val="BodyText"/>
        <w:spacing w:line="242" w:lineRule="auto"/>
        <w:ind w:left="2833" w:right="249"/>
      </w:pPr>
      <w:r>
        <w:t>人，吸取隋亡的教训；在政治、经济、法律等方面颁布的革新方法……（加以概括</w:t>
      </w:r>
      <w:r>
        <w:rPr>
          <w:spacing w:val="-19"/>
        </w:rPr>
        <w:t>）</w:t>
      </w:r>
    </w:p>
    <w:p>
      <w:pPr>
        <w:pStyle w:val="BodyText"/>
        <w:spacing w:before="3" w:line="242" w:lineRule="auto"/>
        <w:ind w:left="2117" w:right="446" w:hanging="705"/>
        <w:jc w:val="both"/>
      </w:pPr>
      <w:r>
        <w:pict>
          <v:shape id="_x0000_s1064" style="width:8.6pt;height:233.65pt;margin-top:7.39pt;margin-left:205.35pt;mso-position-horizontal-relative:page;position:absolute;z-index:-251637760" coordorigin="4107,148" coordsize="172,4673" path="m4279,148l4274,148,4270,150,4222,247,4206,329,4197,428,4193,537,4193,2530,4189,2640,4180,2739,4164,2821,4144,2881,4112,2920,4107,2920,4112,2920,4164,3019,4180,3101,4189,3200,4193,3309,4193,4431,4197,4541,4206,4640,4222,4722,4242,4782,4274,4821,4279,4821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经济：在赋役制度方面，唐朝减少百姓服劳役天数，并</w:t>
      </w:r>
      <w:r>
        <w:rPr>
          <w:spacing w:val="-2"/>
        </w:rPr>
        <w:t>规定可用交纳实物的方式替代服役，使人身束缚</w:t>
      </w:r>
      <w:r>
        <w:rPr>
          <w:spacing w:val="-4"/>
        </w:rPr>
        <w:t>逐步松弛。</w:t>
      </w:r>
    </w:p>
    <w:p>
      <w:pPr>
        <w:pStyle w:val="BodyText"/>
        <w:spacing w:before="5" w:line="242" w:lineRule="auto"/>
        <w:ind w:left="2117" w:right="458" w:hanging="720"/>
        <w:jc w:val="both"/>
      </w:pPr>
      <w:r>
        <w:rPr>
          <w:spacing w:val="-2"/>
        </w:rPr>
        <w:t>法律：唐朝在《隋律》的基础上，多次修订法令，删繁</w:t>
      </w:r>
      <w:r>
        <w:rPr>
          <w:spacing w:val="-17"/>
        </w:rPr>
        <w:t>就简，化重为轻。《唐律疏议》是中国现存最早的</w:t>
      </w:r>
      <w:r>
        <w:rPr>
          <w:spacing w:val="-2"/>
        </w:rPr>
        <w:t>一部完备的法典。另外，唐太宗对贪官污吏和恃</w:t>
      </w:r>
      <w:r>
        <w:rPr>
          <w:spacing w:val="-2"/>
        </w:rPr>
        <w:t>强凌弱的权贵严惩不贷，从不私情枉法，同时对</w:t>
      </w:r>
      <w:r>
        <w:rPr>
          <w:spacing w:val="-2"/>
        </w:rPr>
        <w:t>死刑的判决也十分谨慎，他主张对百姓应以教化</w:t>
      </w:r>
      <w:r>
        <w:rPr>
          <w:spacing w:val="-2"/>
        </w:rPr>
        <w:t>为主对百姓应以教化为主，宽省刑法。</w:t>
      </w:r>
    </w:p>
    <w:p>
      <w:pPr>
        <w:pStyle w:val="BodyText"/>
        <w:spacing w:before="0" w:line="346" w:lineRule="exact"/>
        <w:ind w:left="197"/>
        <w:jc w:val="both"/>
      </w:pPr>
      <w:r>
        <w:rPr>
          <w:spacing w:val="-2"/>
        </w:rPr>
        <w:t>贞观新政</w:t>
      </w:r>
      <w:r>
        <w:rPr>
          <w:spacing w:val="20"/>
          <w:w w:val="150"/>
        </w:rPr>
        <w:t xml:space="preserve"> </w:t>
      </w:r>
      <w:r>
        <w:rPr>
          <w:spacing w:val="-2"/>
        </w:rPr>
        <w:t>民族关系：采用</w:t>
      </w:r>
      <w:r>
        <w:rPr>
          <w:rFonts w:ascii="Microsoft JhengHei" w:eastAsia="Microsoft JhengHei"/>
          <w:b/>
          <w:color w:val="FF0000"/>
          <w:spacing w:val="-2"/>
        </w:rPr>
        <w:t>开明</w:t>
      </w:r>
      <w:r>
        <w:rPr>
          <w:spacing w:val="-3"/>
        </w:rPr>
        <w:t>的政策，平等地看待周边少数民族，</w:t>
      </w:r>
    </w:p>
    <w:p>
      <w:pPr>
        <w:pStyle w:val="BodyText"/>
        <w:spacing w:before="0" w:line="282" w:lineRule="exact"/>
        <w:ind w:left="2587"/>
      </w:pPr>
      <w:r>
        <w:rPr>
          <w:spacing w:val="-1"/>
        </w:rPr>
        <w:t>亲密了与少数民族的关系。</w:t>
      </w:r>
    </w:p>
    <w:p>
      <w:pPr>
        <w:pStyle w:val="BodyText"/>
        <w:ind w:left="3557"/>
      </w:pPr>
      <w:r>
        <w:pict>
          <v:shape id="_x0000_s1065" style="width:8.6pt;height:47.95pt;margin-top:7.34pt;margin-left:314.95pt;mso-position-horizontal-relative:page;position:absolute;z-index:-251640832" coordorigin="6299,147" coordsize="172,959" path="m6471,147l6466,147,6462,147,6405,175,6385,227,6385,546,6380,574,6313,625,6304,626,6299,626,6304,626,6365,655,6385,706,6385,1026,6390,1054,6457,1105,6466,1106,6471,1106e" filled="f" stroked="t" strokecolor="black" strokeweight="0.75pt">
            <v:stroke dashstyle="solid"/>
            <v:path arrowok="t"/>
          </v:shape>
        </w:pict>
      </w:r>
      <w:r>
        <w:rPr>
          <w:spacing w:val="-1"/>
        </w:rPr>
        <w:t>目的：避免因君主个人的失误而导</w:t>
      </w:r>
    </w:p>
    <w:p>
      <w:pPr>
        <w:pStyle w:val="BodyText"/>
        <w:tabs>
          <w:tab w:val="left" w:pos="4277"/>
        </w:tabs>
        <w:spacing w:before="5" w:line="270" w:lineRule="exact"/>
        <w:ind w:left="2117"/>
      </w:pPr>
      <w:r>
        <w:pict>
          <v:shape id="_x0000_s1066" style="width:8.6pt;height:121.75pt;margin-top:9.64pt;margin-left:242.05pt;mso-position-horizontal-relative:page;position:absolute;z-index:-251638784" coordorigin="4841,193" coordsize="172,2435" path="m5013,193l5008,193,5004,194,4947,265,4932,325,4927,396,4927,880,4922,951,4907,1011,4855,1080,4846,1083,4841,1083,4846,1083,4907,1155,4922,1215,4927,1286,4927,2425,4932,2496,4947,2556,4999,2625,5008,2628,5013,2628e" filled="f" stroked="t" strokecolor="black" strokeweight="0.75pt">
            <v:stroke dashstyle="solid"/>
            <v:path arrowok="t"/>
          </v:shape>
        </w:pict>
      </w:r>
      <w:r>
        <w:t>a.选贤用</w:t>
      </w:r>
      <w:r>
        <w:rPr>
          <w:spacing w:val="-10"/>
        </w:rPr>
        <w:t>能</w:t>
      </w:r>
      <w:r>
        <w:tab/>
        <w:t>致王朝灭亡</w:t>
      </w:r>
      <w:r>
        <w:rPr>
          <w:spacing w:val="-10"/>
        </w:rPr>
        <w:t>。</w:t>
      </w:r>
    </w:p>
    <w:p>
      <w:pPr>
        <w:pStyle w:val="BodyText"/>
        <w:tabs>
          <w:tab w:val="left" w:pos="3557"/>
        </w:tabs>
        <w:spacing w:before="0" w:line="339" w:lineRule="exact"/>
        <w:ind w:left="2357"/>
      </w:pPr>
      <w:r>
        <w:t>知人善</w:t>
      </w:r>
      <w:r>
        <w:rPr>
          <w:spacing w:val="-10"/>
        </w:rPr>
        <w:t>任</w:t>
      </w:r>
      <w:r>
        <w:tab/>
        <w:t>代表人物： ①</w:t>
      </w:r>
      <w:r>
        <w:rPr>
          <w:rFonts w:ascii="Microsoft JhengHei" w:eastAsia="Microsoft JhengHei" w:hAnsi="Microsoft JhengHei"/>
          <w:b/>
          <w:color w:val="FF0000"/>
        </w:rPr>
        <w:t>魏征</w:t>
      </w:r>
      <w:r>
        <w:t>-知得失的镜</w:t>
      </w:r>
      <w:r>
        <w:rPr>
          <w:spacing w:val="-10"/>
        </w:rPr>
        <w:t>子</w:t>
      </w:r>
    </w:p>
    <w:p>
      <w:pPr>
        <w:tabs>
          <w:tab w:val="left" w:pos="2117"/>
        </w:tabs>
        <w:spacing w:before="27" w:line="170" w:lineRule="auto"/>
        <w:ind w:left="1397" w:right="1919" w:firstLine="3480"/>
        <w:jc w:val="left"/>
        <w:rPr>
          <w:sz w:val="24"/>
        </w:rPr>
      </w:pPr>
      <w:r>
        <w:rPr>
          <w:spacing w:val="-4"/>
          <w:sz w:val="24"/>
        </w:rPr>
        <w:t>②</w:t>
      </w:r>
      <w:r>
        <w:rPr>
          <w:rFonts w:ascii="Microsoft JhengHei" w:eastAsia="Microsoft JhengHei" w:hAnsi="Microsoft JhengHei"/>
          <w:b/>
          <w:color w:val="FF0000"/>
          <w:spacing w:val="-4"/>
          <w:sz w:val="24"/>
        </w:rPr>
        <w:t>马</w:t>
      </w:r>
      <w:r>
        <w:rPr>
          <w:rFonts w:ascii="Microsoft JhengHei" w:eastAsia="Microsoft JhengHei" w:hAnsi="Microsoft JhengHei"/>
          <w:b/>
          <w:color w:val="FF0000"/>
          <w:spacing w:val="-4"/>
          <w:sz w:val="24"/>
        </w:rPr>
        <w:t>周</w:t>
      </w:r>
      <w:r>
        <w:rPr>
          <w:sz w:val="24"/>
        </w:rPr>
        <w:t>政</w:t>
      </w:r>
      <w:r>
        <w:rPr>
          <w:spacing w:val="-10"/>
          <w:sz w:val="24"/>
        </w:rPr>
        <w:t>治</w:t>
      </w:r>
      <w:r>
        <w:rPr>
          <w:sz w:val="24"/>
        </w:rPr>
        <w:tab/>
        <w:t>b.完善了由</w:t>
      </w:r>
      <w:r>
        <w:rPr>
          <w:rFonts w:ascii="Microsoft JhengHei" w:eastAsia="Microsoft JhengHei" w:hAnsi="Microsoft JhengHei"/>
          <w:b/>
          <w:color w:val="FF0000"/>
          <w:sz w:val="24"/>
        </w:rPr>
        <w:t>隋朝创立的</w:t>
      </w:r>
      <w:r>
        <w:rPr>
          <w:sz w:val="24"/>
        </w:rPr>
        <w:t>科举制度</w:t>
      </w:r>
      <w:r>
        <w:rPr>
          <w:spacing w:val="-10"/>
          <w:sz w:val="24"/>
        </w:rPr>
        <w:t>。</w:t>
      </w:r>
    </w:p>
    <w:p>
      <w:pPr>
        <w:spacing w:before="0" w:line="321" w:lineRule="exact"/>
        <w:ind w:left="2117" w:right="0" w:firstLine="0"/>
        <w:jc w:val="left"/>
        <w:rPr>
          <w:sz w:val="24"/>
        </w:rPr>
      </w:pPr>
      <w:r>
        <w:rPr>
          <w:sz w:val="24"/>
        </w:rPr>
        <w:t>c.完善了</w:t>
      </w:r>
      <w:r>
        <w:rPr>
          <w:rFonts w:ascii="Microsoft JhengHei" w:eastAsia="Microsoft JhengHei"/>
          <w:b/>
          <w:color w:val="FF0000"/>
          <w:sz w:val="24"/>
        </w:rPr>
        <w:t>隋朝创立的</w:t>
      </w:r>
      <w:r>
        <w:rPr>
          <w:spacing w:val="-2"/>
          <w:sz w:val="24"/>
        </w:rPr>
        <w:t>三省六部制。</w:t>
      </w:r>
    </w:p>
    <w:p>
      <w:pPr>
        <w:pStyle w:val="BodyText"/>
        <w:spacing w:before="0" w:line="282" w:lineRule="exact"/>
        <w:ind w:left="2837"/>
      </w:pPr>
      <w:r>
        <w:pict>
          <v:shape id="_x0000_s1067" style="width:8.6pt;height:65.8pt;margin-top:3.74pt;margin-left:277.4pt;mso-position-horizontal-relative:page;position:absolute;z-index:-251639808" coordorigin="5548,75" coordsize="172,1316" path="m5720,75l5715,75,5711,75,5654,114,5634,184,5634,623,5629,661,5591,718,5553,733,5548,733,5553,733,5614,772,5634,842,5634,1281,5639,1319,5677,1376,5715,1391,5720,1391e" filled="f" stroked="t" strokecolor="black" strokeweight="0.75pt">
            <v:stroke dashstyle="solid"/>
            <v:path arrowok="t"/>
          </v:shape>
        </w:pict>
      </w:r>
      <w:r>
        <w:t>含义：P10</w:t>
      </w:r>
      <w:r>
        <w:rPr>
          <w:spacing w:val="-9"/>
        </w:rPr>
        <w:t xml:space="preserve"> 中“三省中，中书省替皇帝起</w:t>
      </w:r>
    </w:p>
    <w:p>
      <w:pPr>
        <w:pStyle w:val="BodyText"/>
        <w:tabs>
          <w:tab w:val="left" w:pos="3548"/>
        </w:tabs>
        <w:spacing w:before="5"/>
        <w:ind w:left="2117" w:hanging="9"/>
      </w:pPr>
      <w:r>
        <w:t>三</w:t>
      </w:r>
      <w:r>
        <w:rPr>
          <w:spacing w:val="-10"/>
        </w:rPr>
        <w:t>省</w:t>
      </w:r>
      <w:r>
        <w:tab/>
        <w:t>草政令……工部负责土木兴建</w:t>
      </w:r>
      <w:r>
        <w:rPr>
          <w:spacing w:val="-120"/>
        </w:rPr>
        <w:t>。</w:t>
      </w:r>
      <w:r>
        <w:rPr>
          <w:spacing w:val="-10"/>
        </w:rPr>
        <w:t>”</w:t>
      </w:r>
    </w:p>
    <w:p>
      <w:pPr>
        <w:pStyle w:val="BodyText"/>
        <w:tabs>
          <w:tab w:val="left" w:pos="2837"/>
          <w:tab w:val="left" w:pos="3561"/>
        </w:tabs>
        <w:spacing w:before="50" w:line="194" w:lineRule="auto"/>
        <w:ind w:left="2108" w:right="459" w:firstLine="9"/>
        <w:rPr>
          <w:rFonts w:ascii="Microsoft JhengHei" w:eastAsia="Microsoft JhengHei"/>
          <w:b/>
        </w:rPr>
      </w:pPr>
      <w:r>
        <w:rPr>
          <w:spacing w:val="-6"/>
        </w:rPr>
        <w:t>六</w:t>
      </w:r>
      <w:r>
        <w:rPr>
          <w:spacing w:val="-6"/>
        </w:rPr>
        <w:t>部</w:t>
      </w:r>
      <w:r>
        <w:tab/>
      </w:r>
      <w:r>
        <w:rPr>
          <w:spacing w:val="-2"/>
        </w:rPr>
        <w:t>作</w:t>
      </w:r>
      <w:r>
        <w:rPr>
          <w:spacing w:val="-2"/>
        </w:rPr>
        <w:t>用</w:t>
      </w:r>
      <w:r>
        <w:rPr>
          <w:spacing w:val="-2"/>
        </w:rPr>
        <w:t>：</w:t>
      </w:r>
      <w:r>
        <w:rPr>
          <w:spacing w:val="-2"/>
        </w:rPr>
        <w:t>三</w:t>
      </w:r>
      <w:r>
        <w:rPr>
          <w:spacing w:val="-2"/>
        </w:rPr>
        <w:t>省</w:t>
      </w:r>
      <w:r>
        <w:rPr>
          <w:spacing w:val="-2"/>
        </w:rPr>
        <w:t>六</w:t>
      </w:r>
      <w:r>
        <w:rPr>
          <w:spacing w:val="-2"/>
        </w:rPr>
        <w:t>部</w:t>
      </w:r>
      <w:r>
        <w:rPr>
          <w:spacing w:val="-2"/>
        </w:rPr>
        <w:t>既</w:t>
      </w:r>
      <w:r>
        <w:rPr>
          <w:spacing w:val="-2"/>
        </w:rPr>
        <w:t>分</w:t>
      </w:r>
      <w:r>
        <w:rPr>
          <w:spacing w:val="-2"/>
        </w:rPr>
        <w:t>工</w:t>
      </w:r>
      <w:r>
        <w:rPr>
          <w:spacing w:val="-2"/>
        </w:rPr>
        <w:t>合</w:t>
      </w:r>
      <w:r>
        <w:rPr>
          <w:spacing w:val="-2"/>
        </w:rPr>
        <w:t>作</w:t>
      </w:r>
      <w:r>
        <w:rPr>
          <w:spacing w:val="-2"/>
        </w:rPr>
        <w:t>，</w:t>
      </w:r>
      <w:r>
        <w:rPr>
          <w:spacing w:val="-2"/>
        </w:rPr>
        <w:t>集</w:t>
      </w:r>
      <w:r>
        <w:rPr>
          <w:spacing w:val="-2"/>
        </w:rPr>
        <w:t>思</w:t>
      </w:r>
      <w:r>
        <w:rPr>
          <w:spacing w:val="-2"/>
        </w:rPr>
        <w:t>广</w:t>
      </w:r>
      <w:r>
        <w:rPr>
          <w:spacing w:val="-2"/>
        </w:rPr>
        <w:t>益</w:t>
      </w:r>
      <w:r>
        <w:rPr>
          <w:spacing w:val="-2"/>
        </w:rPr>
        <w:t>，</w:t>
      </w:r>
      <w:r>
        <w:rPr>
          <w:spacing w:val="-10"/>
        </w:rPr>
        <w:t>制</w:t>
      </w:r>
      <w:r>
        <w:tab/>
        <w:tab/>
        <w:t>提</w:t>
      </w:r>
      <w:r>
        <w:t>高</w:t>
      </w:r>
      <w:r>
        <w:t>效</w:t>
      </w:r>
      <w:r>
        <w:t>率</w:t>
      </w:r>
      <w:r>
        <w:t>，</w:t>
      </w:r>
      <w:r>
        <w:t>又</w:t>
      </w:r>
      <w:r>
        <w:t>互</w:t>
      </w:r>
      <w:r>
        <w:t>相</w:t>
      </w:r>
      <w:r>
        <w:t>牵</w:t>
      </w:r>
      <w:r>
        <w:t>制</w:t>
      </w:r>
      <w:r>
        <w:t>，</w:t>
      </w:r>
      <w:r>
        <w:rPr>
          <w:rFonts w:ascii="Microsoft JhengHei" w:eastAsia="Microsoft JhengHei"/>
          <w:b/>
          <w:color w:val="FF0000"/>
        </w:rPr>
        <w:t>加</w:t>
      </w:r>
      <w:r>
        <w:rPr>
          <w:rFonts w:ascii="Microsoft JhengHei" w:eastAsia="Microsoft JhengHei"/>
          <w:b/>
          <w:color w:val="FF0000"/>
        </w:rPr>
        <w:t>强</w:t>
      </w:r>
      <w:r>
        <w:rPr>
          <w:rFonts w:ascii="Microsoft JhengHei" w:eastAsia="Microsoft JhengHei"/>
          <w:b/>
          <w:color w:val="FF0000"/>
        </w:rPr>
        <w:t>了</w:t>
      </w:r>
      <w:r>
        <w:rPr>
          <w:rFonts w:ascii="Microsoft JhengHei" w:eastAsia="Microsoft JhengHei"/>
          <w:b/>
          <w:color w:val="FF0000"/>
          <w:spacing w:val="-10"/>
        </w:rPr>
        <w:t>以</w:t>
      </w:r>
    </w:p>
    <w:p>
      <w:pPr>
        <w:spacing w:before="0" w:line="334" w:lineRule="exact"/>
        <w:ind w:left="3548" w:right="0" w:firstLine="0"/>
        <w:jc w:val="left"/>
        <w:rPr>
          <w:sz w:val="24"/>
        </w:rPr>
      </w:pPr>
      <w:r>
        <w:rPr>
          <w:rFonts w:ascii="Microsoft JhengHei" w:eastAsia="Microsoft JhengHei"/>
          <w:b/>
          <w:color w:val="FF0000"/>
          <w:sz w:val="24"/>
        </w:rPr>
        <w:t>皇权为核心的中央集权</w:t>
      </w:r>
      <w:r>
        <w:rPr>
          <w:spacing w:val="-10"/>
          <w:sz w:val="24"/>
        </w:rPr>
        <w:t>。</w:t>
      </w:r>
    </w:p>
    <w:p>
      <w:pPr>
        <w:spacing w:after="0" w:line="334" w:lineRule="exact"/>
        <w:jc w:val="left"/>
        <w:rPr>
          <w:sz w:val="24"/>
        </w:rPr>
        <w:sectPr>
          <w:type w:val="continuous"/>
          <w:pgSz w:w="11910" w:h="16840"/>
          <w:pgMar w:top="1500" w:right="1340" w:bottom="280" w:left="1580" w:header="708" w:footer="708"/>
          <w:pgNumType w:start="9"/>
          <w:cols w:num="2" w:space="708" w:equalWidth="0">
            <w:col w:w="1303" w:space="40"/>
            <w:col w:w="7647" w:space="0"/>
          </w:cols>
        </w:sectPr>
      </w:pPr>
    </w:p>
    <w:p>
      <w:pPr>
        <w:pStyle w:val="BodyText"/>
        <w:spacing w:before="8"/>
        <w:ind w:left="0"/>
        <w:rPr>
          <w:sz w:val="10"/>
        </w:rPr>
      </w:pPr>
    </w:p>
    <w:p>
      <w:pPr>
        <w:pStyle w:val="BodyText"/>
        <w:spacing w:before="0" w:line="404" w:lineRule="exact"/>
        <w:ind w:left="1540"/>
      </w:pPr>
      <w:r>
        <w:pict>
          <v:shape id="_x0000_s1068" style="width:8.6pt;height:252.2pt;margin-top:9.1pt;margin-left:145.15pt;mso-position-horizontal-relative:page;position:absolute;z-index:-251634688" coordorigin="2903,182" coordsize="172,5044" path="m3075,182l3070,182,3066,184,3018,289,3002,378,2993,484,2989,602,2989,2284,2985,2402,2976,2508,2960,2597,2940,2662,2908,2704,2903,2704,2908,2704,2960,2811,2976,2900,2985,3006,2989,3124,2989,4806,2993,4924,3002,5030,3018,5119,3038,5184,3070,5226,3075,5226e" filled="f" stroked="t" strokecolor="black" strokeweight="0.75pt">
            <v:stroke dashstyle="solid"/>
            <v:path arrowok="t"/>
          </v:shape>
        </w:pict>
      </w:r>
      <w:r>
        <w:t>地位：我国历史上</w:t>
      </w:r>
      <w:r>
        <w:rPr>
          <w:rFonts w:ascii="Microsoft JhengHei" w:eastAsia="Microsoft JhengHei"/>
          <w:b/>
          <w:color w:val="FF0000"/>
        </w:rPr>
        <w:t>唯一</w:t>
      </w:r>
      <w:r>
        <w:rPr>
          <w:spacing w:val="-2"/>
        </w:rPr>
        <w:t>的女皇帝。</w:t>
      </w:r>
    </w:p>
    <w:p>
      <w:pPr>
        <w:pStyle w:val="BodyText"/>
        <w:spacing w:before="0" w:line="282" w:lineRule="exact"/>
        <w:ind w:left="3460"/>
      </w:pPr>
      <w:r>
        <w:pict>
          <v:shape id="_x0000_s1069" style="width:8.6pt;height:172pt;margin-top:7.29pt;margin-left:241.65pt;mso-position-horizontal-relative:page;position:absolute;z-index:-251636736" coordorigin="4833,146" coordsize="172,3440" path="m5005,146l5000,146,4996,147,4939,247,4924,333,4919,432,4919,1117,4914,1217,4899,1302,4876,1365,4838,1403,4833,1403,4838,1403,4899,1505,4914,1590,4919,1690,4919,3299,4924,3399,4939,3484,4962,3548,5000,3586,5005,3586e" filled="f" stroked="t" strokecolor="black" strokeweight="0.75pt">
            <v:stroke dashstyle="solid"/>
            <v:path arrowok="t"/>
          </v:shape>
        </w:pict>
      </w:r>
      <w:r>
        <w:t>a.</w:t>
      </w:r>
      <w:r>
        <w:rPr>
          <w:spacing w:val="-1"/>
        </w:rPr>
        <w:t>对于反对她的人：重用酷吏，严肃打击反对她</w:t>
      </w:r>
    </w:p>
    <w:p>
      <w:pPr>
        <w:pStyle w:val="BodyText"/>
        <w:spacing w:line="242" w:lineRule="auto"/>
        <w:ind w:left="3700" w:right="338"/>
      </w:pPr>
      <w:r>
        <w:rPr>
          <w:spacing w:val="-2"/>
        </w:rPr>
        <w:t>的元老重臣、勋贵旧族，借此打破大族控制政</w:t>
      </w:r>
      <w:r>
        <w:rPr>
          <w:spacing w:val="-2"/>
        </w:rPr>
        <w:t>局、垄断高官的局面。——成语“请君入瓮”</w:t>
      </w:r>
    </w:p>
    <w:p>
      <w:pPr>
        <w:pStyle w:val="BodyText"/>
        <w:spacing w:before="3" w:line="270" w:lineRule="exact"/>
        <w:ind w:left="3700"/>
      </w:pPr>
      <w:r>
        <w:t>（周兴、来俊臣</w:t>
      </w:r>
      <w:r>
        <w:rPr>
          <w:spacing w:val="-10"/>
        </w:rPr>
        <w:t>）</w:t>
      </w:r>
    </w:p>
    <w:p>
      <w:pPr>
        <w:pStyle w:val="BodyText"/>
        <w:spacing w:before="33" w:line="187" w:lineRule="auto"/>
        <w:ind w:left="3700" w:right="458" w:hanging="960"/>
        <w:jc w:val="both"/>
      </w:pPr>
      <w:r>
        <w:pict>
          <v:shape id="_x0000_s1070" style="width:8.6pt;height:125pt;margin-top:9.49pt;margin-left:205.8pt;mso-position-horizontal-relative:page;position:absolute;z-index:-251635712" coordorigin="4116,190" coordsize="172,2500" path="m4288,190l4283,190,4279,191,4222,264,4207,326,4202,398,4202,1232,4197,1304,4182,1366,4130,1437,4121,1440,4116,1440,4121,1440,4182,1514,4197,1576,4202,1648,4202,2482,4207,2554,4222,2616,4274,2687,4283,2690,4288,2690e" filled="f" stroked="t" strokecolor="black" strokeweight="0.75pt">
            <v:stroke dashstyle="solid"/>
            <v:path arrowok="t"/>
          </v:shape>
        </w:pict>
      </w:r>
      <w:r>
        <w:t>政治 b.对于支持她的人：改《贞观氏族志》为</w:t>
      </w:r>
      <w:r>
        <w:rPr>
          <w:rFonts w:ascii="Microsoft JhengHei" w:eastAsia="Microsoft JhengHei"/>
          <w:b/>
          <w:color w:val="FF0000"/>
        </w:rPr>
        <w:t>《姓氏</w:t>
      </w:r>
      <w:r>
        <w:rPr>
          <w:rFonts w:ascii="Microsoft JhengHei" w:eastAsia="Microsoft JhengHei"/>
          <w:b/>
          <w:color w:val="FF0000"/>
          <w:spacing w:val="-63"/>
        </w:rPr>
        <w:t>录》</w:t>
      </w:r>
      <w:r>
        <w:rPr>
          <w:spacing w:val="-6"/>
        </w:rPr>
        <w:t>，将武氏列为一等，并规定凡五品以上涉及</w:t>
      </w:r>
      <w:r>
        <w:rPr>
          <w:spacing w:val="-1"/>
        </w:rPr>
        <w:t>因军功升至五品的士兵都可列入其中，以此提</w:t>
      </w:r>
    </w:p>
    <w:p>
      <w:pPr>
        <w:pStyle w:val="BodyText"/>
        <w:tabs>
          <w:tab w:val="left" w:pos="3699"/>
        </w:tabs>
        <w:spacing w:before="17"/>
        <w:jc w:val="both"/>
      </w:pPr>
      <w:r>
        <w:t>1、武则</w:t>
      </w:r>
      <w:r>
        <w:rPr>
          <w:spacing w:val="-10"/>
        </w:rPr>
        <w:t>天</w:t>
      </w:r>
      <w:r>
        <w:tab/>
        <w:t>高他们的政治地位</w:t>
      </w:r>
      <w:r>
        <w:rPr>
          <w:spacing w:val="-10"/>
        </w:rPr>
        <w:t>。</w:t>
      </w:r>
    </w:p>
    <w:p>
      <w:pPr>
        <w:pStyle w:val="BodyText"/>
        <w:tabs>
          <w:tab w:val="left" w:pos="3453"/>
        </w:tabs>
        <w:spacing w:line="270" w:lineRule="exact"/>
        <w:ind w:left="1513"/>
      </w:pPr>
      <w:r>
        <w:t>治</w:t>
      </w:r>
      <w:r>
        <w:t>国</w:t>
      </w:r>
      <w:r>
        <w:t>方</w:t>
      </w:r>
      <w:r>
        <w:rPr>
          <w:spacing w:val="-10"/>
        </w:rPr>
        <w:t>针</w:t>
      </w:r>
      <w:r>
        <w:tab/>
        <w:t>c.大</w:t>
      </w:r>
      <w:r>
        <w:t>力</w:t>
      </w:r>
      <w:r>
        <w:t>发</w:t>
      </w:r>
      <w:r>
        <w:t>展</w:t>
      </w:r>
      <w:r>
        <w:t>科</w:t>
      </w:r>
      <w:r>
        <w:t>举</w:t>
      </w:r>
      <w:r>
        <w:t>制</w:t>
      </w:r>
      <w:r>
        <w:t>度</w:t>
      </w:r>
      <w:r>
        <w:t>，</w:t>
      </w:r>
      <w:r>
        <w:t>不</w:t>
      </w:r>
      <w:r>
        <w:t>拘</w:t>
      </w:r>
      <w:r>
        <w:t>一</w:t>
      </w:r>
      <w:r>
        <w:t>格</w:t>
      </w:r>
      <w:r>
        <w:t>选</w:t>
      </w:r>
      <w:r>
        <w:t>拔</w:t>
      </w:r>
      <w:r>
        <w:t>普</w:t>
      </w:r>
      <w:r>
        <w:t>通</w:t>
      </w:r>
      <w:r>
        <w:t>地</w:t>
      </w:r>
      <w:r>
        <w:t>主</w:t>
      </w:r>
      <w:r>
        <w:rPr>
          <w:spacing w:val="-10"/>
        </w:rPr>
        <w:t>中</w:t>
      </w:r>
    </w:p>
    <w:p>
      <w:pPr>
        <w:spacing w:before="55" w:line="170" w:lineRule="auto"/>
        <w:ind w:left="3673" w:right="459" w:firstLine="0"/>
        <w:jc w:val="left"/>
        <w:rPr>
          <w:rFonts w:ascii="Microsoft JhengHei" w:eastAsia="Microsoft JhengHei" w:hAnsi="Microsoft JhengHei"/>
          <w:b/>
          <w:sz w:val="24"/>
        </w:rPr>
      </w:pPr>
      <w:r>
        <w:rPr>
          <w:spacing w:val="-2"/>
          <w:sz w:val="24"/>
        </w:rPr>
        <w:t>的优秀人才，扩大了统治基础。她还创立了</w:t>
      </w:r>
      <w:r>
        <w:rPr>
          <w:rFonts w:ascii="Microsoft JhengHei" w:eastAsia="Microsoft JhengHei" w:hAnsi="Microsoft JhengHei"/>
          <w:b/>
          <w:color w:val="FF0000"/>
          <w:spacing w:val="-2"/>
          <w:sz w:val="24"/>
        </w:rPr>
        <w:t>殿</w:t>
      </w:r>
      <w:r>
        <w:rPr>
          <w:rFonts w:ascii="Microsoft JhengHei" w:eastAsia="Microsoft JhengHei" w:hAnsi="Microsoft JhengHei"/>
          <w:b/>
          <w:color w:val="FF0000"/>
          <w:spacing w:val="-2"/>
          <w:sz w:val="24"/>
        </w:rPr>
        <w:t>试</w:t>
      </w:r>
      <w:r>
        <w:rPr>
          <w:spacing w:val="-2"/>
          <w:sz w:val="24"/>
        </w:rPr>
        <w:t>和</w:t>
      </w:r>
      <w:r>
        <w:rPr>
          <w:rFonts w:ascii="Microsoft JhengHei" w:eastAsia="Microsoft JhengHei" w:hAnsi="Microsoft JhengHei"/>
          <w:b/>
          <w:color w:val="FF0000"/>
          <w:spacing w:val="-2"/>
          <w:sz w:val="24"/>
        </w:rPr>
        <w:t>武举制度</w:t>
      </w:r>
      <w:r>
        <w:rPr>
          <w:spacing w:val="-2"/>
          <w:sz w:val="24"/>
        </w:rPr>
        <w:t>。——代表人物：</w:t>
      </w:r>
      <w:r>
        <w:rPr>
          <w:rFonts w:ascii="Microsoft JhengHei" w:eastAsia="Microsoft JhengHei" w:hAnsi="Microsoft JhengHei"/>
          <w:b/>
          <w:color w:val="FF0000"/>
          <w:spacing w:val="-2"/>
          <w:sz w:val="24"/>
        </w:rPr>
        <w:t>姚崇</w:t>
      </w:r>
      <w:r>
        <w:rPr>
          <w:spacing w:val="-2"/>
          <w:sz w:val="24"/>
        </w:rPr>
        <w:t>、</w:t>
      </w:r>
      <w:r>
        <w:rPr>
          <w:rFonts w:ascii="Microsoft JhengHei" w:eastAsia="Microsoft JhengHei" w:hAnsi="Microsoft JhengHei"/>
          <w:b/>
          <w:color w:val="FF0000"/>
          <w:spacing w:val="-2"/>
          <w:sz w:val="24"/>
        </w:rPr>
        <w:t>宋璟</w:t>
      </w:r>
    </w:p>
    <w:p>
      <w:pPr>
        <w:pStyle w:val="BodyText"/>
        <w:spacing w:before="0" w:line="291" w:lineRule="exact"/>
        <w:ind w:left="3460"/>
      </w:pPr>
      <w:r>
        <w:t>d.</w:t>
      </w:r>
      <w:r>
        <w:rPr>
          <w:spacing w:val="-1"/>
        </w:rPr>
        <w:t>设立北庭都护府，巩固开拓边疆。</w:t>
      </w:r>
    </w:p>
    <w:p>
      <w:pPr>
        <w:pStyle w:val="BodyText"/>
        <w:spacing w:before="5" w:line="242" w:lineRule="auto"/>
        <w:ind w:left="3456" w:right="459" w:hanging="720"/>
      </w:pPr>
      <w:r>
        <w:rPr>
          <w:spacing w:val="-2"/>
        </w:rPr>
        <w:t>经济：重视减轻农民负担，采用多种方法增进社会生产</w:t>
      </w:r>
      <w:r>
        <w:rPr>
          <w:spacing w:val="-4"/>
        </w:rPr>
        <w:t>继续发展。</w:t>
      </w:r>
    </w:p>
    <w:p>
      <w:pPr>
        <w:spacing w:before="0" w:line="300" w:lineRule="exact"/>
        <w:ind w:left="1536" w:right="0" w:firstLine="0"/>
        <w:jc w:val="left"/>
        <w:rPr>
          <w:sz w:val="24"/>
        </w:rPr>
      </w:pPr>
      <w:r>
        <w:rPr>
          <w:sz w:val="24"/>
        </w:rPr>
        <w:t>评价：</w:t>
      </w:r>
      <w:r>
        <w:rPr>
          <w:rFonts w:ascii="Microsoft JhengHei" w:eastAsia="Microsoft JhengHei"/>
          <w:b/>
          <w:color w:val="FF0000"/>
          <w:spacing w:val="-12"/>
          <w:sz w:val="24"/>
        </w:rPr>
        <w:t>政启开元，志宏贞观。</w:t>
      </w:r>
      <w:r>
        <w:rPr>
          <w:sz w:val="24"/>
        </w:rPr>
        <w:t>（承上启下</w:t>
      </w:r>
      <w:r>
        <w:rPr>
          <w:spacing w:val="-10"/>
          <w:sz w:val="24"/>
        </w:rPr>
        <w:t>）</w:t>
      </w:r>
    </w:p>
    <w:p>
      <w:pPr>
        <w:pStyle w:val="BodyText"/>
        <w:spacing w:before="28" w:line="170" w:lineRule="auto"/>
        <w:ind w:left="2256" w:right="458" w:hanging="720"/>
      </w:pPr>
      <w:r>
        <w:rPr>
          <w:spacing w:val="-2"/>
        </w:rPr>
        <w:t>影响：当时，人口明显增加，边疆得到巩固和开拓，史称有“</w:t>
      </w:r>
      <w:r>
        <w:rPr>
          <w:rFonts w:ascii="Microsoft JhengHei" w:eastAsia="Microsoft JhengHei" w:hAnsi="Microsoft JhengHei"/>
          <w:b/>
          <w:color w:val="FF0000"/>
          <w:spacing w:val="-2"/>
        </w:rPr>
        <w:t>贞观</w:t>
      </w:r>
      <w:r>
        <w:rPr>
          <w:rFonts w:ascii="Microsoft JhengHei" w:eastAsia="Microsoft JhengHei" w:hAnsi="Microsoft JhengHei"/>
          <w:b/>
          <w:color w:val="FF0000"/>
          <w:spacing w:val="-2"/>
        </w:rPr>
        <w:t>遗风</w:t>
      </w:r>
      <w:r>
        <w:rPr>
          <w:spacing w:val="-14"/>
        </w:rPr>
        <w:t>”，为唐朝全盛时期的来到奠定了基础。</w:t>
      </w:r>
    </w:p>
    <w:p>
      <w:pPr>
        <w:spacing w:after="0" w:line="170" w:lineRule="auto"/>
        <w:sectPr>
          <w:headerReference w:type="even" r:id="rId15"/>
          <w:headerReference w:type="default" r:id="rId16"/>
          <w:pgSz w:w="11910" w:h="16840"/>
          <w:pgMar w:top="1860" w:right="1340" w:bottom="280" w:left="1580" w:header="1573" w:footer="0"/>
          <w:pgNumType w:start="10"/>
          <w:cols w:space="708"/>
        </w:sectPr>
      </w:pPr>
    </w:p>
    <w:p>
      <w:pPr>
        <w:pStyle w:val="BodyText"/>
        <w:spacing w:before="0"/>
        <w:ind w:left="0"/>
        <w:rPr>
          <w:sz w:val="17"/>
        </w:rPr>
      </w:pPr>
    </w:p>
    <w:p>
      <w:pPr>
        <w:pStyle w:val="BodyText"/>
        <w:spacing w:before="0"/>
      </w:pPr>
      <w:r>
        <w:t>2</w:t>
      </w:r>
      <w:r>
        <w:rPr>
          <w:spacing w:val="-2"/>
        </w:rPr>
        <w:t>、开元盛世</w:t>
      </w:r>
    </w:p>
    <w:p>
      <w:pPr>
        <w:pStyle w:val="BodyText"/>
        <w:spacing w:before="0"/>
        <w:ind w:left="0"/>
      </w:pPr>
    </w:p>
    <w:p>
      <w:pPr>
        <w:pStyle w:val="BodyText"/>
        <w:spacing w:before="165"/>
      </w:pPr>
      <w:r>
        <w:t>3</w:t>
      </w:r>
      <w:r>
        <w:rPr>
          <w:spacing w:val="-2"/>
        </w:rPr>
        <w:t>、唐的灭亡</w:t>
      </w:r>
    </w:p>
    <w:p>
      <w:pPr>
        <w:spacing w:before="7" w:line="377" w:lineRule="exact"/>
        <w:ind w:left="233" w:right="0" w:firstLine="0"/>
        <w:jc w:val="left"/>
        <w:rPr>
          <w:rFonts w:ascii="Microsoft JhengHei" w:eastAsia="Microsoft JhengHei"/>
          <w:b/>
          <w:sz w:val="24"/>
        </w:rPr>
      </w:pPr>
      <w:r>
        <w:br w:type="column"/>
      </w:r>
      <w:r>
        <w:rPr>
          <w:sz w:val="24"/>
        </w:rPr>
        <w:t>时间：唐玄宗</w:t>
      </w:r>
      <w:r>
        <w:rPr>
          <w:rFonts w:ascii="Microsoft JhengHei" w:eastAsia="Microsoft JhengHei"/>
          <w:b/>
          <w:color w:val="FF0000"/>
          <w:spacing w:val="-5"/>
          <w:sz w:val="24"/>
        </w:rPr>
        <w:t>前期</w:t>
      </w:r>
    </w:p>
    <w:p>
      <w:pPr>
        <w:spacing w:before="0" w:line="377" w:lineRule="exact"/>
        <w:ind w:left="233" w:right="0" w:firstLine="0"/>
        <w:jc w:val="left"/>
        <w:rPr>
          <w:sz w:val="24"/>
        </w:rPr>
      </w:pPr>
      <w:r>
        <w:pict>
          <v:shape id="_x0000_s1071" style="width:8.6pt;height:22.45pt;margin-top:-10.25pt;margin-left:159.4pt;mso-position-horizontal-relative:page;position:absolute;z-index:251682816" coordorigin="3188,-205" coordsize="172,449" path="m3360,-205l3355,-205,3351,-205,3279,-181,3274,-168,3274,-18,3269,-5,3202,19,3193,19,3188,19,3193,19,3254,33,3274,57,3274,207,3279,220,3346,243,3355,244,3360,244e" filled="f" stroked="t" strokecolor="black" strokeweight="0.75pt">
            <v:stroke dashstyle="solid"/>
            <v:path arrowok="t"/>
          </v:shape>
        </w:pict>
      </w:r>
      <w:r>
        <w:rPr>
          <w:spacing w:val="-8"/>
          <w:sz w:val="24"/>
        </w:rPr>
        <w:t>（唐朝）</w:t>
      </w:r>
      <w:r>
        <w:rPr>
          <w:rFonts w:ascii="Microsoft JhengHei" w:eastAsia="Microsoft JhengHei"/>
          <w:b/>
          <w:color w:val="FF0000"/>
          <w:spacing w:val="-8"/>
          <w:sz w:val="24"/>
        </w:rPr>
        <w:t>转折点</w:t>
      </w:r>
      <w:r>
        <w:rPr>
          <w:spacing w:val="-9"/>
          <w:sz w:val="24"/>
        </w:rPr>
        <w:t>：安史之乱</w:t>
      </w:r>
    </w:p>
    <w:p>
      <w:pPr>
        <w:pStyle w:val="BodyText"/>
        <w:spacing w:before="82"/>
      </w:pPr>
      <w:r>
        <w:pict>
          <v:shape id="_x0000_s1072" style="width:8.6pt;height:22.45pt;margin-top:8.72pt;margin-left:158.7pt;mso-position-horizontal-relative:page;position:absolute;z-index:251683840" coordorigin="3174,174" coordsize="172,449" path="m3346,174l3341,174,3337,175,3265,199,3260,212,3260,361,3255,374,3188,398,3179,399,3174,399,3179,399,3240,412,3260,436,3260,586,3265,599,3332,623,3341,623,3346,623e" filled="f" stroked="t" strokecolor="black" strokeweight="0.75pt">
            <v:stroke dashstyle="solid"/>
            <v:path arrowok="t"/>
          </v:shape>
        </w:pict>
      </w:r>
      <w:r>
        <w:t>时间</w:t>
      </w:r>
      <w:r>
        <w:rPr>
          <w:spacing w:val="-5"/>
        </w:rPr>
        <w:t>：9</w:t>
      </w:r>
    </w:p>
    <w:p>
      <w:pPr>
        <w:pStyle w:val="BodyText"/>
      </w:pPr>
      <w:r>
        <w:rPr>
          <w:spacing w:val="-2"/>
        </w:rPr>
        <w:t>亡国之君：唐哀帝</w:t>
      </w:r>
    </w:p>
    <w:p>
      <w:pPr>
        <w:pStyle w:val="BodyText"/>
        <w:spacing w:before="82"/>
        <w:ind w:left="364"/>
      </w:pPr>
      <w:r>
        <w:pict>
          <v:shape id="_x0000_s1073" style="width:8.6pt;height:189.45pt;margin-top:11.99pt;margin-left:169.4pt;mso-position-horizontal-relative:page;position:absolute;z-index:-251630592" coordorigin="3388,240" coordsize="172,3789" path="m3560,240l3555,240,3551,241,3494,352,3479,446,3474,556,3474,1516,3469,1626,3454,1720,3431,1789,3393,1831,3388,1831,3393,1831,3454,1943,3469,2037,3474,2147,3474,3713,3479,3823,3494,3917,3517,3987,3555,4029,3560,4029e" filled="f" stroked="t" strokecolor="black" strokeweight="0.75pt">
            <v:stroke dashstyle="solid"/>
            <v:path arrowok="t"/>
          </v:shape>
        </w:pict>
      </w:r>
      <w:r>
        <w:rPr>
          <w:spacing w:val="-1"/>
        </w:rPr>
        <w:t>特点：社会经济高度繁华</w:t>
      </w:r>
    </w:p>
    <w:p>
      <w:pPr>
        <w:pStyle w:val="BodyText"/>
        <w:spacing w:before="5" w:line="242" w:lineRule="auto"/>
        <w:ind w:left="1804" w:right="338" w:hanging="720"/>
      </w:pPr>
      <w:r>
        <w:pict>
          <v:shape id="_x0000_s1074" style="width:8.6pt;height:147.75pt;margin-top:4.29pt;margin-left:206.5pt;mso-position-horizontal-relative:page;position:absolute;z-index:-251631616" coordorigin="4130,86" coordsize="172,2955" path="m4302,86l4297,86,4293,87,4236,173,4221,246,4216,332,4216,1168,4211,1253,4196,1327,4144,1411,4135,1414,4130,1414,4135,1414,4196,1501,4211,1574,4216,1660,4216,2795,4221,2880,4236,2954,4288,3038,4297,3041,4302,3041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农业：新的耕作工具和浇灌技术：曲辕犁、筒车——发</w:t>
      </w:r>
      <w:r>
        <w:rPr>
          <w:spacing w:val="-2"/>
        </w:rPr>
        <w:t>明意义：增进了土地开发，增加了粮食产量。个</w:t>
      </w:r>
      <w:r>
        <w:rPr>
          <w:spacing w:val="-10"/>
        </w:rPr>
        <w:t>体小农获得更大的自主性，大大提高劳动主动性，</w:t>
      </w:r>
      <w:r>
        <w:rPr>
          <w:spacing w:val="-2"/>
        </w:rPr>
        <w:t>推动了农业生产发展。</w:t>
      </w:r>
    </w:p>
    <w:p>
      <w:pPr>
        <w:spacing w:after="0" w:line="242" w:lineRule="auto"/>
        <w:sectPr>
          <w:headerReference w:type="even" r:id="rId17"/>
          <w:headerReference w:type="default" r:id="rId18"/>
          <w:type w:val="continuous"/>
          <w:pgSz w:w="11910" w:h="16840"/>
          <w:pgMar w:top="1500" w:right="1340" w:bottom="280" w:left="1580" w:header="1573" w:footer="0"/>
          <w:pgNumType w:start="11"/>
          <w:cols w:num="2" w:space="708" w:equalWidth="0">
            <w:col w:w="1581" w:space="75"/>
            <w:col w:w="7334" w:space="0"/>
          </w:cols>
        </w:sectPr>
      </w:pPr>
    </w:p>
    <w:p>
      <w:pPr>
        <w:pStyle w:val="BodyText"/>
        <w:spacing w:before="6"/>
      </w:pPr>
      <w:r>
        <w:t>4</w:t>
      </w:r>
      <w:r>
        <w:rPr>
          <w:spacing w:val="1"/>
        </w:rPr>
        <w:t>、唐朝的经济  体现</w:t>
      </w:r>
      <w:r>
        <w:rPr>
          <w:spacing w:val="90"/>
          <w:w w:val="150"/>
        </w:rPr>
        <w:t xml:space="preserve"> </w:t>
      </w:r>
      <w:r>
        <w:t>手工业：①制瓷业：P16</w:t>
      </w:r>
      <w:r>
        <w:rPr>
          <w:spacing w:val="-9"/>
        </w:rPr>
        <w:t xml:space="preserve"> 小字部分第一段——代表：刑</w:t>
      </w:r>
    </w:p>
    <w:p>
      <w:pPr>
        <w:pStyle w:val="BodyText"/>
        <w:ind w:left="3940"/>
      </w:pPr>
      <w:r>
        <w:rPr>
          <w:spacing w:val="-8"/>
        </w:rPr>
        <w:t>窑白瓷、越窑青瓷、</w:t>
      </w:r>
      <w:r>
        <w:rPr>
          <w:spacing w:val="-8"/>
          <w:u w:val="single"/>
        </w:rPr>
        <w:t>唐三彩</w:t>
      </w:r>
      <w:r>
        <w:rPr>
          <w:spacing w:val="16"/>
          <w:u w:val="single"/>
        </w:rPr>
        <w:t>（P18</w:t>
      </w:r>
      <w:r>
        <w:rPr>
          <w:spacing w:val="-104"/>
          <w:u w:val="single"/>
        </w:rPr>
        <w:t>）</w:t>
      </w:r>
      <w:r>
        <w:rPr>
          <w:spacing w:val="-10"/>
        </w:rPr>
        <w:t>。</w:t>
      </w:r>
    </w:p>
    <w:p>
      <w:pPr>
        <w:pStyle w:val="BodyText"/>
        <w:spacing w:before="5"/>
        <w:ind w:left="3700"/>
      </w:pPr>
      <w:r>
        <w:t>②纺织业：P16</w:t>
      </w:r>
      <w:r>
        <w:rPr>
          <w:spacing w:val="-9"/>
        </w:rPr>
        <w:t xml:space="preserve"> 小字部分第二段。</w:t>
      </w:r>
    </w:p>
    <w:p>
      <w:pPr>
        <w:pStyle w:val="BodyText"/>
        <w:spacing w:line="242" w:lineRule="auto"/>
        <w:ind w:left="3460" w:right="458" w:hanging="720"/>
      </w:pPr>
      <w:r>
        <w:rPr>
          <w:spacing w:val="-2"/>
        </w:rPr>
        <w:t>人口：唐初政府控制的人口局限性三百万户，唐玄宗时</w:t>
      </w:r>
      <w:r>
        <w:rPr>
          <w:spacing w:val="-2"/>
        </w:rPr>
        <w:t>增至一千多万户</w:t>
      </w:r>
    </w:p>
    <w:p>
      <w:pPr>
        <w:pStyle w:val="BodyText"/>
        <w:spacing w:before="3" w:line="242" w:lineRule="auto"/>
        <w:ind w:left="3460" w:right="458" w:hanging="720"/>
      </w:pPr>
      <w:r>
        <w:rPr>
          <w:spacing w:val="-2"/>
        </w:rPr>
        <w:t>疆域：最盛时东至安东，西迄安西，北达蒙古高原，南</w:t>
      </w:r>
      <w:r>
        <w:rPr>
          <w:spacing w:val="-2"/>
        </w:rPr>
        <w:t>抵</w:t>
      </w:r>
      <w:r>
        <w:rPr>
          <w:spacing w:val="-2"/>
          <w:u w:val="single"/>
        </w:rPr>
        <w:t>南海（秦朝时南海就成为了我国的一部分）</w:t>
      </w:r>
    </w:p>
    <w:p>
      <w:pPr>
        <w:pStyle w:val="BodyText"/>
        <w:spacing w:before="3" w:line="242" w:lineRule="auto"/>
        <w:ind w:left="3460" w:right="458" w:hanging="1440"/>
      </w:pPr>
      <w:r>
        <w:rPr>
          <w:spacing w:val="-2"/>
        </w:rPr>
        <w:t>繁华的真实写照：“忆昔开元全盛日，小邑犹藏万家室。稻米</w:t>
      </w:r>
      <w:r>
        <w:rPr>
          <w:spacing w:val="-2"/>
        </w:rPr>
        <w:t>流脂粟米白，公私仓廪（l</w:t>
      </w:r>
      <w:r>
        <w:rPr>
          <w:rFonts w:ascii="宋体" w:eastAsia="宋体" w:hAnsi="宋体"/>
          <w:spacing w:val="-2"/>
        </w:rPr>
        <w:t>ǐ</w:t>
      </w:r>
      <w:r>
        <w:rPr>
          <w:spacing w:val="-2"/>
        </w:rPr>
        <w:t>n）俱丰实”</w:t>
      </w:r>
    </w:p>
    <w:p>
      <w:pPr>
        <w:spacing w:after="0" w:line="242" w:lineRule="auto"/>
        <w:sectPr>
          <w:headerReference w:type="even" r:id="rId19"/>
          <w:headerReference w:type="default" r:id="rId20"/>
          <w:type w:val="continuous"/>
          <w:pgSz w:w="11910" w:h="16840"/>
          <w:pgMar w:top="1500" w:right="1340" w:bottom="280" w:left="1580" w:header="1573" w:footer="0"/>
          <w:pgNumType w:start="12"/>
          <w:cols w:space="708"/>
        </w:sectPr>
      </w:pPr>
    </w:p>
    <w:p>
      <w:pPr>
        <w:pStyle w:val="BodyText"/>
        <w:spacing w:before="8"/>
        <w:ind w:left="0"/>
        <w:rPr>
          <w:sz w:val="10"/>
        </w:rPr>
      </w:pPr>
    </w:p>
    <w:p>
      <w:pPr>
        <w:spacing w:before="80" w:line="170" w:lineRule="auto"/>
        <w:ind w:left="2500" w:right="459" w:hanging="720"/>
        <w:jc w:val="left"/>
        <w:rPr>
          <w:sz w:val="24"/>
        </w:rPr>
      </w:pPr>
      <w:r>
        <w:pict>
          <v:shape id="_x0000_s1075" style="width:8.6pt;height:221.65pt;margin-top:9.73pt;margin-left:157.6pt;mso-position-horizontal-relative:page;position:absolute;z-index:-251628544" coordorigin="3152,195" coordsize="172,4433" path="m3324,195l3319,195,3315,196,3267,289,3251,367,3242,460,3238,564,3238,2028,3234,2132,3225,2225,3209,2303,3189,2360,3157,2397,3152,2397,3157,2397,3209,2492,3225,2569,3234,2663,3238,2767,3238,4258,3242,4362,3251,4456,3267,4533,3287,4591,3319,4628,3324,4628e" filled="f" stroked="t" strokecolor="black" strokeweight="0.75pt">
            <v:stroke dashstyle="solid"/>
            <v:path arrowok="t"/>
          </v:shape>
        </w:pict>
      </w:r>
      <w:r>
        <w:rPr>
          <w:spacing w:val="-2"/>
          <w:sz w:val="24"/>
        </w:rPr>
        <w:t>含义：通过</w:t>
      </w:r>
      <w:r>
        <w:rPr>
          <w:rFonts w:ascii="Microsoft JhengHei" w:eastAsia="Microsoft JhengHei"/>
          <w:b/>
          <w:color w:val="FF0000"/>
          <w:spacing w:val="-2"/>
          <w:sz w:val="24"/>
        </w:rPr>
        <w:t>分科考试</w:t>
      </w:r>
      <w:r>
        <w:rPr>
          <w:spacing w:val="-2"/>
          <w:sz w:val="24"/>
        </w:rPr>
        <w:t>选拔官吏的制度，强调以才干作为</w:t>
      </w:r>
      <w:r>
        <w:rPr>
          <w:rFonts w:ascii="Microsoft JhengHei" w:eastAsia="Microsoft JhengHei"/>
          <w:b/>
          <w:color w:val="FF0000"/>
          <w:spacing w:val="-2"/>
          <w:sz w:val="24"/>
        </w:rPr>
        <w:t>选官原则</w:t>
      </w:r>
      <w:r>
        <w:rPr>
          <w:spacing w:val="-4"/>
          <w:sz w:val="24"/>
        </w:rPr>
        <w:t>的</w:t>
      </w:r>
      <w:r>
        <w:rPr>
          <w:rFonts w:ascii="Microsoft JhengHei" w:eastAsia="Microsoft JhengHei"/>
          <w:b/>
          <w:color w:val="FF0000"/>
          <w:spacing w:val="-4"/>
          <w:sz w:val="24"/>
        </w:rPr>
        <w:t>原则</w:t>
      </w:r>
      <w:r>
        <w:rPr>
          <w:spacing w:val="-4"/>
          <w:sz w:val="24"/>
        </w:rPr>
        <w:t>。</w:t>
      </w:r>
    </w:p>
    <w:p>
      <w:pPr>
        <w:pStyle w:val="BodyText"/>
        <w:spacing w:before="0" w:line="291" w:lineRule="exact"/>
        <w:ind w:left="1780"/>
      </w:pPr>
      <w:r>
        <w:t>创立：隋朝（隋炀帝设立进士科</w:t>
      </w:r>
      <w:r>
        <w:rPr>
          <w:spacing w:val="-10"/>
        </w:rPr>
        <w:t>）</w:t>
      </w:r>
    </w:p>
    <w:p>
      <w:pPr>
        <w:pStyle w:val="BodyText"/>
        <w:spacing w:before="5" w:line="242" w:lineRule="auto"/>
        <w:ind w:left="2500" w:right="458" w:hanging="720"/>
      </w:pPr>
      <w:r>
        <w:rPr>
          <w:spacing w:val="-2"/>
        </w:rPr>
        <w:t>完善：唐朝（唐太宗，武则天创立殿试和武举，唐玄宗时期诗赋</w:t>
      </w:r>
      <w:r>
        <w:rPr>
          <w:spacing w:val="-2"/>
        </w:rPr>
        <w:t>成为进士科杂文考试的重要内容）</w:t>
      </w:r>
    </w:p>
    <w:p>
      <w:pPr>
        <w:pStyle w:val="BodyText"/>
        <w:spacing w:before="2" w:line="242" w:lineRule="auto"/>
        <w:ind w:left="2500" w:right="458" w:hanging="720"/>
      </w:pPr>
      <w:r>
        <w:rPr>
          <w:spacing w:val="-2"/>
        </w:rPr>
        <w:t>背景：隋唐之前，选官重要凭靠世家背景，世家大族子弟世代垄</w:t>
      </w:r>
      <w:r>
        <w:rPr>
          <w:spacing w:val="-2"/>
        </w:rPr>
        <w:t>断高官显位。然而隋统一后需要大量人才。</w:t>
      </w:r>
    </w:p>
    <w:p>
      <w:pPr>
        <w:pStyle w:val="BodyText"/>
        <w:tabs>
          <w:tab w:val="left" w:pos="1779"/>
        </w:tabs>
        <w:spacing w:before="3"/>
      </w:pPr>
      <w:r>
        <w:t>1、科举制</w:t>
      </w:r>
      <w:r>
        <w:rPr>
          <w:spacing w:val="-10"/>
        </w:rPr>
        <w:t>度</w:t>
      </w:r>
      <w:r>
        <w:tab/>
        <w:t>实质：巩固统</w:t>
      </w:r>
      <w:r>
        <w:rPr>
          <w:spacing w:val="-10"/>
        </w:rPr>
        <w:t>治</w:t>
      </w:r>
    </w:p>
    <w:p>
      <w:pPr>
        <w:pStyle w:val="BodyText"/>
        <w:spacing w:before="5" w:line="242" w:lineRule="auto"/>
        <w:ind w:left="2500" w:right="458" w:hanging="720"/>
        <w:jc w:val="both"/>
      </w:pPr>
      <w:r>
        <w:rPr>
          <w:spacing w:val="-2"/>
        </w:rPr>
        <w:t>科目：①明经科——重要测试考生记诵儒家典型的能力；②进士</w:t>
      </w:r>
      <w:r>
        <w:rPr>
          <w:spacing w:val="-2"/>
        </w:rPr>
        <w:t>科——涉及策问（以解决社会实际问题为目的，考察治理</w:t>
      </w:r>
      <w:r>
        <w:rPr>
          <w:spacing w:val="-2"/>
        </w:rPr>
        <w:t>政事的能力</w:t>
      </w:r>
      <w:r>
        <w:rPr>
          <w:spacing w:val="-120"/>
        </w:rPr>
        <w:t>）</w:t>
      </w:r>
      <w:r>
        <w:rPr>
          <w:spacing w:val="-2"/>
        </w:rPr>
        <w:t>，加试经史、杂文，后来杂文专考诗赋。</w:t>
      </w:r>
    </w:p>
    <w:p>
      <w:pPr>
        <w:pStyle w:val="BodyText"/>
        <w:spacing w:line="270" w:lineRule="exact"/>
        <w:ind w:left="1780"/>
      </w:pPr>
      <w:r>
        <w:rPr>
          <w:spacing w:val="-1"/>
        </w:rPr>
        <w:t>典故：①登龙门；②金榜题名；③雁塔题名。</w:t>
      </w:r>
    </w:p>
    <w:p>
      <w:pPr>
        <w:pStyle w:val="BodyText"/>
        <w:spacing w:before="7" w:line="206" w:lineRule="auto"/>
        <w:ind w:left="2860" w:right="458" w:hanging="360"/>
      </w:pPr>
      <w:r>
        <w:pict>
          <v:shape id="_x0000_s1076" style="width:8.6pt;height:64.55pt;margin-top:10.32pt;margin-left:193.55pt;mso-position-horizontal-relative:page;position:absolute;z-index:-251629568" coordorigin="3871,206" coordsize="172,1291" path="m4043,206l4038,206,4034,207,3977,245,3957,314,3957,705,3952,742,3914,798,3876,812,3871,812,3876,812,3937,851,3957,920,3957,1390,3962,1427,4000,1483,4038,1497,4043,1497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a.（个人）为士子发明了</w:t>
      </w:r>
      <w:r>
        <w:rPr>
          <w:rFonts w:ascii="Microsoft JhengHei" w:eastAsia="Microsoft JhengHei"/>
          <w:b/>
          <w:color w:val="FF0000"/>
          <w:spacing w:val="-2"/>
        </w:rPr>
        <w:t>相对平等</w:t>
      </w:r>
      <w:r>
        <w:rPr>
          <w:spacing w:val="-2"/>
        </w:rPr>
        <w:t>的竞争机会（商人的儿</w:t>
      </w:r>
      <w:r>
        <w:t>子不可参加科举</w:t>
      </w:r>
      <w:r>
        <w:rPr>
          <w:spacing w:val="-120"/>
        </w:rPr>
        <w:t>）</w:t>
      </w:r>
      <w:r>
        <w:rPr>
          <w:spacing w:val="-1"/>
        </w:rPr>
        <w:t>，激发了他们对前途的自信和热情。</w:t>
      </w:r>
    </w:p>
    <w:p>
      <w:pPr>
        <w:pStyle w:val="BodyText"/>
        <w:spacing w:before="15" w:line="242" w:lineRule="auto"/>
        <w:ind w:left="2500" w:right="458" w:hanging="720"/>
      </w:pPr>
      <w:r>
        <w:rPr>
          <w:spacing w:val="13"/>
        </w:rPr>
        <w:t xml:space="preserve">影响 </w:t>
      </w:r>
      <w:r>
        <w:t>b.（国家）便于在全社会范畴内选拔人才，扩大了中央政</w:t>
      </w:r>
      <w:r>
        <w:rPr>
          <w:spacing w:val="-2"/>
        </w:rPr>
        <w:t>权的社会基础，增强了国家机构的活力和办事效率。</w:t>
      </w:r>
      <w:r>
        <w:rPr>
          <w:spacing w:val="40"/>
        </w:rPr>
        <w:t xml:space="preserve"> </w:t>
      </w:r>
      <w:r>
        <w:rPr>
          <w:spacing w:val="-2"/>
        </w:rPr>
        <w:t>c.（社会）给社会带来了革新气象和发明精神。</w:t>
      </w:r>
    </w:p>
    <w:p>
      <w:pPr>
        <w:pStyle w:val="BodyText"/>
        <w:ind w:left="2980"/>
      </w:pPr>
      <w:r>
        <w:pict>
          <v:shape id="_x0000_s1077" style="width:8.6pt;height:52.05pt;margin-top:4.74pt;margin-left:217.65pt;mso-position-horizontal-relative:page;position:absolute;z-index:-251626496" coordorigin="4353,95" coordsize="172,1041" path="m4525,95l4520,95,4516,95,4459,126,4439,182,4439,418,4434,448,4367,503,4358,505,4353,505,4358,505,4419,535,4439,591,4439,1049,4444,1079,4511,1135,4520,1136,4525,1136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特点：丰富多彩</w:t>
      </w:r>
    </w:p>
    <w:p>
      <w:pPr>
        <w:pStyle w:val="BodyText"/>
        <w:tabs>
          <w:tab w:val="left" w:pos="3699"/>
        </w:tabs>
        <w:spacing w:before="5" w:line="270" w:lineRule="exact"/>
      </w:pPr>
      <w:r>
        <w:pict>
          <v:shape id="_x0000_s1078" style="width:8.6pt;height:80.4pt;margin-top:7.04pt;margin-left:253.8pt;mso-position-horizontal-relative:page;position:absolute;z-index:-251627520" coordorigin="5076,141" coordsize="172,1608" path="m5248,141l5243,141,5239,141,5182,188,5162,275,5162,640,5157,687,5119,756,5081,774,5076,774,5081,774,5142,821,5162,908,5162,1615,5167,1662,5205,1731,5243,1749,5248,1749e" filled="f" stroked="t" strokecolor="black" strokeweight="0.75pt">
            <v:stroke dashstyle="solid"/>
            <v:path arrowok="t"/>
          </v:shape>
        </w:pict>
      </w:r>
      <w:r>
        <w:t>2、衣食住行潮</w:t>
      </w:r>
      <w:r>
        <w:rPr>
          <w:spacing w:val="-10"/>
        </w:rPr>
        <w:t>流</w:t>
      </w:r>
      <w:r>
        <w:tab/>
        <w:t>①饮茶：饮茶习俗在唐朝风靡全国，茶成为</w:t>
      </w:r>
      <w:r>
        <w:rPr>
          <w:spacing w:val="-10"/>
        </w:rPr>
        <w:t>一</w:t>
      </w:r>
    </w:p>
    <w:p>
      <w:pPr>
        <w:tabs>
          <w:tab w:val="left" w:pos="4662"/>
        </w:tabs>
        <w:spacing w:before="0" w:line="379" w:lineRule="exact"/>
        <w:ind w:left="579" w:right="0" w:firstLine="0"/>
        <w:jc w:val="left"/>
        <w:rPr>
          <w:sz w:val="24"/>
        </w:rPr>
      </w:pPr>
      <w:r>
        <w:rPr>
          <w:rFonts w:ascii="Microsoft JhengHei" w:eastAsia="Microsoft JhengHei"/>
          <w:b/>
          <w:color w:val="FF0000"/>
          <w:sz w:val="24"/>
        </w:rPr>
        <w:t>丰富多彩</w:t>
      </w:r>
      <w:r>
        <w:rPr>
          <w:sz w:val="24"/>
        </w:rPr>
        <w:t>的物质生</w:t>
      </w:r>
      <w:r>
        <w:rPr>
          <w:spacing w:val="-10"/>
          <w:sz w:val="24"/>
        </w:rPr>
        <w:t>活</w:t>
      </w:r>
      <w:r>
        <w:rPr>
          <w:sz w:val="24"/>
        </w:rPr>
        <w:tab/>
        <w:t>种生活必需品</w:t>
      </w:r>
      <w:r>
        <w:rPr>
          <w:spacing w:val="-10"/>
          <w:sz w:val="24"/>
        </w:rPr>
        <w:t>。</w:t>
      </w:r>
    </w:p>
    <w:p>
      <w:pPr>
        <w:pStyle w:val="BodyText"/>
        <w:tabs>
          <w:tab w:val="left" w:pos="3699"/>
        </w:tabs>
        <w:spacing w:before="0" w:line="282" w:lineRule="exact"/>
        <w:ind w:left="2980"/>
      </w:pPr>
      <w:r>
        <w:t>体</w:t>
      </w:r>
      <w:r>
        <w:rPr>
          <w:spacing w:val="-10"/>
        </w:rPr>
        <w:t>现</w:t>
      </w:r>
      <w:r>
        <w:tab/>
        <w:t>②衣着：P22</w:t>
      </w:r>
      <w:r>
        <w:rPr>
          <w:spacing w:val="-60"/>
        </w:rPr>
        <w:t xml:space="preserve"> </w:t>
      </w:r>
      <w:r>
        <w:t>小字部分第三段(三点)和胡服</w:t>
      </w:r>
      <w:r>
        <w:rPr>
          <w:spacing w:val="-10"/>
        </w:rPr>
        <w:t>。</w:t>
      </w:r>
    </w:p>
    <w:p>
      <w:pPr>
        <w:pStyle w:val="BodyText"/>
        <w:spacing w:line="242" w:lineRule="auto"/>
        <w:ind w:left="4660" w:right="337" w:hanging="960"/>
      </w:pPr>
      <w:r>
        <w:rPr>
          <w:spacing w:val="-6"/>
        </w:rPr>
        <w:t>③出行：唐朝，骑马出行变得普遍而富于情趣；</w:t>
      </w:r>
      <w:r>
        <w:rPr>
          <w:spacing w:val="-4"/>
        </w:rPr>
        <w:t>打马球。</w:t>
      </w:r>
    </w:p>
    <w:p>
      <w:pPr>
        <w:pStyle w:val="BodyText"/>
        <w:spacing w:before="3" w:line="242" w:lineRule="auto"/>
        <w:ind w:left="4660" w:right="458" w:hanging="960"/>
      </w:pPr>
      <w:r>
        <w:rPr>
          <w:spacing w:val="-2"/>
        </w:rPr>
        <w:t>④居住：唐代社会经济繁华使居住条件大大改</w:t>
      </w:r>
      <w:r>
        <w:t>善，P22</w:t>
      </w:r>
      <w:r>
        <w:rPr>
          <w:spacing w:val="-7"/>
        </w:rPr>
        <w:t xml:space="preserve"> 小字部分第四段。</w:t>
      </w:r>
    </w:p>
    <w:p>
      <w:pPr>
        <w:spacing w:before="0" w:line="300" w:lineRule="exact"/>
        <w:ind w:left="2260" w:right="0" w:firstLine="0"/>
        <w:jc w:val="left"/>
        <w:rPr>
          <w:rFonts w:ascii="Microsoft JhengHei" w:eastAsia="Microsoft JhengHei"/>
          <w:b/>
          <w:sz w:val="24"/>
        </w:rPr>
      </w:pPr>
      <w:r>
        <w:pict>
          <v:shape id="_x0000_s1079" style="width:8.6pt;height:64.6pt;margin-top:8.09pt;margin-left:181.6pt;mso-position-horizontal-relative:page;position:absolute;z-index:-251625472" coordorigin="3632,162" coordsize="172,1292" path="m3804,162l3799,162,3795,162,3738,200,3718,269,3718,563,3713,600,3675,656,3637,670,3632,670,3637,670,3698,708,3718,778,3718,1346,3723,1384,3761,1439,3799,1454,3804,1454e" filled="f" stroked="t" strokecolor="black" strokeweight="0.75pt">
            <v:stroke dashstyle="solid"/>
            <v:path arrowok="t"/>
          </v:shape>
        </w:pict>
      </w:r>
      <w:r>
        <w:rPr>
          <w:sz w:val="24"/>
        </w:rPr>
        <w:t>特点：</w:t>
      </w:r>
      <w:r>
        <w:rPr>
          <w:rFonts w:ascii="Microsoft JhengHei" w:eastAsia="Microsoft JhengHei"/>
          <w:b/>
          <w:color w:val="FF0000"/>
          <w:spacing w:val="-1"/>
          <w:sz w:val="24"/>
        </w:rPr>
        <w:t>胡汉交融，中西贯穿。</w:t>
      </w:r>
    </w:p>
    <w:p>
      <w:pPr>
        <w:pStyle w:val="BodyText"/>
        <w:tabs>
          <w:tab w:val="left" w:pos="2043"/>
        </w:tabs>
        <w:spacing w:before="0" w:line="352" w:lineRule="exact"/>
        <w:ind w:left="0" w:right="480"/>
        <w:jc w:val="right"/>
      </w:pPr>
      <w:r>
        <w:t>3、唐代</w:t>
      </w:r>
      <w:r>
        <w:rPr>
          <w:rFonts w:ascii="Microsoft JhengHei" w:eastAsia="Microsoft JhengHei"/>
          <w:b/>
          <w:color w:val="FF0000"/>
        </w:rPr>
        <w:t>博大宏</w:t>
      </w:r>
      <w:r>
        <w:rPr>
          <w:rFonts w:ascii="Microsoft JhengHei" w:eastAsia="Microsoft JhengHei"/>
          <w:b/>
          <w:color w:val="FF0000"/>
          <w:spacing w:val="-10"/>
        </w:rPr>
        <w:t>放</w:t>
      </w:r>
      <w:r>
        <w:rPr>
          <w:rFonts w:ascii="Microsoft JhengHei" w:eastAsia="Microsoft JhengHei"/>
          <w:b/>
          <w:color w:val="FF0000"/>
        </w:rPr>
        <w:tab/>
      </w:r>
      <w:r>
        <w:t>因素：盛唐时期国运鼎盛，政局安定。科举制度等一系列</w:t>
      </w:r>
      <w:r>
        <w:rPr>
          <w:spacing w:val="-10"/>
        </w:rPr>
        <w:t>制</w:t>
      </w:r>
    </w:p>
    <w:p>
      <w:pPr>
        <w:pStyle w:val="BodyText"/>
        <w:tabs>
          <w:tab w:val="left" w:pos="2410"/>
        </w:tabs>
        <w:spacing w:before="0" w:line="282" w:lineRule="exact"/>
        <w:ind w:left="0" w:right="458"/>
        <w:jc w:val="right"/>
      </w:pPr>
      <w:r>
        <w:t>的精神风</w:t>
      </w:r>
      <w:r>
        <w:rPr>
          <w:spacing w:val="-10"/>
        </w:rPr>
        <w:t>貌</w:t>
      </w:r>
      <w:r>
        <w:tab/>
        <w:t>度创新为社会发展注入了生机勃发的活力。唐朝还</w:t>
      </w:r>
      <w:r>
        <w:rPr>
          <w:spacing w:val="-10"/>
        </w:rPr>
        <w:t>对</w:t>
      </w:r>
    </w:p>
    <w:p>
      <w:pPr>
        <w:pStyle w:val="BodyText"/>
        <w:spacing w:before="5" w:line="270" w:lineRule="exact"/>
        <w:ind w:left="2979"/>
      </w:pPr>
      <w:r>
        <w:rPr>
          <w:spacing w:val="-1"/>
        </w:rPr>
        <w:t>各派学说和外来文化兼容并蓄。</w:t>
      </w:r>
    </w:p>
    <w:p>
      <w:pPr>
        <w:spacing w:before="55" w:line="170" w:lineRule="auto"/>
        <w:ind w:left="2979" w:right="458" w:hanging="720"/>
        <w:jc w:val="left"/>
        <w:rPr>
          <w:sz w:val="24"/>
        </w:rPr>
      </w:pPr>
      <w:r>
        <w:rPr>
          <w:spacing w:val="-2"/>
          <w:sz w:val="24"/>
        </w:rPr>
        <w:t>精神：</w:t>
      </w:r>
      <w:r>
        <w:rPr>
          <w:rFonts w:ascii="Microsoft JhengHei" w:eastAsia="Microsoft JhengHei"/>
          <w:b/>
          <w:color w:val="FF0000"/>
          <w:spacing w:val="-2"/>
          <w:sz w:val="24"/>
        </w:rPr>
        <w:t>博大开放，会纳百川</w:t>
      </w:r>
      <w:r>
        <w:rPr>
          <w:spacing w:val="-2"/>
          <w:sz w:val="24"/>
        </w:rPr>
        <w:t>，</w:t>
      </w:r>
      <w:r>
        <w:rPr>
          <w:rFonts w:ascii="Microsoft JhengHei" w:eastAsia="Microsoft JhengHei"/>
          <w:b/>
          <w:color w:val="FF0000"/>
          <w:spacing w:val="-2"/>
          <w:sz w:val="24"/>
        </w:rPr>
        <w:t>充满创新活力</w:t>
      </w:r>
      <w:r>
        <w:rPr>
          <w:spacing w:val="-2"/>
          <w:sz w:val="24"/>
        </w:rPr>
        <w:t>的时代精神。整</w:t>
      </w:r>
      <w:r>
        <w:rPr>
          <w:spacing w:val="-2"/>
          <w:sz w:val="24"/>
        </w:rPr>
        <w:t>个社会激荡着为国建功立业的</w:t>
      </w:r>
      <w:r>
        <w:rPr>
          <w:rFonts w:ascii="Microsoft JhengHei" w:eastAsia="Microsoft JhengHei"/>
          <w:b/>
          <w:color w:val="FF0000"/>
          <w:spacing w:val="-2"/>
          <w:sz w:val="24"/>
        </w:rPr>
        <w:t>进取精神</w:t>
      </w:r>
      <w:r>
        <w:rPr>
          <w:spacing w:val="-2"/>
          <w:sz w:val="24"/>
        </w:rPr>
        <w:t>。</w:t>
      </w:r>
    </w:p>
    <w:p>
      <w:pPr>
        <w:spacing w:after="0" w:line="170" w:lineRule="auto"/>
        <w:jc w:val="left"/>
        <w:rPr>
          <w:sz w:val="24"/>
        </w:rPr>
        <w:sectPr>
          <w:headerReference w:type="even" r:id="rId21"/>
          <w:headerReference w:type="default" r:id="rId22"/>
          <w:pgSz w:w="11910" w:h="16840"/>
          <w:pgMar w:top="1860" w:right="1340" w:bottom="280" w:left="1580" w:header="1573" w:footer="0"/>
          <w:pgNumType w:start="13"/>
          <w:cols w:space="708"/>
        </w:sectPr>
      </w:pPr>
    </w:p>
    <w:p>
      <w:pPr>
        <w:pStyle w:val="BodyText"/>
        <w:spacing w:before="5"/>
        <w:ind w:left="0"/>
        <w:rPr>
          <w:sz w:val="10"/>
        </w:rPr>
      </w:pPr>
    </w:p>
    <w:p>
      <w:pPr>
        <w:pStyle w:val="BodyText"/>
        <w:spacing w:before="67"/>
      </w:pPr>
      <w:r>
        <w:t>1</w:t>
      </w:r>
      <w:r>
        <w:rPr>
          <w:spacing w:val="-1"/>
        </w:rPr>
        <w:t>、唐朝时周边的少数民族：</w:t>
      </w:r>
    </w:p>
    <w:p>
      <w:pPr>
        <w:pStyle w:val="BodyText"/>
        <w:ind w:left="580"/>
      </w:pPr>
      <w:r>
        <w:t>①西北：突厥（土耳其前身</w:t>
      </w:r>
      <w:r>
        <w:rPr>
          <w:spacing w:val="-10"/>
        </w:rPr>
        <w:t>）</w:t>
      </w:r>
    </w:p>
    <w:p>
      <w:pPr>
        <w:pStyle w:val="BodyText"/>
        <w:spacing w:before="5"/>
        <w:ind w:left="580"/>
      </w:pPr>
      <w:r>
        <w:t>②西部：吐蕃（藏族前身</w:t>
      </w:r>
      <w:r>
        <w:rPr>
          <w:spacing w:val="-10"/>
        </w:rPr>
        <w:t>）</w:t>
      </w:r>
    </w:p>
    <w:p>
      <w:pPr>
        <w:pStyle w:val="BodyText"/>
        <w:ind w:left="580"/>
      </w:pPr>
      <w:r>
        <w:rPr>
          <w:spacing w:val="-8"/>
        </w:rPr>
        <w:t>③北部：回纥</w:t>
      </w:r>
      <w:r>
        <w:rPr>
          <w:spacing w:val="16"/>
        </w:rPr>
        <w:t>（g</w:t>
      </w:r>
      <w:r>
        <w:rPr>
          <w:rFonts w:ascii="宋体" w:eastAsia="宋体" w:hAnsi="宋体"/>
          <w:spacing w:val="16"/>
        </w:rPr>
        <w:t>ē</w:t>
      </w:r>
      <w:r>
        <w:rPr>
          <w:spacing w:val="-104"/>
        </w:rPr>
        <w:t>）</w:t>
      </w:r>
      <w:r>
        <w:rPr>
          <w:spacing w:val="16"/>
        </w:rPr>
        <w:t>（</w:t>
      </w:r>
      <w:r>
        <w:rPr>
          <w:spacing w:val="-8"/>
        </w:rPr>
        <w:t>维吾尔族前身</w:t>
      </w:r>
      <w:r>
        <w:rPr>
          <w:spacing w:val="-10"/>
        </w:rPr>
        <w:t>）</w:t>
      </w:r>
    </w:p>
    <w:p>
      <w:pPr>
        <w:pStyle w:val="BodyText"/>
        <w:spacing w:before="5"/>
        <w:ind w:left="580"/>
      </w:pPr>
      <w:r>
        <w:rPr>
          <w:spacing w:val="-6"/>
        </w:rPr>
        <w:t>④西南：六诏</w:t>
      </w:r>
      <w:r>
        <w:rPr>
          <w:spacing w:val="11"/>
        </w:rPr>
        <w:t>（zh</w:t>
      </w:r>
      <w:r>
        <w:rPr>
          <w:rFonts w:ascii="宋体" w:eastAsia="宋体" w:hAnsi="宋体"/>
          <w:spacing w:val="11"/>
        </w:rPr>
        <w:t>à</w:t>
      </w:r>
      <w:r>
        <w:rPr>
          <w:spacing w:val="11"/>
        </w:rPr>
        <w:t>o</w:t>
      </w:r>
      <w:r>
        <w:rPr>
          <w:spacing w:val="-109"/>
        </w:rPr>
        <w:t>）</w:t>
      </w:r>
      <w:r>
        <w:rPr>
          <w:spacing w:val="11"/>
        </w:rPr>
        <w:t>（</w:t>
      </w:r>
      <w:r>
        <w:rPr>
          <w:spacing w:val="-6"/>
        </w:rPr>
        <w:t>白族、纳西族前身</w:t>
      </w:r>
      <w:r>
        <w:rPr>
          <w:spacing w:val="-10"/>
        </w:rPr>
        <w:t>）</w:t>
      </w:r>
    </w:p>
    <w:p>
      <w:pPr>
        <w:pStyle w:val="BodyText"/>
        <w:ind w:left="580"/>
      </w:pPr>
      <w:r>
        <w:rPr>
          <w:spacing w:val="-8"/>
        </w:rPr>
        <w:t>⑤东北：靺（m</w:t>
      </w:r>
      <w:r>
        <w:rPr>
          <w:rFonts w:ascii="宋体" w:eastAsia="宋体" w:hAnsi="宋体"/>
          <w:spacing w:val="-8"/>
        </w:rPr>
        <w:t>ò</w:t>
      </w:r>
      <w:r>
        <w:rPr>
          <w:spacing w:val="-8"/>
        </w:rPr>
        <w:t>）鞨</w:t>
      </w:r>
      <w:r>
        <w:rPr>
          <w:spacing w:val="16"/>
        </w:rPr>
        <w:t>（h</w:t>
      </w:r>
      <w:r>
        <w:rPr>
          <w:rFonts w:ascii="宋体" w:eastAsia="宋体" w:hAnsi="宋体"/>
          <w:spacing w:val="16"/>
        </w:rPr>
        <w:t>é</w:t>
      </w:r>
      <w:r>
        <w:rPr>
          <w:spacing w:val="-104"/>
        </w:rPr>
        <w:t>）</w:t>
      </w:r>
      <w:r>
        <w:rPr>
          <w:spacing w:val="16"/>
        </w:rPr>
        <w:t>（</w:t>
      </w:r>
      <w:r>
        <w:rPr>
          <w:spacing w:val="-8"/>
        </w:rPr>
        <w:t>满族前身</w:t>
      </w:r>
      <w:r>
        <w:rPr>
          <w:spacing w:val="-10"/>
        </w:rPr>
        <w:t>）</w:t>
      </w:r>
    </w:p>
    <w:p>
      <w:pPr>
        <w:pStyle w:val="BodyText"/>
        <w:spacing w:before="5" w:line="242" w:lineRule="auto"/>
        <w:ind w:left="1660" w:right="458" w:hanging="1440"/>
      </w:pPr>
      <w:r>
        <w:rPr>
          <w:spacing w:val="-2"/>
        </w:rPr>
        <w:t>2、唐与突厥：（贞观之治时期）①战；②管理：在本地设立都督府，任用突厥</w:t>
      </w:r>
      <w:r>
        <w:rPr>
          <w:spacing w:val="-2"/>
        </w:rPr>
        <w:t>贵族进行管理，保存原有民族习惯与生活方式。</w:t>
      </w:r>
    </w:p>
    <w:p>
      <w:pPr>
        <w:pStyle w:val="BodyText"/>
        <w:spacing w:before="3" w:line="242" w:lineRule="auto"/>
        <w:ind w:left="2980" w:right="458" w:hanging="1200"/>
        <w:jc w:val="both"/>
      </w:pPr>
      <w:r>
        <w:pict>
          <v:shape id="_x0000_s1080" style="width:8.6pt;height:113.15pt;margin-top:6.54pt;margin-left:160.05pt;mso-position-horizontal-relative:page;position:absolute;z-index:-251621376" coordorigin="3201,131" coordsize="172,2263" path="m3373,131l3368,131,3364,132,3307,198,3287,319,3287,935,3282,1001,3244,1099,3206,1124,3201,1124,3206,1124,3267,1191,3287,1312,3287,2205,3292,2271,3330,2369,3368,2394,3373,2394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松赞干布：基本上统一了本地的各个部落，迁都逻些城，并建筑</w:t>
      </w:r>
      <w:r>
        <w:rPr>
          <w:spacing w:val="-2"/>
        </w:rPr>
        <w:t>布达拉宫，为青藏高原地区的开发与发展做出了重大</w:t>
      </w:r>
      <w:r>
        <w:rPr>
          <w:spacing w:val="-2"/>
        </w:rPr>
        <w:t>奉献，是吐蕃历史上杰出的政治家。</w:t>
      </w:r>
    </w:p>
    <w:p>
      <w:pPr>
        <w:pStyle w:val="BodyText"/>
        <w:tabs>
          <w:tab w:val="left" w:pos="3459"/>
        </w:tabs>
        <w:jc w:val="both"/>
      </w:pPr>
      <w:r>
        <w:pict>
          <v:shape id="_x0000_s1081" style="width:8.6pt;height:38pt;margin-top:5.74pt;margin-left:242.75pt;mso-position-horizontal-relative:page;position:absolute;z-index:-251624448" coordorigin="4855,115" coordsize="172,760" path="m5027,115l5022,115,5018,115,4961,137,4941,178,4941,419,4936,441,4869,481,4860,482,4855,482,4860,482,4921,504,4941,545,4941,812,4946,834,5013,874,5022,875,5027,875e" filled="f" stroked="t" strokecolor="black" strokeweight="0.75pt">
            <v:stroke dashstyle="solid"/>
            <v:path arrowok="t"/>
          </v:shape>
        </w:pict>
      </w:r>
      <w:r>
        <w:t>3、唐与吐</w:t>
      </w:r>
      <w:r>
        <w:rPr>
          <w:spacing w:val="-10"/>
        </w:rPr>
        <w:t>蕃</w:t>
      </w:r>
      <w:r>
        <w:tab/>
        <w:t>时间：唐太宗时</w:t>
      </w:r>
      <w:r>
        <w:rPr>
          <w:spacing w:val="-10"/>
        </w:rPr>
        <w:t>期</w:t>
      </w:r>
    </w:p>
    <w:p>
      <w:pPr>
        <w:pStyle w:val="BodyText"/>
        <w:ind w:left="1776"/>
        <w:jc w:val="both"/>
      </w:pPr>
      <w:r>
        <w:t>文成公主入藏</w:t>
      </w:r>
      <w:r>
        <w:rPr>
          <w:spacing w:val="74"/>
          <w:w w:val="150"/>
        </w:rPr>
        <w:t xml:space="preserve"> </w:t>
      </w:r>
      <w:r>
        <w:rPr>
          <w:spacing w:val="-1"/>
        </w:rPr>
        <w:t>意义：大大增进了吐蕃经济文化的发展与进步，</w:t>
      </w:r>
    </w:p>
    <w:p>
      <w:pPr>
        <w:pStyle w:val="BodyText"/>
        <w:spacing w:before="5" w:line="242" w:lineRule="auto"/>
        <w:ind w:left="2500" w:right="1689" w:firstLine="1676"/>
      </w:pPr>
      <w:r>
        <w:pict>
          <v:shape id="_x0000_s1082" style="width:8.6pt;height:53.15pt;margin-top:19.89pt;margin-left:194.25pt;mso-position-horizontal-relative:page;position:absolute;z-index:-251623424" coordorigin="3885,398" coordsize="172,1063" path="m4057,398l4052,398,4048,398,3991,429,3971,486,3971,693,3966,724,3899,780,3890,781,3885,781,3890,781,3951,813,3971,870,3971,1372,3976,1403,4043,1460,4052,1461,4057,1461e" filled="f" stroked="t" strokecolor="black" strokeweight="0.75pt">
            <v:stroke dashstyle="solid"/>
            <v:path arrowok="t"/>
          </v:shape>
        </w:pict>
      </w:r>
      <w:r>
        <w:pict>
          <v:shape id="_x0000_s1083" style="width:8.6pt;height:53.15pt;margin-top:20.19pt;margin-left:405.2pt;mso-position-horizontal-relative:page;position:absolute;z-index:-251622400" coordorigin="8104,404" coordsize="172,1063" path="m8104,404l8109,404,8113,404,8170,435,8190,492,8190,699,8195,730,8262,786,8271,787,8276,787,8271,787,8210,819,8190,876,8190,1378,8185,1409,8118,1466,8109,1467,8104,1467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奠定了汉藏亲密交往的基础。</w:t>
      </w:r>
      <w:r>
        <w:rPr>
          <w:spacing w:val="-2"/>
        </w:rPr>
        <w:t>唐中宗：金城公主出嫁尺带珠丹。</w:t>
      </w:r>
    </w:p>
    <w:p>
      <w:pPr>
        <w:pStyle w:val="BodyText"/>
        <w:tabs>
          <w:tab w:val="left" w:pos="2495"/>
          <w:tab w:val="left" w:pos="6815"/>
        </w:tabs>
        <w:spacing w:before="3"/>
        <w:ind w:left="1776"/>
      </w:pPr>
      <w:r>
        <w:t>其</w:t>
      </w:r>
      <w:r>
        <w:rPr>
          <w:spacing w:val="-10"/>
        </w:rPr>
        <w:t>它</w:t>
      </w:r>
      <w:r>
        <w:tab/>
        <w:t>唐玄宗：合同为一家</w:t>
      </w:r>
      <w:r>
        <w:rPr>
          <w:spacing w:val="-10"/>
        </w:rPr>
        <w:t>。</w:t>
      </w:r>
      <w:r>
        <w:tab/>
      </w:r>
      <w:r>
        <w:rPr>
          <w:spacing w:val="-5"/>
        </w:rPr>
        <w:t>P29</w:t>
      </w:r>
    </w:p>
    <w:p>
      <w:pPr>
        <w:pStyle w:val="BodyText"/>
        <w:ind w:left="2496"/>
      </w:pPr>
      <w:r>
        <w:rPr>
          <w:spacing w:val="-1"/>
        </w:rPr>
        <w:t>唐穆宗：立甥舅会盟碑。</w:t>
      </w:r>
    </w:p>
    <w:p>
      <w:pPr>
        <w:pStyle w:val="BodyText"/>
        <w:spacing w:before="5"/>
        <w:ind w:left="2496"/>
      </w:pPr>
      <w:r>
        <w:rPr>
          <w:spacing w:val="-1"/>
        </w:rPr>
        <w:t>代表建筑：唐蕃会盟碑、拉萨大昭寺。</w:t>
      </w:r>
    </w:p>
    <w:p>
      <w:pPr>
        <w:pStyle w:val="BodyText"/>
        <w:ind w:left="1776"/>
      </w:pPr>
      <w:r>
        <w:pict>
          <v:shape id="_x0000_s1084" style="width:8.6pt;height:53.15pt;margin-top:4.89pt;margin-left:159.35pt;mso-position-horizontal-relative:page;position:absolute;z-index:-251620352" coordorigin="3187,98" coordsize="172,1063" path="m3359,98l3354,98,3350,98,3293,129,3273,186,3273,529,3268,560,3201,617,3192,618,3187,618,3192,618,3253,649,3273,706,3273,1072,3278,1103,3345,1160,3354,1161,3359,1161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点苍山会盟：P29-30</w:t>
      </w:r>
      <w:r>
        <w:rPr>
          <w:spacing w:val="-8"/>
        </w:rPr>
        <w:t xml:space="preserve"> 小字部分第一段“…南诏首领皮逻阁在唐朝</w:t>
      </w:r>
    </w:p>
    <w:p>
      <w:pPr>
        <w:pStyle w:val="BodyText"/>
        <w:tabs>
          <w:tab w:val="left" w:pos="3188"/>
        </w:tabs>
        <w:spacing w:before="5"/>
      </w:pPr>
      <w:r>
        <w:rPr>
          <w:spacing w:val="-8"/>
        </w:rPr>
        <w:t>4、唐</w:t>
      </w:r>
      <w:r>
        <w:rPr>
          <w:spacing w:val="-8"/>
        </w:rPr>
        <w:t>与</w:t>
      </w:r>
      <w:r>
        <w:rPr>
          <w:spacing w:val="-8"/>
        </w:rPr>
        <w:t>六</w:t>
      </w:r>
      <w:r>
        <w:rPr>
          <w:spacing w:val="-10"/>
        </w:rPr>
        <w:t>诏</w:t>
      </w:r>
      <w:r>
        <w:tab/>
      </w:r>
      <w:r>
        <w:rPr>
          <w:spacing w:val="-4"/>
        </w:rPr>
        <w:t>的</w:t>
      </w:r>
      <w:r>
        <w:rPr>
          <w:spacing w:val="-4"/>
        </w:rPr>
        <w:t>支</w:t>
      </w:r>
      <w:r>
        <w:rPr>
          <w:spacing w:val="-4"/>
        </w:rPr>
        <w:t>持</w:t>
      </w:r>
      <w:r>
        <w:rPr>
          <w:spacing w:val="-4"/>
        </w:rPr>
        <w:t>下</w:t>
      </w:r>
      <w:r>
        <w:rPr>
          <w:spacing w:val="-4"/>
        </w:rPr>
        <w:t>，</w:t>
      </w:r>
      <w:r>
        <w:rPr>
          <w:spacing w:val="-4"/>
        </w:rPr>
        <w:t>逐</w:t>
      </w:r>
      <w:r>
        <w:rPr>
          <w:spacing w:val="-4"/>
        </w:rPr>
        <w:t>步</w:t>
      </w:r>
      <w:r>
        <w:rPr>
          <w:spacing w:val="-4"/>
        </w:rPr>
        <w:t>统</w:t>
      </w:r>
      <w:r>
        <w:rPr>
          <w:spacing w:val="-4"/>
        </w:rPr>
        <w:t>一</w:t>
      </w:r>
      <w:r>
        <w:rPr>
          <w:spacing w:val="-4"/>
        </w:rPr>
        <w:t>六</w:t>
      </w:r>
      <w:r>
        <w:rPr>
          <w:spacing w:val="-4"/>
        </w:rPr>
        <w:t>诏</w:t>
      </w:r>
      <w:r>
        <w:rPr>
          <w:spacing w:val="-4"/>
        </w:rPr>
        <w:t>，</w:t>
      </w:r>
      <w:r>
        <w:rPr>
          <w:spacing w:val="-4"/>
        </w:rPr>
        <w:t>被</w:t>
      </w:r>
      <w:r>
        <w:rPr>
          <w:spacing w:val="-4"/>
        </w:rPr>
        <w:t>唐</w:t>
      </w:r>
      <w:r>
        <w:rPr>
          <w:spacing w:val="-4"/>
        </w:rPr>
        <w:t>玄</w:t>
      </w:r>
      <w:r>
        <w:rPr>
          <w:spacing w:val="-4"/>
        </w:rPr>
        <w:t>宗</w:t>
      </w:r>
      <w:r>
        <w:rPr>
          <w:spacing w:val="-4"/>
        </w:rPr>
        <w:t>封</w:t>
      </w:r>
      <w:r>
        <w:rPr>
          <w:spacing w:val="-4"/>
        </w:rPr>
        <w:t>为</w:t>
      </w:r>
      <w:r>
        <w:rPr>
          <w:spacing w:val="-4"/>
        </w:rPr>
        <w:t>云</w:t>
      </w:r>
      <w:r>
        <w:rPr>
          <w:spacing w:val="-4"/>
        </w:rPr>
        <w:t>南</w:t>
      </w:r>
      <w:r>
        <w:rPr>
          <w:spacing w:val="-4"/>
        </w:rPr>
        <w:t>王</w:t>
      </w:r>
      <w:r>
        <w:rPr>
          <w:spacing w:val="-5"/>
        </w:rPr>
        <w:t>…”</w:t>
      </w:r>
    </w:p>
    <w:p>
      <w:pPr>
        <w:pStyle w:val="BodyText"/>
        <w:tabs>
          <w:tab w:val="left" w:pos="1779"/>
        </w:tabs>
        <w:ind w:left="340"/>
      </w:pPr>
      <w:r>
        <w:t>（南诏</w:t>
      </w:r>
      <w:r>
        <w:rPr>
          <w:spacing w:val="-10"/>
        </w:rPr>
        <w:t>）</w:t>
      </w:r>
      <w:r>
        <w:tab/>
        <w:t>改革：P30</w:t>
      </w:r>
      <w:r>
        <w:rPr>
          <w:spacing w:val="-60"/>
        </w:rPr>
        <w:t xml:space="preserve"> </w:t>
      </w:r>
      <w:r>
        <w:t>小字部分第二段</w:t>
      </w:r>
      <w:r>
        <w:rPr>
          <w:spacing w:val="-10"/>
        </w:rPr>
        <w:t>。</w:t>
      </w:r>
    </w:p>
    <w:p>
      <w:pPr>
        <w:pStyle w:val="BodyText"/>
        <w:spacing w:before="5"/>
        <w:ind w:left="1780"/>
      </w:pPr>
      <w:r>
        <w:rPr>
          <w:spacing w:val="-1"/>
        </w:rPr>
        <w:t>南诏的奉献：对我国西南地区的开发做出了很大奉献。</w:t>
      </w:r>
    </w:p>
    <w:p>
      <w:pPr>
        <w:pStyle w:val="BodyText"/>
      </w:pPr>
      <w:r>
        <w:t>5</w:t>
      </w:r>
      <w:r>
        <w:rPr>
          <w:spacing w:val="-1"/>
        </w:rPr>
        <w:t>、唐太宗被称为“天可汗”的因素：他开明的思想，对少数民族一视同仁，开</w:t>
      </w:r>
    </w:p>
    <w:p>
      <w:pPr>
        <w:pStyle w:val="BodyText"/>
        <w:spacing w:before="5"/>
        <w:ind w:left="4180"/>
      </w:pPr>
      <w:r>
        <w:rPr>
          <w:spacing w:val="-2"/>
        </w:rPr>
        <w:t>明的民族政策……</w:t>
      </w:r>
    </w:p>
    <w:p>
      <w:pPr>
        <w:spacing w:before="0" w:line="342" w:lineRule="exact"/>
        <w:ind w:left="1300" w:right="0" w:firstLine="0"/>
        <w:jc w:val="left"/>
        <w:rPr>
          <w:sz w:val="24"/>
        </w:rPr>
      </w:pPr>
      <w:r>
        <w:pict>
          <v:shape id="_x0000_s1085" style="width:8.6pt;height:36.35pt;margin-top:5.57pt;margin-left:134.1pt;mso-position-horizontal-relative:page;position:absolute;z-index:-251619328" coordorigin="2682,111" coordsize="172,727" path="m2854,111l2849,111,2845,112,2773,151,2768,172,2768,406,2763,428,2696,466,2687,467,2682,467,2687,467,2748,488,2768,528,2768,778,2773,799,2840,838,2849,838,2854,838e" filled="f" stroked="t" strokecolor="black" strokeweight="0.75pt">
            <v:stroke dashstyle="solid"/>
            <v:path arrowok="t"/>
          </v:shape>
        </w:pict>
      </w:r>
      <w:r>
        <w:rPr>
          <w:sz w:val="24"/>
        </w:rPr>
        <w:t>政策：</w:t>
      </w:r>
      <w:r>
        <w:rPr>
          <w:rFonts w:ascii="Microsoft JhengHei" w:eastAsia="Microsoft JhengHei"/>
          <w:b/>
          <w:color w:val="FF0000"/>
          <w:sz w:val="24"/>
        </w:rPr>
        <w:t>开明</w:t>
      </w:r>
      <w:r>
        <w:rPr>
          <w:spacing w:val="-3"/>
          <w:sz w:val="24"/>
        </w:rPr>
        <w:t>的政策。</w:t>
      </w:r>
    </w:p>
    <w:p>
      <w:pPr>
        <w:pStyle w:val="BodyText"/>
        <w:tabs>
          <w:tab w:val="left" w:pos="1299"/>
        </w:tabs>
        <w:spacing w:before="0" w:line="282" w:lineRule="exact"/>
      </w:pPr>
      <w:r>
        <w:t>6、总</w:t>
      </w:r>
      <w:r>
        <w:rPr>
          <w:spacing w:val="-10"/>
        </w:rPr>
        <w:t>结</w:t>
      </w:r>
      <w:r>
        <w:tab/>
        <w:t>方式：战争、和亲、会盟、册封、改革</w:t>
      </w:r>
      <w:r>
        <w:rPr>
          <w:spacing w:val="-5"/>
        </w:rPr>
        <w:t>……</w:t>
      </w:r>
    </w:p>
    <w:p>
      <w:pPr>
        <w:pStyle w:val="BodyText"/>
        <w:ind w:left="1300"/>
      </w:pPr>
      <w:r>
        <w:rPr>
          <w:spacing w:val="-1"/>
        </w:rPr>
        <w:t>影响：亲密了民族间的联系，增进了民族融合，推动了社会进步。</w:t>
      </w:r>
    </w:p>
    <w:p>
      <w:pPr>
        <w:spacing w:after="0"/>
        <w:sectPr>
          <w:headerReference w:type="even" r:id="rId23"/>
          <w:headerReference w:type="default" r:id="rId24"/>
          <w:pgSz w:w="11910" w:h="16840"/>
          <w:pgMar w:top="1860" w:right="1340" w:bottom="280" w:left="1580" w:header="1576" w:footer="0"/>
          <w:pgNumType w:start="14"/>
          <w:cols w:space="708"/>
        </w:sectPr>
      </w:pPr>
    </w:p>
    <w:p>
      <w:pPr>
        <w:pStyle w:val="BodyText"/>
        <w:spacing w:before="8"/>
        <w:ind w:left="0"/>
        <w:rPr>
          <w:sz w:val="10"/>
        </w:rPr>
      </w:pPr>
    </w:p>
    <w:p>
      <w:pPr>
        <w:pStyle w:val="BodyText"/>
        <w:spacing w:before="67"/>
      </w:pPr>
      <w:r>
        <w:t>1</w:t>
      </w:r>
      <w:r>
        <w:rPr>
          <w:spacing w:val="-2"/>
        </w:rPr>
        <w:t>、唐与日本</w:t>
      </w:r>
    </w:p>
    <w:p>
      <w:pPr>
        <w:pStyle w:val="BodyText"/>
        <w:tabs>
          <w:tab w:val="left" w:pos="1419"/>
        </w:tabs>
        <w:spacing w:line="242" w:lineRule="auto"/>
        <w:ind w:right="2765" w:firstLine="1200"/>
      </w:pPr>
      <w:r>
        <w:pict>
          <v:shape id="_x0000_s1086" style="width:8.6pt;height:82.8pt;margin-top:6.04pt;margin-left:139.8pt;mso-position-horizontal-relative:page;position:absolute;z-index:-251618304" coordorigin="2796,121" coordsize="172,1656" path="m2968,121l2963,121,2959,122,2902,170,2882,259,2882,698,2877,746,2839,818,2801,836,2796,836,2801,836,2862,885,2882,974,2882,1639,2887,1687,2925,1759,2963,1777,2968,1777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含</w:t>
      </w:r>
      <w:r>
        <w:rPr>
          <w:spacing w:val="-2"/>
        </w:rPr>
        <w:t>义</w:t>
      </w:r>
      <w:r>
        <w:rPr>
          <w:spacing w:val="-2"/>
        </w:rPr>
        <w:t>：</w:t>
      </w:r>
      <w:r>
        <w:rPr>
          <w:spacing w:val="-2"/>
        </w:rPr>
        <w:t>是</w:t>
      </w:r>
      <w:r>
        <w:rPr>
          <w:spacing w:val="-2"/>
        </w:rPr>
        <w:t>日</w:t>
      </w:r>
      <w:r>
        <w:rPr>
          <w:spacing w:val="-2"/>
        </w:rPr>
        <w:t>本</w:t>
      </w:r>
      <w:r>
        <w:rPr>
          <w:spacing w:val="-2"/>
        </w:rPr>
        <w:t>政</w:t>
      </w:r>
      <w:r>
        <w:rPr>
          <w:spacing w:val="-2"/>
        </w:rPr>
        <w:t>府</w:t>
      </w:r>
      <w:r>
        <w:rPr>
          <w:spacing w:val="-2"/>
        </w:rPr>
        <w:t>派</w:t>
      </w:r>
      <w:r>
        <w:rPr>
          <w:spacing w:val="-2"/>
        </w:rPr>
        <w:t>到</w:t>
      </w:r>
      <w:r>
        <w:rPr>
          <w:spacing w:val="-2"/>
        </w:rPr>
        <w:t>唐</w:t>
      </w:r>
      <w:r>
        <w:rPr>
          <w:spacing w:val="-2"/>
        </w:rPr>
        <w:t>朝</w:t>
      </w:r>
      <w:r>
        <w:rPr>
          <w:spacing w:val="-2"/>
        </w:rPr>
        <w:t>进</w:t>
      </w:r>
      <w:r>
        <w:rPr>
          <w:spacing w:val="-2"/>
        </w:rPr>
        <w:t>行</w:t>
      </w:r>
      <w:r>
        <w:rPr>
          <w:spacing w:val="-2"/>
        </w:rPr>
        <w:t>交</w:t>
      </w:r>
      <w:r>
        <w:rPr>
          <w:spacing w:val="-2"/>
        </w:rPr>
        <w:t>流</w:t>
      </w:r>
      <w:r>
        <w:rPr>
          <w:spacing w:val="-2"/>
        </w:rPr>
        <w:t>的</w:t>
      </w:r>
      <w:r>
        <w:rPr>
          <w:spacing w:val="-2"/>
        </w:rPr>
        <w:t>使</w:t>
      </w:r>
      <w:r>
        <w:rPr>
          <w:spacing w:val="-2"/>
        </w:rPr>
        <w:t>团</w:t>
      </w:r>
      <w:r>
        <w:rPr>
          <w:spacing w:val="-2"/>
        </w:rPr>
        <w:t>。</w:t>
      </w:r>
      <w:r>
        <w:rPr>
          <w:spacing w:val="-4"/>
        </w:rPr>
        <w:t>遣</w:t>
      </w:r>
      <w:r>
        <w:rPr>
          <w:spacing w:val="-4"/>
        </w:rPr>
        <w:t>唐</w:t>
      </w:r>
      <w:r>
        <w:rPr>
          <w:spacing w:val="-4"/>
        </w:rPr>
        <w:t>使</w:t>
      </w:r>
      <w:r>
        <w:tab/>
      </w:r>
      <w:r>
        <w:rPr>
          <w:spacing w:val="-2"/>
        </w:rPr>
        <w:t>特</w:t>
      </w:r>
      <w:r>
        <w:rPr>
          <w:spacing w:val="-2"/>
        </w:rPr>
        <w:t>点</w:t>
      </w:r>
      <w:r>
        <w:rPr>
          <w:spacing w:val="-2"/>
        </w:rPr>
        <w:t>：</w:t>
      </w:r>
      <w:r>
        <w:rPr>
          <w:spacing w:val="-2"/>
        </w:rPr>
        <w:t>交</w:t>
      </w:r>
      <w:r>
        <w:rPr>
          <w:spacing w:val="-2"/>
        </w:rPr>
        <w:t>流</w:t>
      </w:r>
      <w:r>
        <w:rPr>
          <w:spacing w:val="-2"/>
        </w:rPr>
        <w:t>盛</w:t>
      </w:r>
      <w:r>
        <w:rPr>
          <w:spacing w:val="-2"/>
        </w:rPr>
        <w:t>况</w:t>
      </w:r>
      <w:r>
        <w:rPr>
          <w:spacing w:val="-2"/>
        </w:rPr>
        <w:t>空</w:t>
      </w:r>
      <w:r>
        <w:rPr>
          <w:spacing w:val="-2"/>
        </w:rPr>
        <w:t>前</w:t>
      </w:r>
      <w:r>
        <w:rPr>
          <w:spacing w:val="-2"/>
        </w:rPr>
        <w:t>。</w:t>
      </w:r>
    </w:p>
    <w:p>
      <w:pPr>
        <w:pStyle w:val="BodyText"/>
        <w:tabs>
          <w:tab w:val="left" w:pos="1419"/>
        </w:tabs>
        <w:spacing w:before="3"/>
      </w:pPr>
      <w:r>
        <w:t>来华交</w:t>
      </w:r>
      <w:r>
        <w:rPr>
          <w:spacing w:val="-10"/>
        </w:rPr>
        <w:t>流</w:t>
      </w:r>
      <w:r>
        <w:tab/>
        <w:t>带走了：P32</w:t>
      </w:r>
      <w:r>
        <w:rPr>
          <w:spacing w:val="-60"/>
        </w:rPr>
        <w:t xml:space="preserve"> </w:t>
      </w:r>
      <w:r>
        <w:t>黑体字第二段</w:t>
      </w:r>
      <w:r>
        <w:rPr>
          <w:spacing w:val="-10"/>
        </w:rPr>
        <w:t>。</w:t>
      </w:r>
    </w:p>
    <w:p>
      <w:pPr>
        <w:pStyle w:val="BodyText"/>
        <w:spacing w:before="5"/>
        <w:ind w:left="1420"/>
      </w:pPr>
      <w:r>
        <w:t>代表人物：阿倍仲麻吕（晁衡）P33</w:t>
      </w:r>
      <w:r>
        <w:rPr>
          <w:spacing w:val="-9"/>
        </w:rPr>
        <w:t xml:space="preserve"> 小字部分第一段。</w:t>
      </w:r>
    </w:p>
    <w:p>
      <w:pPr>
        <w:pStyle w:val="BodyText"/>
        <w:spacing w:line="242" w:lineRule="auto"/>
        <w:ind w:left="2140" w:right="458" w:hanging="720"/>
      </w:pPr>
      <w:r>
        <w:rPr>
          <w:spacing w:val="-4"/>
        </w:rPr>
        <w:t>影响：对日本的生产、生活与社会发展产生了深远的影响，使日本进</w:t>
      </w:r>
      <w:r>
        <w:rPr>
          <w:spacing w:val="-2"/>
        </w:rPr>
        <w:t>行大化改新。</w:t>
      </w:r>
    </w:p>
    <w:p>
      <w:pPr>
        <w:pStyle w:val="BodyText"/>
        <w:spacing w:before="3"/>
        <w:ind w:left="1416"/>
      </w:pPr>
      <w:r>
        <w:pict>
          <v:shape id="_x0000_s1087" style="width:8.4pt;height:82.3pt;margin-top:6.89pt;margin-left:140.15pt;mso-position-horizontal-relative:page;position:absolute;z-index:-251617280" coordorigin="2803,138" coordsize="168,1646" path="m2971,138l2966,138,2962,139,2907,186,2887,275,2887,648,2882,695,2845,767,2808,785,2803,785,2808,785,2867,833,2887,922,2887,1647,2892,1694,2929,1766,2966,1784,2971,1784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时间：唐玄宗时期</w:t>
      </w:r>
    </w:p>
    <w:p>
      <w:pPr>
        <w:pStyle w:val="BodyText"/>
        <w:ind w:left="1420"/>
      </w:pPr>
      <w:r>
        <w:rPr>
          <w:spacing w:val="-1"/>
        </w:rPr>
        <w:t>目的：接受日本学问僧的请求，东渡日本弘扬佛法。</w:t>
      </w:r>
    </w:p>
    <w:p>
      <w:pPr>
        <w:pStyle w:val="BodyText"/>
        <w:tabs>
          <w:tab w:val="left" w:pos="1419"/>
        </w:tabs>
        <w:spacing w:before="5" w:line="242" w:lineRule="auto"/>
        <w:ind w:left="1420" w:right="338" w:hanging="1200"/>
      </w:pPr>
      <w:r>
        <w:rPr>
          <w:spacing w:val="-4"/>
        </w:rPr>
        <w:t>鉴</w:t>
      </w:r>
      <w:r>
        <w:rPr>
          <w:spacing w:val="-4"/>
        </w:rPr>
        <w:t>真</w:t>
      </w:r>
      <w:r>
        <w:rPr>
          <w:spacing w:val="-4"/>
        </w:rPr>
        <w:t>东</w:t>
      </w:r>
      <w:r>
        <w:rPr>
          <w:spacing w:val="-4"/>
        </w:rPr>
        <w:t>渡</w:t>
      </w:r>
      <w:r>
        <w:tab/>
      </w:r>
      <w:r>
        <w:rPr>
          <w:spacing w:val="-2"/>
        </w:rPr>
        <w:t>内</w:t>
      </w:r>
      <w:r>
        <w:rPr>
          <w:spacing w:val="-2"/>
        </w:rPr>
        <w:t>容</w:t>
      </w:r>
      <w:r>
        <w:rPr>
          <w:spacing w:val="-2"/>
        </w:rPr>
        <w:t>：P33</w:t>
      </w:r>
      <w:r>
        <w:rPr>
          <w:spacing w:val="-60"/>
        </w:rPr>
        <w:t xml:space="preserve"> </w:t>
      </w:r>
      <w:r>
        <w:rPr>
          <w:spacing w:val="-2"/>
        </w:rPr>
        <w:t>黑</w:t>
      </w:r>
      <w:r>
        <w:rPr>
          <w:spacing w:val="-2"/>
        </w:rPr>
        <w:t>体</w:t>
      </w:r>
      <w:r>
        <w:rPr>
          <w:spacing w:val="-2"/>
        </w:rPr>
        <w:t>字</w:t>
      </w:r>
      <w:r>
        <w:rPr>
          <w:spacing w:val="-2"/>
        </w:rPr>
        <w:t>第</w:t>
      </w:r>
      <w:r>
        <w:rPr>
          <w:spacing w:val="-2"/>
        </w:rPr>
        <w:t>二</w:t>
      </w:r>
      <w:r>
        <w:rPr>
          <w:spacing w:val="-2"/>
        </w:rPr>
        <w:t>段</w:t>
      </w:r>
      <w:r>
        <w:rPr>
          <w:spacing w:val="-2"/>
        </w:rPr>
        <w:t>“</w:t>
      </w:r>
      <w:r>
        <w:rPr>
          <w:spacing w:val="-2"/>
        </w:rPr>
        <w:t>鉴</w:t>
      </w:r>
      <w:r>
        <w:rPr>
          <w:spacing w:val="-2"/>
        </w:rPr>
        <w:t>真</w:t>
      </w:r>
      <w:r>
        <w:rPr>
          <w:spacing w:val="-2"/>
        </w:rPr>
        <w:t>除</w:t>
      </w:r>
      <w:r>
        <w:rPr>
          <w:spacing w:val="-2"/>
        </w:rPr>
        <w:t>了</w:t>
      </w:r>
      <w:r>
        <w:rPr>
          <w:spacing w:val="-2"/>
        </w:rPr>
        <w:t>讲</w:t>
      </w:r>
      <w:r>
        <w:rPr>
          <w:spacing w:val="-2"/>
        </w:rPr>
        <w:t>授</w:t>
      </w:r>
      <w:r>
        <w:rPr>
          <w:spacing w:val="-2"/>
        </w:rPr>
        <w:t>佛</w:t>
      </w:r>
      <w:r>
        <w:rPr>
          <w:spacing w:val="-2"/>
        </w:rPr>
        <w:t>经</w:t>
      </w:r>
      <w:r>
        <w:rPr>
          <w:spacing w:val="-2"/>
        </w:rPr>
        <w:t>……</w:t>
      </w:r>
      <w:r>
        <w:rPr>
          <w:spacing w:val="-2"/>
        </w:rPr>
        <w:t>绘</w:t>
      </w:r>
      <w:r>
        <w:rPr>
          <w:spacing w:val="-2"/>
        </w:rPr>
        <w:t>画</w:t>
      </w:r>
      <w:r>
        <w:rPr>
          <w:spacing w:val="-2"/>
        </w:rPr>
        <w:t>等</w:t>
      </w:r>
      <w:r>
        <w:rPr>
          <w:spacing w:val="-2"/>
        </w:rPr>
        <w:t>技</w:t>
      </w:r>
      <w:r>
        <w:rPr>
          <w:spacing w:val="-2"/>
        </w:rPr>
        <w:t>术</w:t>
      </w:r>
      <w:r>
        <w:rPr>
          <w:spacing w:val="-2"/>
        </w:rPr>
        <w:t>知</w:t>
      </w:r>
      <w:r>
        <w:rPr>
          <w:spacing w:val="-2"/>
        </w:rPr>
        <w:t>识</w:t>
      </w:r>
      <w:r>
        <w:rPr>
          <w:spacing w:val="-120"/>
        </w:rPr>
        <w:t>”</w:t>
      </w:r>
      <w:r>
        <w:rPr>
          <w:spacing w:val="-2"/>
        </w:rPr>
        <w:t>。</w:t>
      </w:r>
      <w:r>
        <w:rPr>
          <w:spacing w:val="-2"/>
        </w:rPr>
        <w:t>奉</w:t>
      </w:r>
      <w:r>
        <w:rPr>
          <w:spacing w:val="-2"/>
        </w:rPr>
        <w:t>献</w:t>
      </w:r>
      <w:r>
        <w:rPr>
          <w:spacing w:val="-2"/>
        </w:rPr>
        <w:t>：</w:t>
      </w:r>
      <w:r>
        <w:rPr>
          <w:spacing w:val="-2"/>
        </w:rPr>
        <w:t>对</w:t>
      </w:r>
      <w:r>
        <w:rPr>
          <w:spacing w:val="-2"/>
        </w:rPr>
        <w:t>中</w:t>
      </w:r>
      <w:r>
        <w:rPr>
          <w:spacing w:val="-2"/>
        </w:rPr>
        <w:t>日</w:t>
      </w:r>
      <w:r>
        <w:rPr>
          <w:spacing w:val="-2"/>
        </w:rPr>
        <w:t>经</w:t>
      </w:r>
      <w:r>
        <w:rPr>
          <w:spacing w:val="-2"/>
        </w:rPr>
        <w:t>济</w:t>
      </w:r>
      <w:r>
        <w:rPr>
          <w:spacing w:val="-2"/>
        </w:rPr>
        <w:t>文</w:t>
      </w:r>
      <w:r>
        <w:rPr>
          <w:spacing w:val="-2"/>
        </w:rPr>
        <w:t>化</w:t>
      </w:r>
      <w:r>
        <w:rPr>
          <w:spacing w:val="-2"/>
        </w:rPr>
        <w:t>交</w:t>
      </w:r>
      <w:r>
        <w:rPr>
          <w:spacing w:val="-2"/>
        </w:rPr>
        <w:t>流</w:t>
      </w:r>
      <w:r>
        <w:rPr>
          <w:spacing w:val="-2"/>
        </w:rPr>
        <w:t>作</w:t>
      </w:r>
      <w:r>
        <w:rPr>
          <w:spacing w:val="-2"/>
        </w:rPr>
        <w:t>出</w:t>
      </w:r>
      <w:r>
        <w:rPr>
          <w:spacing w:val="-2"/>
        </w:rPr>
        <w:t>了</w:t>
      </w:r>
      <w:r>
        <w:rPr>
          <w:spacing w:val="-2"/>
        </w:rPr>
        <w:t>杰</w:t>
      </w:r>
      <w:r>
        <w:rPr>
          <w:spacing w:val="-2"/>
        </w:rPr>
        <w:t>出</w:t>
      </w:r>
      <w:r>
        <w:rPr>
          <w:spacing w:val="-2"/>
        </w:rPr>
        <w:t>奉</w:t>
      </w:r>
      <w:r>
        <w:rPr>
          <w:spacing w:val="-2"/>
        </w:rPr>
        <w:t>献</w:t>
      </w:r>
      <w:r>
        <w:rPr>
          <w:spacing w:val="-2"/>
        </w:rPr>
        <w:t>。</w:t>
      </w:r>
    </w:p>
    <w:p>
      <w:pPr>
        <w:pStyle w:val="BodyText"/>
        <w:spacing w:before="3"/>
        <w:ind w:left="1420"/>
      </w:pPr>
      <w:r>
        <w:rPr>
          <w:spacing w:val="-2"/>
        </w:rPr>
        <w:t>访问都市：日本奈良</w:t>
      </w:r>
    </w:p>
    <w:p>
      <w:pPr>
        <w:pStyle w:val="BodyText"/>
        <w:ind w:left="1420"/>
      </w:pPr>
      <w:r>
        <w:rPr>
          <w:spacing w:val="-1"/>
        </w:rPr>
        <w:t>和谐的见证：日本唐昭提寺</w:t>
      </w:r>
    </w:p>
    <w:p>
      <w:pPr>
        <w:pStyle w:val="BodyText"/>
        <w:spacing w:before="5"/>
      </w:pPr>
      <w:r>
        <w:t>2、唐与古印度（天竺</w:t>
      </w:r>
      <w:r>
        <w:rPr>
          <w:spacing w:val="-10"/>
        </w:rPr>
        <w:t>）</w:t>
      </w:r>
    </w:p>
    <w:p>
      <w:pPr>
        <w:pStyle w:val="BodyText"/>
        <w:spacing w:line="242" w:lineRule="auto"/>
        <w:ind w:left="2140" w:right="3005"/>
      </w:pPr>
      <w:r>
        <w:pict>
          <v:shape id="_x0000_s1088" style="width:8.6pt;height:82.8pt;margin-top:6.14pt;margin-left:174.55pt;mso-position-horizontal-relative:page;position:absolute;z-index:-251616256" coordorigin="3491,123" coordsize="172,1656" path="m3663,123l3658,123,3654,124,3597,172,3577,261,3577,646,3572,694,3534,766,3496,784,3491,784,3496,784,3557,833,3577,922,3577,1641,3582,1689,3620,1761,3658,1779,3663,1779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身份：唐朝的高僧，又称三藏法师。</w:t>
      </w:r>
      <w:r>
        <w:rPr>
          <w:spacing w:val="-2"/>
        </w:rPr>
        <w:t>时间：贞观初年（唐太宗时期）</w:t>
      </w:r>
    </w:p>
    <w:p>
      <w:pPr>
        <w:pStyle w:val="BodyText"/>
        <w:tabs>
          <w:tab w:val="left" w:pos="2139"/>
        </w:tabs>
        <w:spacing w:before="3" w:line="270" w:lineRule="exact"/>
        <w:ind w:left="1420"/>
      </w:pPr>
      <w:r>
        <w:pict>
          <v:shape id="_x0000_s1089" style="width:8.6pt;height:65.5pt;margin-top:5.49pt;margin-left:138.55pt;mso-position-horizontal-relative:page;position:absolute;z-index:-251615232" coordorigin="2771,110" coordsize="172,1310" path="m2943,110l2938,110,2934,110,2877,149,2857,219,2857,388,2852,426,2814,482,2776,497,2771,497,2776,497,2837,536,2857,606,2857,1311,2862,1349,2900,1405,2938,1420,2943,1420e" filled="f" stroked="t" strokecolor="black" strokeweight="0.75pt">
            <v:stroke dashstyle="solid"/>
            <v:path arrowok="t"/>
          </v:shape>
        </w:pict>
      </w:r>
      <w:r>
        <w:t>玄</w:t>
      </w:r>
      <w:r>
        <w:rPr>
          <w:spacing w:val="-10"/>
        </w:rPr>
        <w:t>奘</w:t>
      </w:r>
      <w:r>
        <w:tab/>
        <w:t>目的：为了求取佛经精</w:t>
      </w:r>
      <w:r>
        <w:rPr>
          <w:spacing w:val="-10"/>
        </w:rPr>
        <w:t>义</w:t>
      </w:r>
    </w:p>
    <w:p>
      <w:pPr>
        <w:tabs>
          <w:tab w:val="left" w:pos="2139"/>
        </w:tabs>
        <w:spacing w:before="0" w:line="339" w:lineRule="exact"/>
        <w:ind w:left="220" w:right="0" w:firstLine="0"/>
        <w:jc w:val="left"/>
        <w:rPr>
          <w:rFonts w:ascii="Microsoft JhengHei" w:eastAsia="Microsoft JhengHei"/>
          <w:b/>
          <w:sz w:val="24"/>
        </w:rPr>
      </w:pPr>
      <w:r>
        <w:rPr>
          <w:sz w:val="24"/>
        </w:rPr>
        <w:t>玄奘西</w:t>
      </w:r>
      <w:r>
        <w:rPr>
          <w:spacing w:val="-10"/>
          <w:sz w:val="24"/>
        </w:rPr>
        <w:t>行</w:t>
      </w:r>
      <w:r>
        <w:rPr>
          <w:sz w:val="24"/>
        </w:rPr>
        <w:tab/>
      </w:r>
      <w:r>
        <w:rPr>
          <w:spacing w:val="-4"/>
          <w:sz w:val="24"/>
        </w:rPr>
        <w:t>著</w:t>
      </w:r>
      <w:r>
        <w:rPr>
          <w:spacing w:val="-4"/>
          <w:sz w:val="24"/>
        </w:rPr>
        <w:t>作</w:t>
      </w:r>
      <w:r>
        <w:rPr>
          <w:spacing w:val="-4"/>
          <w:sz w:val="24"/>
        </w:rPr>
        <w:t>：</w:t>
      </w:r>
      <w:r>
        <w:rPr>
          <w:spacing w:val="-4"/>
          <w:sz w:val="24"/>
        </w:rPr>
        <w:t>《</w:t>
      </w:r>
      <w:r>
        <w:rPr>
          <w:spacing w:val="-4"/>
          <w:sz w:val="24"/>
        </w:rPr>
        <w:t>大</w:t>
      </w:r>
      <w:r>
        <w:rPr>
          <w:spacing w:val="-4"/>
          <w:sz w:val="24"/>
        </w:rPr>
        <w:t>唐</w:t>
      </w:r>
      <w:r>
        <w:rPr>
          <w:spacing w:val="-4"/>
          <w:sz w:val="24"/>
        </w:rPr>
        <w:t>西</w:t>
      </w:r>
      <w:r>
        <w:rPr>
          <w:spacing w:val="-4"/>
          <w:sz w:val="24"/>
        </w:rPr>
        <w:t>域</w:t>
      </w:r>
      <w:r>
        <w:rPr>
          <w:spacing w:val="-4"/>
          <w:sz w:val="24"/>
        </w:rPr>
        <w:t>记</w:t>
      </w:r>
      <w:r>
        <w:rPr>
          <w:spacing w:val="-4"/>
          <w:sz w:val="24"/>
        </w:rPr>
        <w:t>》</w:t>
      </w:r>
      <w:r>
        <w:rPr>
          <w:rFonts w:ascii="Microsoft JhengHei" w:eastAsia="Microsoft JhengHei"/>
          <w:b/>
          <w:color w:val="FF0000"/>
          <w:spacing w:val="-4"/>
          <w:sz w:val="24"/>
        </w:rPr>
        <w:t>注意</w:t>
      </w:r>
      <w:r>
        <w:rPr>
          <w:spacing w:val="-4"/>
          <w:sz w:val="24"/>
        </w:rPr>
        <w:t>：</w:t>
      </w:r>
      <w:r>
        <w:rPr>
          <w:spacing w:val="-4"/>
          <w:sz w:val="24"/>
        </w:rPr>
        <w:t>《</w:t>
      </w:r>
      <w:r>
        <w:rPr>
          <w:spacing w:val="-4"/>
          <w:sz w:val="24"/>
        </w:rPr>
        <w:t>大</w:t>
      </w:r>
      <w:r>
        <w:rPr>
          <w:spacing w:val="-4"/>
          <w:sz w:val="24"/>
        </w:rPr>
        <w:t>唐</w:t>
      </w:r>
      <w:r>
        <w:rPr>
          <w:spacing w:val="-4"/>
          <w:sz w:val="24"/>
        </w:rPr>
        <w:t>西</w:t>
      </w:r>
      <w:r>
        <w:rPr>
          <w:spacing w:val="-4"/>
          <w:sz w:val="24"/>
        </w:rPr>
        <w:t>域</w:t>
      </w:r>
      <w:r>
        <w:rPr>
          <w:spacing w:val="-4"/>
          <w:sz w:val="24"/>
        </w:rPr>
        <w:t>记</w:t>
      </w:r>
      <w:r>
        <w:rPr>
          <w:spacing w:val="-4"/>
          <w:sz w:val="24"/>
        </w:rPr>
        <w:t>》</w:t>
      </w:r>
      <w:r>
        <w:rPr>
          <w:spacing w:val="-4"/>
          <w:sz w:val="24"/>
        </w:rPr>
        <w:t>是</w:t>
      </w:r>
      <w:r>
        <w:rPr>
          <w:rFonts w:ascii="Microsoft JhengHei" w:eastAsia="Microsoft JhengHei"/>
          <w:b/>
          <w:color w:val="FF0000"/>
          <w:spacing w:val="-4"/>
          <w:sz w:val="24"/>
        </w:rPr>
        <w:t>玄</w:t>
      </w:r>
      <w:r>
        <w:rPr>
          <w:rFonts w:ascii="Microsoft JhengHei" w:eastAsia="Microsoft JhengHei"/>
          <w:b/>
          <w:color w:val="FF0000"/>
          <w:spacing w:val="-4"/>
          <w:sz w:val="24"/>
        </w:rPr>
        <w:t>奘</w:t>
      </w:r>
      <w:r>
        <w:rPr>
          <w:rFonts w:ascii="Microsoft JhengHei" w:eastAsia="Microsoft JhengHei"/>
          <w:b/>
          <w:color w:val="FF0000"/>
          <w:spacing w:val="-4"/>
          <w:sz w:val="24"/>
        </w:rPr>
        <w:t>口</w:t>
      </w:r>
      <w:r>
        <w:rPr>
          <w:rFonts w:ascii="Microsoft JhengHei" w:eastAsia="Microsoft JhengHei"/>
          <w:b/>
          <w:color w:val="FF0000"/>
          <w:spacing w:val="-4"/>
          <w:sz w:val="24"/>
        </w:rPr>
        <w:t>述</w:t>
      </w:r>
      <w:r>
        <w:rPr>
          <w:rFonts w:ascii="Microsoft JhengHei" w:eastAsia="Microsoft JhengHei"/>
          <w:b/>
          <w:color w:val="FF0000"/>
          <w:spacing w:val="-4"/>
          <w:sz w:val="24"/>
        </w:rPr>
        <w:t>弟</w:t>
      </w:r>
      <w:r>
        <w:rPr>
          <w:rFonts w:ascii="Microsoft JhengHei" w:eastAsia="Microsoft JhengHei"/>
          <w:b/>
          <w:color w:val="FF0000"/>
          <w:spacing w:val="-10"/>
          <w:sz w:val="24"/>
        </w:rPr>
        <w:t>子</w:t>
      </w:r>
    </w:p>
    <w:p>
      <w:pPr>
        <w:spacing w:before="28" w:line="170" w:lineRule="auto"/>
        <w:ind w:left="2740" w:right="459" w:firstLine="0"/>
        <w:jc w:val="left"/>
        <w:rPr>
          <w:sz w:val="24"/>
        </w:rPr>
      </w:pPr>
      <w:r>
        <w:rPr>
          <w:rFonts w:ascii="Microsoft JhengHei" w:eastAsia="Microsoft JhengHei"/>
          <w:b/>
          <w:color w:val="FF0000"/>
          <w:spacing w:val="-2"/>
          <w:sz w:val="24"/>
        </w:rPr>
        <w:t>整顿，不是玄奘写的</w:t>
      </w:r>
      <w:r>
        <w:rPr>
          <w:spacing w:val="-2"/>
          <w:sz w:val="24"/>
        </w:rPr>
        <w:t>；《大唐三藏圣教序》是</w:t>
      </w:r>
      <w:r>
        <w:rPr>
          <w:rFonts w:ascii="Microsoft JhengHei" w:eastAsia="Microsoft JhengHei"/>
          <w:b/>
          <w:color w:val="FF0000"/>
          <w:spacing w:val="-2"/>
          <w:sz w:val="24"/>
        </w:rPr>
        <w:t>唐太宗亲</w:t>
      </w:r>
      <w:r>
        <w:rPr>
          <w:rFonts w:ascii="Microsoft JhengHei" w:eastAsia="Microsoft JhengHei"/>
          <w:b/>
          <w:color w:val="FF0000"/>
          <w:spacing w:val="-2"/>
          <w:sz w:val="24"/>
        </w:rPr>
        <w:t>自为玄奘写的，也不是玄奘写的</w:t>
      </w:r>
      <w:r>
        <w:rPr>
          <w:spacing w:val="-2"/>
          <w:sz w:val="24"/>
        </w:rPr>
        <w:t>。</w:t>
      </w:r>
    </w:p>
    <w:p>
      <w:pPr>
        <w:spacing w:before="44" w:line="180" w:lineRule="auto"/>
        <w:ind w:left="2076" w:right="457" w:hanging="660"/>
        <w:jc w:val="both"/>
        <w:rPr>
          <w:rFonts w:ascii="Microsoft JhengHei" w:eastAsia="Microsoft JhengHei"/>
          <w:b/>
          <w:sz w:val="24"/>
        </w:rPr>
      </w:pPr>
      <w:r>
        <w:rPr>
          <w:spacing w:val="-4"/>
          <w:sz w:val="24"/>
        </w:rPr>
        <w:t>意义：第一种系统地把天竺佛教、历史、地理、风土人情等统计下来</w:t>
      </w:r>
      <w:r>
        <w:rPr>
          <w:spacing w:val="-2"/>
          <w:sz w:val="24"/>
        </w:rPr>
        <w:t>并介绍到中国的人。</w:t>
      </w:r>
      <w:r>
        <w:rPr>
          <w:rFonts w:ascii="Microsoft JhengHei" w:eastAsia="Microsoft JhengHei"/>
          <w:b/>
          <w:color w:val="FF0000"/>
          <w:spacing w:val="-2"/>
          <w:sz w:val="24"/>
        </w:rPr>
        <w:t>考点：印度能够到《大唐西域记》中查阅</w:t>
      </w:r>
      <w:r>
        <w:rPr>
          <w:rFonts w:ascii="Microsoft JhengHei" w:eastAsia="Microsoft JhengHei"/>
          <w:b/>
          <w:color w:val="FF0000"/>
          <w:spacing w:val="-2"/>
          <w:sz w:val="24"/>
        </w:rPr>
        <w:t>当时的历史。</w:t>
      </w:r>
    </w:p>
    <w:p>
      <w:pPr>
        <w:pStyle w:val="BodyText"/>
        <w:spacing w:before="0" w:line="254" w:lineRule="exact"/>
        <w:ind w:left="0" w:right="365"/>
        <w:jc w:val="right"/>
      </w:pPr>
      <w:r>
        <w:pict>
          <v:shape id="_x0000_s1090" style="width:8.6pt;height:95pt;margin-top:7.11pt;margin-left:170.05pt;mso-position-horizontal-relative:page;position:absolute;z-index:-251613184" coordorigin="3401,142" coordsize="172,1900" path="m3573,142l3568,142,3564,143,3507,198,3487,301,3487,660,3482,715,3444,797,3406,818,3401,818,3406,818,3467,874,3487,977,3487,1884,3492,1939,3530,2021,3568,2042,3573,2042e" filled="f" stroked="t" strokecolor="black" strokeweight="0.75pt">
            <v:stroke dashstyle="solid"/>
            <v:path arrowok="t"/>
          </v:shape>
        </w:pict>
      </w:r>
      <w:r>
        <w:t>布局：都市建筑分为宫城（大明宫等</w:t>
      </w:r>
      <w:r>
        <w:rPr>
          <w:spacing w:val="-120"/>
        </w:rPr>
        <w:t>）</w:t>
      </w:r>
      <w:r>
        <w:rPr>
          <w:spacing w:val="-1"/>
        </w:rPr>
        <w:t>、皇城、外郭城三部分。</w:t>
      </w:r>
    </w:p>
    <w:p>
      <w:pPr>
        <w:pStyle w:val="BodyText"/>
        <w:tabs>
          <w:tab w:val="left" w:pos="2522"/>
        </w:tabs>
        <w:spacing w:before="0" w:line="339" w:lineRule="exact"/>
        <w:ind w:left="0" w:right="338"/>
        <w:jc w:val="right"/>
      </w:pPr>
      <w:r>
        <w:pict>
          <v:shape id="_x0000_s1091" style="width:8.6pt;height:37.95pt;margin-top:7.34pt;margin-left:205.4pt;mso-position-horizontal-relative:page;position:absolute;z-index:-251614208" coordorigin="4108,147" coordsize="172,759" path="m4280,147l4275,147,4271,147,4214,169,4194,210,4194,457,4189,479,4122,520,4113,521,4108,521,4113,521,4174,543,4194,584,4194,842,4199,865,4266,905,4275,906,4280,906e" filled="f" stroked="t" strokecolor="black" strokeweight="0.75pt">
            <v:stroke dashstyle="solid"/>
            <v:path arrowok="t"/>
          </v:shape>
        </w:pict>
      </w:r>
      <w:r>
        <w:t>3、</w:t>
      </w:r>
      <w:r>
        <w:rPr>
          <w:rFonts w:ascii="Microsoft JhengHei" w:eastAsia="Microsoft JhengHei"/>
          <w:b/>
          <w:color w:val="FF0000"/>
        </w:rPr>
        <w:t>国际</w:t>
      </w:r>
      <w:r>
        <w:rPr>
          <w:rFonts w:ascii="Microsoft JhengHei" w:eastAsia="Microsoft JhengHei"/>
          <w:b/>
          <w:color w:val="FF0000"/>
          <w:spacing w:val="-10"/>
        </w:rPr>
        <w:t>性</w:t>
      </w:r>
      <w:r>
        <w:rPr>
          <w:rFonts w:ascii="Microsoft JhengHei" w:eastAsia="Microsoft JhengHei"/>
          <w:b/>
          <w:color w:val="FF0000"/>
        </w:rPr>
        <w:tab/>
      </w:r>
      <w:r>
        <w:rPr>
          <w:spacing w:val="-6"/>
        </w:rPr>
        <w:t>国</w:t>
      </w:r>
      <w:r>
        <w:rPr>
          <w:spacing w:val="-6"/>
        </w:rPr>
        <w:t>内</w:t>
      </w:r>
      <w:r>
        <w:rPr>
          <w:spacing w:val="-6"/>
        </w:rPr>
        <w:t>：</w:t>
      </w:r>
      <w:r>
        <w:rPr>
          <w:spacing w:val="-6"/>
        </w:rPr>
        <w:t>唐</w:t>
      </w:r>
      <w:r>
        <w:rPr>
          <w:spacing w:val="-6"/>
        </w:rPr>
        <w:t>朝</w:t>
      </w:r>
      <w:r>
        <w:rPr>
          <w:spacing w:val="-6"/>
        </w:rPr>
        <w:t>都</w:t>
      </w:r>
      <w:r>
        <w:rPr>
          <w:spacing w:val="-6"/>
        </w:rPr>
        <w:t>城</w:t>
      </w:r>
      <w:r>
        <w:rPr>
          <w:spacing w:val="-6"/>
        </w:rPr>
        <w:t>长</w:t>
      </w:r>
      <w:r>
        <w:rPr>
          <w:spacing w:val="-6"/>
        </w:rPr>
        <w:t>安</w:t>
      </w:r>
      <w:r>
        <w:rPr>
          <w:spacing w:val="-6"/>
        </w:rPr>
        <w:t>不</w:t>
      </w:r>
      <w:r>
        <w:rPr>
          <w:spacing w:val="-6"/>
        </w:rPr>
        <w:t>仅</w:t>
      </w:r>
      <w:r>
        <w:rPr>
          <w:spacing w:val="-6"/>
        </w:rPr>
        <w:t>是</w:t>
      </w:r>
      <w:r>
        <w:rPr>
          <w:spacing w:val="-6"/>
        </w:rPr>
        <w:t>国</w:t>
      </w:r>
      <w:r>
        <w:rPr>
          <w:spacing w:val="-6"/>
        </w:rPr>
        <w:t>内</w:t>
      </w:r>
      <w:r>
        <w:rPr>
          <w:spacing w:val="-6"/>
        </w:rPr>
        <w:t>经</w:t>
      </w:r>
      <w:r>
        <w:rPr>
          <w:spacing w:val="-6"/>
        </w:rPr>
        <w:t>济</w:t>
      </w:r>
      <w:r>
        <w:rPr>
          <w:spacing w:val="-6"/>
        </w:rPr>
        <w:t>、</w:t>
      </w:r>
      <w:r>
        <w:rPr>
          <w:spacing w:val="-6"/>
        </w:rPr>
        <w:t>经</w:t>
      </w:r>
      <w:r>
        <w:rPr>
          <w:spacing w:val="-6"/>
        </w:rPr>
        <w:t>济</w:t>
      </w:r>
      <w:r>
        <w:rPr>
          <w:spacing w:val="-6"/>
        </w:rPr>
        <w:t>、</w:t>
      </w:r>
      <w:r>
        <w:rPr>
          <w:spacing w:val="-6"/>
        </w:rPr>
        <w:t>文</w:t>
      </w:r>
      <w:r>
        <w:rPr>
          <w:spacing w:val="-6"/>
        </w:rPr>
        <w:t>化</w:t>
      </w:r>
      <w:r>
        <w:rPr>
          <w:spacing w:val="-6"/>
        </w:rPr>
        <w:t>中</w:t>
      </w:r>
      <w:r>
        <w:rPr>
          <w:spacing w:val="-6"/>
        </w:rPr>
        <w:t>心</w:t>
      </w:r>
      <w:r>
        <w:rPr>
          <w:spacing w:val="-10"/>
        </w:rPr>
        <w:t>，</w:t>
      </w:r>
    </w:p>
    <w:p>
      <w:pPr>
        <w:pStyle w:val="BodyText"/>
        <w:tabs>
          <w:tab w:val="left" w:pos="2021"/>
          <w:tab w:val="left" w:pos="3461"/>
        </w:tabs>
        <w:spacing w:before="0" w:line="352" w:lineRule="exact"/>
        <w:ind w:left="579"/>
      </w:pPr>
      <w:r>
        <w:rPr>
          <w:rFonts w:ascii="Microsoft JhengHei" w:eastAsia="Microsoft JhengHei"/>
          <w:b/>
          <w:color w:val="FF0000"/>
        </w:rPr>
        <w:t>大都市</w:t>
      </w:r>
      <w:r>
        <w:t>长</w:t>
      </w:r>
      <w:r>
        <w:rPr>
          <w:spacing w:val="-10"/>
        </w:rPr>
        <w:t>安</w:t>
      </w:r>
      <w:r>
        <w:tab/>
        <w:t>地</w:t>
      </w:r>
      <w:r>
        <w:rPr>
          <w:spacing w:val="-10"/>
        </w:rPr>
        <w:t>位</w:t>
      </w:r>
      <w:r>
        <w:tab/>
        <w:t>也是当时国际性的大都市</w:t>
      </w:r>
      <w:r>
        <w:rPr>
          <w:spacing w:val="-10"/>
        </w:rPr>
        <w:t>。</w:t>
      </w:r>
    </w:p>
    <w:p>
      <w:pPr>
        <w:pStyle w:val="BodyText"/>
        <w:spacing w:before="0" w:line="282" w:lineRule="exact"/>
        <w:ind w:left="2739"/>
      </w:pPr>
      <w:r>
        <w:rPr>
          <w:spacing w:val="-1"/>
        </w:rPr>
        <w:t>世界：都市人口近百万，是当时世界上最大的都市。</w:t>
      </w:r>
    </w:p>
    <w:p>
      <w:pPr>
        <w:pStyle w:val="BodyText"/>
        <w:spacing w:before="5" w:line="242" w:lineRule="auto"/>
        <w:ind w:left="2739" w:right="458" w:hanging="720"/>
      </w:pPr>
      <w:r>
        <w:rPr>
          <w:spacing w:val="-2"/>
        </w:rPr>
        <w:t>影响：长安城的建筑布局，对周边邻国的都市建筑与都城建设</w:t>
      </w:r>
      <w:r>
        <w:rPr>
          <w:spacing w:val="-2"/>
        </w:rPr>
        <w:t>产生了深远影响。</w:t>
      </w:r>
    </w:p>
    <w:p>
      <w:pPr>
        <w:pStyle w:val="BodyText"/>
        <w:spacing w:before="2" w:line="242" w:lineRule="auto"/>
        <w:ind w:left="3212" w:right="2046" w:hanging="1194"/>
      </w:pPr>
      <w:r>
        <w:rPr>
          <w:spacing w:val="-2"/>
        </w:rPr>
        <w:t>真实写照：九天阊（ch</w:t>
      </w:r>
      <w:r>
        <w:rPr>
          <w:rFonts w:ascii="宋体" w:eastAsia="宋体" w:hAnsi="宋体"/>
          <w:spacing w:val="-2"/>
        </w:rPr>
        <w:t>ā</w:t>
      </w:r>
      <w:r>
        <w:rPr>
          <w:spacing w:val="-2"/>
        </w:rPr>
        <w:t>ng）阖（h</w:t>
      </w:r>
      <w:r>
        <w:rPr>
          <w:rFonts w:ascii="宋体" w:eastAsia="宋体" w:hAnsi="宋体"/>
          <w:spacing w:val="-2"/>
        </w:rPr>
        <w:t>é</w:t>
      </w:r>
      <w:r>
        <w:rPr>
          <w:spacing w:val="-2"/>
        </w:rPr>
        <w:t>）开宫殿，</w:t>
      </w:r>
      <w:r>
        <w:rPr>
          <w:spacing w:val="-8"/>
        </w:rPr>
        <w:t>万国衣冠拜冕（miǎn）旒</w:t>
      </w:r>
      <w:r>
        <w:rPr>
          <w:spacing w:val="16"/>
        </w:rPr>
        <w:t>（li</w:t>
      </w:r>
      <w:r>
        <w:rPr>
          <w:rFonts w:ascii="宋体" w:eastAsia="宋体" w:hAnsi="宋体"/>
          <w:spacing w:val="16"/>
        </w:rPr>
        <w:t>ú</w:t>
      </w:r>
      <w:r>
        <w:rPr>
          <w:spacing w:val="-104"/>
        </w:rPr>
        <w:t>）</w:t>
      </w:r>
      <w:r>
        <w:rPr>
          <w:spacing w:val="-10"/>
        </w:rPr>
        <w:t>。</w:t>
      </w:r>
    </w:p>
    <w:p>
      <w:pPr>
        <w:pStyle w:val="BodyText"/>
        <w:tabs>
          <w:tab w:val="left" w:pos="1899"/>
        </w:tabs>
        <w:spacing w:before="3"/>
      </w:pPr>
      <w:r>
        <w:pict>
          <v:shape id="_x0000_s1092" style="width:8.6pt;height:22.3pt;margin-top:5.64pt;margin-left:162.85pt;mso-position-horizontal-relative:page;position:absolute;z-index:-251612160" coordorigin="3257,113" coordsize="172,446" path="m3429,113l3424,113,3420,113,3348,137,3343,150,3343,295,3338,308,3271,332,3262,333,3257,333,3262,333,3323,346,3343,370,3343,522,3348,535,3415,558,3424,559,3429,559e" filled="f" stroked="t" strokecolor="black" strokeweight="0.75pt">
            <v:stroke dashstyle="solid"/>
            <v:path arrowok="t"/>
          </v:shape>
        </w:pict>
      </w:r>
      <w:r>
        <w:t>4、总</w:t>
      </w:r>
      <w:r>
        <w:rPr>
          <w:spacing w:val="-10"/>
        </w:rPr>
        <w:t>结</w:t>
      </w:r>
      <w:r>
        <w:tab/>
        <w:t>特点：全方面开放，与世界各地广泛交流</w:t>
      </w:r>
      <w:r>
        <w:rPr>
          <w:spacing w:val="-10"/>
        </w:rPr>
        <w:t>。</w:t>
      </w:r>
    </w:p>
    <w:p>
      <w:pPr>
        <w:pStyle w:val="BodyText"/>
        <w:tabs>
          <w:tab w:val="left" w:pos="1899"/>
        </w:tabs>
        <w:spacing w:before="5"/>
      </w:pPr>
      <w:r>
        <w:t>——对外关</w:t>
      </w:r>
      <w:r>
        <w:rPr>
          <w:spacing w:val="-10"/>
        </w:rPr>
        <w:t>系</w:t>
      </w:r>
      <w:r>
        <w:tab/>
        <w:t>影响：是唐朝文明更加辉煌</w:t>
      </w:r>
      <w:r>
        <w:rPr>
          <w:spacing w:val="-10"/>
        </w:rPr>
        <w:t>。</w:t>
      </w:r>
    </w:p>
    <w:p>
      <w:pPr>
        <w:spacing w:after="0"/>
        <w:sectPr>
          <w:headerReference w:type="even" r:id="rId25"/>
          <w:headerReference w:type="default" r:id="rId26"/>
          <w:pgSz w:w="11910" w:h="16840"/>
          <w:pgMar w:top="1860" w:right="1340" w:bottom="280" w:left="1580" w:header="1573" w:footer="0"/>
          <w:pgNumType w:start="15"/>
          <w:cols w:space="708"/>
        </w:sectPr>
      </w:pPr>
    </w:p>
    <w:p>
      <w:pPr>
        <w:pStyle w:val="BodyText"/>
        <w:spacing w:before="8"/>
        <w:ind w:left="0"/>
        <w:rPr>
          <w:sz w:val="10"/>
        </w:rPr>
      </w:pPr>
    </w:p>
    <w:p>
      <w:pPr>
        <w:pStyle w:val="BodyText"/>
        <w:spacing w:before="67" w:line="242" w:lineRule="auto"/>
        <w:ind w:left="2020" w:right="4325"/>
      </w:pPr>
      <w:r>
        <w:pict>
          <v:shape id="_x0000_s1093" style="width:8.6pt;height:128.65pt;margin-top:9.69pt;margin-left:170.45pt;mso-position-horizontal-relative:page;position:absolute;z-index:-251610112" coordorigin="3409,194" coordsize="172,2573" path="m3581,194l3576,194,3572,195,3515,270,3500,334,3495,408,3495,1247,3490,1322,3475,1386,3423,1459,3414,1462,3409,1462,3414,1462,3475,1538,3490,1601,3495,1676,3495,2552,3500,2627,3515,2691,3567,2764,3576,2767,3581,2767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先驱：印章、拓印、刻石</w:t>
      </w:r>
      <w:r>
        <w:rPr>
          <w:spacing w:val="-2"/>
        </w:rPr>
        <w:t>发明时间：唐朝初年</w:t>
      </w:r>
    </w:p>
    <w:p>
      <w:pPr>
        <w:pStyle w:val="BodyText"/>
        <w:spacing w:before="3" w:line="242" w:lineRule="auto"/>
        <w:ind w:left="2735" w:right="458" w:hanging="720"/>
      </w:pPr>
      <w:r>
        <w:rPr>
          <w:spacing w:val="-2"/>
        </w:rPr>
        <w:t>做法：泡木板→晒木板→在薄纸上写字→反贴在木板上→刻→</w:t>
      </w:r>
      <w:r>
        <w:rPr>
          <w:spacing w:val="-4"/>
        </w:rPr>
        <w:t>刷墨→印字</w:t>
      </w:r>
    </w:p>
    <w:p>
      <w:pPr>
        <w:pStyle w:val="BodyText"/>
        <w:tabs>
          <w:tab w:val="left" w:pos="2619"/>
          <w:tab w:val="left" w:pos="4294"/>
        </w:tabs>
        <w:spacing w:before="2" w:line="242" w:lineRule="auto"/>
        <w:ind w:left="2015" w:right="458" w:hanging="1795"/>
      </w:pPr>
      <w:r>
        <w:pict>
          <v:shape id="_x0000_s1094" style="width:8.6pt;height:37.95pt;margin-top:5.39pt;margin-left:205.25pt;mso-position-horizontal-relative:page;position:absolute;z-index:-251611136" coordorigin="4105,108" coordsize="172,759" path="m4277,108l4272,108,4268,108,4211,130,4191,171,4191,419,4186,441,4119,481,4110,482,4105,482,4110,482,4171,504,4191,545,4191,804,4196,826,4263,866,4272,867,4277,867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1</w:t>
      </w:r>
      <w:r>
        <w:rPr>
          <w:spacing w:val="-2"/>
        </w:rPr>
        <w:t>、</w:t>
      </w:r>
      <w:r>
        <w:rPr>
          <w:spacing w:val="-2"/>
        </w:rPr>
        <w:t>雕</w:t>
      </w:r>
      <w:r>
        <w:rPr>
          <w:spacing w:val="-2"/>
        </w:rPr>
        <w:t>版</w:t>
      </w:r>
      <w:r>
        <w:rPr>
          <w:spacing w:val="-2"/>
        </w:rPr>
        <w:t>印</w:t>
      </w:r>
      <w:r>
        <w:rPr>
          <w:spacing w:val="-2"/>
        </w:rPr>
        <w:t>刷</w:t>
      </w:r>
      <w:r>
        <w:rPr>
          <w:spacing w:val="-2"/>
        </w:rPr>
        <w:t>术</w:t>
      </w:r>
      <w:r>
        <w:tab/>
        <w:tab/>
      </w:r>
      <w:r>
        <w:rPr>
          <w:spacing w:val="-4"/>
        </w:rPr>
        <w:t>《</w:t>
      </w:r>
      <w:r>
        <w:rPr>
          <w:spacing w:val="-4"/>
        </w:rPr>
        <w:t>金</w:t>
      </w:r>
      <w:r>
        <w:rPr>
          <w:spacing w:val="-4"/>
        </w:rPr>
        <w:t>刚</w:t>
      </w:r>
      <w:r>
        <w:rPr>
          <w:spacing w:val="-4"/>
        </w:rPr>
        <w:t>经</w:t>
      </w:r>
      <w:r>
        <w:rPr>
          <w:spacing w:val="-4"/>
        </w:rPr>
        <w:t>》</w:t>
      </w:r>
      <w:r>
        <w:rPr>
          <w:spacing w:val="-4"/>
        </w:rPr>
        <w:t>：</w:t>
      </w:r>
      <w:r>
        <w:rPr>
          <w:spacing w:val="-4"/>
        </w:rPr>
        <w:t>世</w:t>
      </w:r>
      <w:r>
        <w:rPr>
          <w:spacing w:val="-4"/>
        </w:rPr>
        <w:t>界</w:t>
      </w:r>
      <w:r>
        <w:rPr>
          <w:spacing w:val="-4"/>
        </w:rPr>
        <w:t>上</w:t>
      </w:r>
      <w:r>
        <w:rPr>
          <w:spacing w:val="-4"/>
        </w:rPr>
        <w:t>现</w:t>
      </w:r>
      <w:r>
        <w:rPr>
          <w:spacing w:val="-4"/>
        </w:rPr>
        <w:t>存</w:t>
      </w:r>
      <w:r>
        <w:rPr>
          <w:spacing w:val="-4"/>
        </w:rPr>
        <w:t>最</w:t>
      </w:r>
      <w:r>
        <w:rPr>
          <w:spacing w:val="-4"/>
        </w:rPr>
        <w:t>早</w:t>
      </w:r>
      <w:r>
        <w:rPr>
          <w:spacing w:val="-4"/>
        </w:rPr>
        <w:t>的</w:t>
      </w:r>
      <w:r>
        <w:rPr>
          <w:spacing w:val="-4"/>
        </w:rPr>
        <w:t>有</w:t>
      </w:r>
      <w:r>
        <w:rPr>
          <w:spacing w:val="-4"/>
        </w:rPr>
        <w:t>明</w:t>
      </w:r>
      <w:r>
        <w:rPr>
          <w:spacing w:val="-4"/>
        </w:rPr>
        <w:t>确</w:t>
      </w:r>
      <w:r>
        <w:rPr>
          <w:spacing w:val="-4"/>
        </w:rPr>
        <w:t>时</w:t>
      </w:r>
      <w:r>
        <w:rPr>
          <w:spacing w:val="-4"/>
        </w:rPr>
        <w:t>间</w:t>
      </w:r>
      <w:r>
        <w:rPr>
          <w:spacing w:val="-4"/>
        </w:rPr>
        <w:t>的</w:t>
      </w:r>
      <w:r>
        <w:rPr>
          <w:spacing w:val="-4"/>
        </w:rPr>
        <w:t>记</w:t>
      </w:r>
      <w:r>
        <w:rPr>
          <w:spacing w:val="-4"/>
        </w:rPr>
        <w:t>载</w:t>
      </w:r>
      <w:r>
        <w:rPr>
          <w:spacing w:val="-4"/>
        </w:rPr>
        <w:t>的</w:t>
      </w:r>
      <w:r>
        <w:rPr>
          <w:spacing w:val="-4"/>
        </w:rPr>
        <w:t>印</w:t>
      </w:r>
      <w:r>
        <w:rPr>
          <w:spacing w:val="-4"/>
        </w:rPr>
        <w:t>刷</w:t>
      </w:r>
      <w:r>
        <w:rPr>
          <w:spacing w:val="-6"/>
        </w:rPr>
        <w:t>发</w:t>
      </w:r>
      <w:r>
        <w:rPr>
          <w:spacing w:val="-6"/>
        </w:rPr>
        <w:t>展</w:t>
      </w:r>
      <w:r>
        <w:tab/>
        <w:tab/>
        <w:t>品，是唐咸通九年（868</w:t>
      </w:r>
      <w:r>
        <w:rPr>
          <w:spacing w:val="-41"/>
        </w:rPr>
        <w:t xml:space="preserve"> </w:t>
      </w:r>
      <w:r>
        <w:t>年）印制的。</w:t>
      </w:r>
    </w:p>
    <w:p>
      <w:pPr>
        <w:pStyle w:val="BodyText"/>
        <w:spacing w:before="3" w:line="242" w:lineRule="auto"/>
        <w:ind w:left="2020" w:right="965" w:firstLine="720"/>
      </w:pPr>
      <w:r>
        <w:rPr>
          <w:spacing w:val="-2"/>
        </w:rPr>
        <w:t>印纸：市场上出现一种用做交易的凭据的印刷品。</w:t>
      </w:r>
      <w:r>
        <w:rPr>
          <w:spacing w:val="-2"/>
        </w:rPr>
        <w:t>中心：四川成都、河南洛阳</w:t>
      </w:r>
    </w:p>
    <w:p>
      <w:pPr>
        <w:pStyle w:val="BodyText"/>
        <w:spacing w:before="3" w:line="242" w:lineRule="auto"/>
        <w:ind w:left="1300" w:right="2645" w:firstLine="720"/>
      </w:pPr>
      <w:r>
        <w:pict>
          <v:shape id="_x0000_s1095" style="width:8.6pt;height:37.95pt;margin-top:20.99pt;margin-left:134.45pt;mso-position-horizontal-relative:page;position:absolute;z-index:-251609088" coordorigin="2689,420" coordsize="172,759" path="m2861,420l2856,420,2852,420,2795,442,2775,483,2775,731,2770,753,2703,793,2694,794,2689,794,2694,794,2755,816,2775,857,2775,1116,2780,1138,2847,1178,2856,1179,2861,1179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意义：有助于文化的传输和社会的进步。</w:t>
      </w:r>
      <w:r>
        <w:rPr>
          <w:spacing w:val="-2"/>
        </w:rPr>
        <w:t>发明时间：唐朝</w:t>
      </w:r>
    </w:p>
    <w:p>
      <w:pPr>
        <w:pStyle w:val="BodyText"/>
        <w:tabs>
          <w:tab w:val="left" w:pos="1299"/>
        </w:tabs>
        <w:spacing w:before="3" w:line="242" w:lineRule="auto"/>
        <w:ind w:left="1300" w:right="4805" w:hanging="1080"/>
      </w:pPr>
      <w:r>
        <w:rPr>
          <w:spacing w:val="-4"/>
        </w:rPr>
        <w:t>2</w:t>
      </w:r>
      <w:r>
        <w:rPr>
          <w:spacing w:val="-4"/>
        </w:rPr>
        <w:t>、</w:t>
      </w:r>
      <w:r>
        <w:rPr>
          <w:spacing w:val="-4"/>
        </w:rPr>
        <w:t>火</w:t>
      </w:r>
      <w:r>
        <w:rPr>
          <w:spacing w:val="-4"/>
        </w:rPr>
        <w:t>药</w:t>
      </w:r>
      <w:r>
        <w:tab/>
      </w:r>
      <w:r>
        <w:rPr>
          <w:spacing w:val="-2"/>
        </w:rPr>
        <w:t>发</w:t>
      </w:r>
      <w:r>
        <w:rPr>
          <w:spacing w:val="-2"/>
        </w:rPr>
        <w:t>明</w:t>
      </w:r>
      <w:r>
        <w:rPr>
          <w:spacing w:val="-2"/>
        </w:rPr>
        <w:t>人</w:t>
      </w:r>
      <w:r>
        <w:rPr>
          <w:spacing w:val="-2"/>
        </w:rPr>
        <w:t>：</w:t>
      </w:r>
      <w:r>
        <w:rPr>
          <w:spacing w:val="-2"/>
        </w:rPr>
        <w:t>炼</w:t>
      </w:r>
      <w:r>
        <w:rPr>
          <w:spacing w:val="-2"/>
        </w:rPr>
        <w:t>丹</w:t>
      </w:r>
      <w:r>
        <w:rPr>
          <w:spacing w:val="-2"/>
        </w:rPr>
        <w:t>家</w:t>
      </w:r>
      <w:r>
        <w:rPr>
          <w:spacing w:val="-2"/>
        </w:rPr>
        <w:t>和</w:t>
      </w:r>
      <w:r>
        <w:rPr>
          <w:spacing w:val="-2"/>
        </w:rPr>
        <w:t>医</w:t>
      </w:r>
      <w:r>
        <w:rPr>
          <w:spacing w:val="-2"/>
        </w:rPr>
        <w:t>药</w:t>
      </w:r>
      <w:r>
        <w:rPr>
          <w:spacing w:val="-2"/>
        </w:rPr>
        <w:t>学</w:t>
      </w:r>
      <w:r>
        <w:rPr>
          <w:spacing w:val="-2"/>
        </w:rPr>
        <w:t>家</w:t>
      </w:r>
      <w:r>
        <w:rPr>
          <w:spacing w:val="-2"/>
        </w:rPr>
        <w:t>应</w:t>
      </w:r>
      <w:r>
        <w:rPr>
          <w:spacing w:val="-2"/>
        </w:rPr>
        <w:t>用</w:t>
      </w:r>
      <w:r>
        <w:rPr>
          <w:spacing w:val="-2"/>
        </w:rPr>
        <w:t>与</w:t>
      </w:r>
      <w:r>
        <w:rPr>
          <w:spacing w:val="-2"/>
        </w:rPr>
        <w:t>军</w:t>
      </w:r>
      <w:r>
        <w:rPr>
          <w:spacing w:val="-2"/>
        </w:rPr>
        <w:t>事</w:t>
      </w:r>
      <w:r>
        <w:rPr>
          <w:spacing w:val="-2"/>
        </w:rPr>
        <w:t>：</w:t>
      </w:r>
      <w:r>
        <w:rPr>
          <w:spacing w:val="-2"/>
        </w:rPr>
        <w:t>唐</w:t>
      </w:r>
      <w:r>
        <w:rPr>
          <w:spacing w:val="-2"/>
        </w:rPr>
        <w:t>末</w:t>
      </w:r>
    </w:p>
    <w:p>
      <w:pPr>
        <w:pStyle w:val="BodyText"/>
        <w:tabs>
          <w:tab w:val="left" w:pos="3819"/>
        </w:tabs>
        <w:spacing w:before="3" w:line="242" w:lineRule="auto"/>
        <w:ind w:left="1540" w:right="3485"/>
      </w:pPr>
      <w:r>
        <w:pict>
          <v:shape id="_x0000_s1096" style="width:8.6pt;height:175.3pt;margin-top:5.64pt;margin-left:145.85pt;mso-position-horizontal-relative:page;position:absolute;z-index:-251607040" coordorigin="2917,113" coordsize="172,3506" path="m3089,113l3084,113,3080,114,3023,216,3008,303,3003,405,3003,1096,2998,1197,2983,1284,2960,1349,2922,1388,2917,1388,2922,1388,2983,1491,2998,1578,3003,1680,3003,3327,3008,3428,3023,3515,3046,3580,3084,3619,3089,3619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又</w:t>
      </w:r>
      <w:r>
        <w:rPr>
          <w:spacing w:val="-2"/>
        </w:rPr>
        <w:t>名</w:t>
      </w:r>
      <w:r>
        <w:rPr>
          <w:spacing w:val="-2"/>
        </w:rPr>
        <w:t>：</w:t>
      </w:r>
      <w:r>
        <w:rPr>
          <w:spacing w:val="-2"/>
        </w:rPr>
        <w:t>安</w:t>
      </w:r>
      <w:r>
        <w:rPr>
          <w:spacing w:val="-2"/>
        </w:rPr>
        <w:t>济</w:t>
      </w:r>
      <w:r>
        <w:rPr>
          <w:spacing w:val="-2"/>
        </w:rPr>
        <w:t>桥</w:t>
      </w:r>
      <w:r>
        <w:tab/>
      </w:r>
      <w:r>
        <w:rPr>
          <w:spacing w:val="-2"/>
        </w:rPr>
        <w:t>建</w:t>
      </w:r>
      <w:r>
        <w:rPr>
          <w:spacing w:val="-2"/>
        </w:rPr>
        <w:t>造</w:t>
      </w:r>
      <w:r>
        <w:rPr>
          <w:spacing w:val="-2"/>
        </w:rPr>
        <w:t>时</w:t>
      </w:r>
      <w:r>
        <w:rPr>
          <w:spacing w:val="-2"/>
        </w:rPr>
        <w:t>间</w:t>
      </w:r>
      <w:r>
        <w:rPr>
          <w:spacing w:val="-2"/>
        </w:rPr>
        <w:t>：</w:t>
      </w:r>
      <w:r>
        <w:rPr>
          <w:spacing w:val="-2"/>
        </w:rPr>
        <w:t>隋</w:t>
      </w:r>
      <w:r>
        <w:rPr>
          <w:spacing w:val="-2"/>
        </w:rPr>
        <w:t>朝</w:t>
      </w:r>
      <w:r>
        <w:rPr>
          <w:spacing w:val="-2"/>
        </w:rPr>
        <w:t>设</w:t>
      </w:r>
      <w:r>
        <w:rPr>
          <w:spacing w:val="-2"/>
        </w:rPr>
        <w:t>计</w:t>
      </w:r>
      <w:r>
        <w:rPr>
          <w:spacing w:val="-2"/>
        </w:rPr>
        <w:t>者</w:t>
      </w:r>
      <w:r>
        <w:rPr>
          <w:spacing w:val="-2"/>
        </w:rPr>
        <w:t>（</w:t>
      </w:r>
      <w:r>
        <w:rPr>
          <w:spacing w:val="-2"/>
        </w:rPr>
        <w:t>不</w:t>
      </w:r>
      <w:r>
        <w:rPr>
          <w:spacing w:val="-2"/>
        </w:rPr>
        <w:t>等</w:t>
      </w:r>
      <w:r>
        <w:rPr>
          <w:spacing w:val="-2"/>
        </w:rPr>
        <w:t>于</w:t>
      </w:r>
      <w:r>
        <w:rPr>
          <w:spacing w:val="-2"/>
        </w:rPr>
        <w:t>建</w:t>
      </w:r>
      <w:r>
        <w:rPr>
          <w:spacing w:val="-2"/>
        </w:rPr>
        <w:t>造</w:t>
      </w:r>
      <w:r>
        <w:rPr>
          <w:spacing w:val="-2"/>
        </w:rPr>
        <w:t>者</w:t>
      </w:r>
      <w:r>
        <w:rPr>
          <w:spacing w:val="-2"/>
        </w:rPr>
        <w:t>）：</w:t>
      </w:r>
      <w:r>
        <w:rPr>
          <w:spacing w:val="-2"/>
        </w:rPr>
        <w:t>工</w:t>
      </w:r>
      <w:r>
        <w:rPr>
          <w:spacing w:val="-2"/>
        </w:rPr>
        <w:t>匠</w:t>
      </w:r>
      <w:r>
        <w:rPr>
          <w:spacing w:val="-2"/>
        </w:rPr>
        <w:t>李</w:t>
      </w:r>
      <w:r>
        <w:rPr>
          <w:spacing w:val="-2"/>
        </w:rPr>
        <w:t>春</w:t>
      </w:r>
    </w:p>
    <w:p>
      <w:pPr>
        <w:pStyle w:val="BodyText"/>
        <w:spacing w:before="3" w:line="242" w:lineRule="auto"/>
        <w:ind w:left="2260" w:right="1205"/>
      </w:pPr>
      <w:r>
        <w:pict>
          <v:shape id="_x0000_s1097" style="width:8.6pt;height:60.25pt;margin-top:8.64pt;margin-left:180.45pt;mso-position-horizontal-relative:page;position:absolute;z-index:-251608064" coordorigin="3609,173" coordsize="172,1205" path="m3781,173l3776,173,3772,173,3715,208,3695,273,3695,666,3690,701,3652,753,3614,767,3609,767,3614,767,3675,802,3695,867,3695,1277,3700,1312,3738,1365,3776,1378,3781,1378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a.是世界上保存最完好、最古老的一座单拱大石桥。</w:t>
      </w:r>
      <w:r>
        <w:rPr>
          <w:spacing w:val="-2"/>
        </w:rPr>
        <w:t xml:space="preserve"> b.世界建桥史上一种奇迹。</w:t>
      </w:r>
    </w:p>
    <w:p>
      <w:pPr>
        <w:pStyle w:val="BodyText"/>
        <w:tabs>
          <w:tab w:val="left" w:pos="1539"/>
          <w:tab w:val="left" w:pos="2259"/>
        </w:tabs>
        <w:spacing w:before="3"/>
      </w:pPr>
      <w:r>
        <w:t>3、赵州</w:t>
      </w:r>
      <w:r>
        <w:rPr>
          <w:spacing w:val="-10"/>
        </w:rPr>
        <w:t>桥</w:t>
      </w:r>
      <w:r>
        <w:tab/>
        <w:t>评</w:t>
      </w:r>
      <w:r>
        <w:rPr>
          <w:spacing w:val="-10"/>
        </w:rPr>
        <w:t>价</w:t>
      </w:r>
      <w:r>
        <w:tab/>
        <w:t>c.有“奇巧固护，甲于天下”之称</w:t>
      </w:r>
      <w:r>
        <w:rPr>
          <w:spacing w:val="-10"/>
        </w:rPr>
        <w:t>。</w:t>
      </w:r>
    </w:p>
    <w:p>
      <w:pPr>
        <w:pStyle w:val="BodyText"/>
        <w:spacing w:line="242" w:lineRule="auto"/>
        <w:ind w:left="2500" w:right="458" w:hanging="240"/>
      </w:pPr>
      <w:r>
        <w:rPr>
          <w:spacing w:val="-2"/>
        </w:rPr>
        <w:t>d.“</w:t>
      </w:r>
      <w:r>
        <w:rPr>
          <w:spacing w:val="-13"/>
        </w:rPr>
        <w:t>百丈长虹横水面，一弯新月出云霄”，赵州桥堪称科学性</w:t>
      </w:r>
      <w:r>
        <w:rPr>
          <w:spacing w:val="-2"/>
        </w:rPr>
        <w:t>与艺术性完美结合的代表。</w:t>
      </w:r>
    </w:p>
    <w:p>
      <w:pPr>
        <w:pStyle w:val="BodyText"/>
        <w:spacing w:before="3" w:line="242" w:lineRule="auto"/>
        <w:ind w:left="2740" w:right="458" w:hanging="1200"/>
        <w:jc w:val="both"/>
      </w:pPr>
      <w:r>
        <w:rPr>
          <w:spacing w:val="-2"/>
        </w:rPr>
        <w:t>巧妙之处：平拱即遍弧形拱的形式，既增加了桥的稳定性和承重能</w:t>
      </w:r>
      <w:r>
        <w:rPr>
          <w:spacing w:val="-2"/>
        </w:rPr>
        <w:t>力，又方便了人畜在桥上通行，还节省了石料。李春在</w:t>
      </w:r>
      <w:r>
        <w:rPr>
          <w:spacing w:val="-2"/>
        </w:rPr>
        <w:t>大石拱的两肩又设计了两个敞肩小拱，增强了桥的泄洪</w:t>
      </w:r>
      <w:r>
        <w:rPr>
          <w:spacing w:val="-2"/>
        </w:rPr>
        <w:t>能力，减轻了桥的自重。</w:t>
      </w:r>
    </w:p>
    <w:p>
      <w:pPr>
        <w:pStyle w:val="BodyText"/>
        <w:spacing w:before="6" w:line="242" w:lineRule="auto"/>
        <w:ind w:left="2380" w:right="458" w:hanging="720"/>
      </w:pPr>
      <w:r>
        <w:rPr>
          <w:spacing w:val="-4"/>
        </w:rPr>
        <w:t>意义：赵州桥的设计开创了世界平拱桥建筑的先河，把人类造桥技</w:t>
      </w:r>
      <w:r>
        <w:rPr>
          <w:spacing w:val="-5"/>
        </w:rPr>
        <w:t>术向前推动了一大步，体现出我国古代人民的智慧，是古代</w:t>
      </w:r>
    </w:p>
    <w:p>
      <w:pPr>
        <w:spacing w:before="0" w:line="340" w:lineRule="exact"/>
        <w:ind w:left="2380" w:right="0" w:firstLine="0"/>
        <w:jc w:val="left"/>
        <w:rPr>
          <w:sz w:val="24"/>
        </w:rPr>
      </w:pPr>
      <w:r>
        <w:rPr>
          <w:rFonts w:ascii="Microsoft JhengHei" w:eastAsia="Microsoft JhengHei"/>
          <w:b/>
          <w:color w:val="FF0000"/>
          <w:sz w:val="24"/>
        </w:rPr>
        <w:t>文化成就</w:t>
      </w:r>
      <w:r>
        <w:rPr>
          <w:spacing w:val="-3"/>
          <w:sz w:val="24"/>
        </w:rPr>
        <w:t>的结晶。</w:t>
      </w:r>
    </w:p>
    <w:p>
      <w:pPr>
        <w:pStyle w:val="BodyText"/>
        <w:spacing w:before="0" w:line="282" w:lineRule="exact"/>
      </w:pPr>
      <w:r>
        <w:rPr>
          <w:spacing w:val="-6"/>
        </w:rPr>
        <w:t>4、隋唐科技领先于世的因素：①国家的统一；②社会的安定；③政治的清明；④</w:t>
      </w:r>
    </w:p>
    <w:p>
      <w:pPr>
        <w:pStyle w:val="BodyText"/>
        <w:spacing w:line="242" w:lineRule="auto"/>
        <w:ind w:left="3460" w:right="458"/>
      </w:pPr>
      <w:r>
        <w:rPr>
          <w:spacing w:val="-2"/>
        </w:rPr>
        <w:t>经济的繁华；⑤开明的思想；⑥开放的政策；⑦</w:t>
      </w:r>
      <w:r>
        <w:rPr>
          <w:spacing w:val="-2"/>
        </w:rPr>
        <w:t>各族人民联系日益加强；⑧人民的辛勤快动。</w:t>
      </w:r>
    </w:p>
    <w:p>
      <w:pPr>
        <w:spacing w:after="0" w:line="242" w:lineRule="auto"/>
        <w:sectPr>
          <w:headerReference w:type="even" r:id="rId27"/>
          <w:headerReference w:type="default" r:id="rId28"/>
          <w:pgSz w:w="11910" w:h="16840"/>
          <w:pgMar w:top="1860" w:right="1340" w:bottom="280" w:left="1580" w:header="1573" w:footer="0"/>
          <w:pgNumType w:start="16"/>
          <w:cols w:space="708"/>
        </w:sectPr>
      </w:pPr>
    </w:p>
    <w:p>
      <w:pPr>
        <w:pStyle w:val="Heading1"/>
        <w:tabs>
          <w:tab w:val="left" w:pos="1499"/>
        </w:tabs>
      </w:pPr>
      <w:r>
        <w:t>第二单</w:t>
      </w:r>
      <w:r>
        <w:rPr>
          <w:spacing w:val="-10"/>
        </w:rPr>
        <w:t>元</w:t>
      </w:r>
      <w:r>
        <w:tab/>
        <w:t>多元文化碰撞交融与社会经济高度发</w:t>
      </w:r>
      <w:r>
        <w:rPr>
          <w:spacing w:val="-10"/>
        </w:rPr>
        <w:t>展</w:t>
      </w:r>
    </w:p>
    <w:p>
      <w:pPr>
        <w:pStyle w:val="Heading2"/>
        <w:tabs>
          <w:tab w:val="left" w:pos="1290"/>
        </w:tabs>
        <w:spacing w:before="189" w:line="240" w:lineRule="auto"/>
        <w:ind w:left="0" w:right="238"/>
        <w:jc w:val="center"/>
      </w:pPr>
      <w:r>
        <w:t>第</w:t>
      </w:r>
      <w:r>
        <w:rPr>
          <w:spacing w:val="-10"/>
        </w:rPr>
        <w:t xml:space="preserve"> </w:t>
      </w:r>
      <w:r>
        <w:t>10</w:t>
      </w:r>
      <w:r>
        <w:rPr>
          <w:spacing w:val="-8"/>
        </w:rPr>
        <w:t xml:space="preserve"> </w:t>
      </w:r>
      <w:r>
        <w:rPr>
          <w:spacing w:val="-10"/>
        </w:rPr>
        <w:t>课</w:t>
      </w:r>
      <w:r>
        <w:tab/>
        <w:t>辽、西夏与北宋并</w:t>
      </w:r>
      <w:r>
        <w:rPr>
          <w:spacing w:val="-10"/>
        </w:rPr>
        <w:t>立</w:t>
      </w:r>
    </w:p>
    <w:p>
      <w:pPr>
        <w:pStyle w:val="BodyText"/>
        <w:spacing w:before="138"/>
        <w:ind w:left="1060"/>
      </w:pPr>
      <w:r>
        <w:pict>
          <v:shape id="_x0000_s1098" style="width:8.6pt;height:111.45pt;margin-top:13.49pt;margin-left:120.75pt;mso-position-horizontal-relative:page;position:absolute;z-index:-251606016" coordorigin="2415,270" coordsize="172,2229" path="m2587,270l2582,270,2578,271,2521,336,2501,456,2501,1019,2496,1084,2458,1180,2420,1205,2415,1205,2420,1205,2481,1271,2501,1391,2501,2313,2506,2378,2544,2474,2582,2499,2587,2499e" filled="f" stroked="t" strokecolor="black" strokeweight="0.75pt">
            <v:stroke dashstyle="solid"/>
            <v:path arrowok="t"/>
          </v:shape>
        </w:pict>
      </w:r>
      <w:r>
        <w:rPr>
          <w:spacing w:val="-8"/>
        </w:rPr>
        <w:t xml:space="preserve">建立时间：公元 </w:t>
      </w:r>
      <w:r>
        <w:rPr>
          <w:spacing w:val="-10"/>
        </w:rPr>
        <w:t>9</w:t>
      </w:r>
    </w:p>
    <w:p>
      <w:pPr>
        <w:pStyle w:val="BodyText"/>
        <w:spacing w:before="5" w:line="242" w:lineRule="auto"/>
        <w:ind w:left="1060" w:right="4085"/>
      </w:pPr>
      <w:r>
        <w:rPr>
          <w:spacing w:val="-2"/>
        </w:rPr>
        <w:t>建立民族：契丹族（原为契丹政权</w:t>
      </w:r>
      <w:r>
        <w:rPr>
          <w:spacing w:val="-2"/>
        </w:rPr>
        <w:t>）</w:t>
      </w:r>
      <w:r>
        <w:rPr>
          <w:spacing w:val="-2"/>
        </w:rPr>
        <w:t>建立者：辽太祖耶律阿保机</w:t>
      </w:r>
    </w:p>
    <w:p>
      <w:pPr>
        <w:pStyle w:val="BodyText"/>
        <w:tabs>
          <w:tab w:val="left" w:pos="1059"/>
        </w:tabs>
        <w:spacing w:before="3"/>
      </w:pPr>
      <w:r>
        <w:t>1、</w:t>
      </w:r>
      <w:r>
        <w:rPr>
          <w:spacing w:val="-10"/>
        </w:rPr>
        <w:t>辽</w:t>
      </w:r>
      <w:r>
        <w:tab/>
        <w:t>都城：上</w:t>
      </w:r>
      <w:r>
        <w:rPr>
          <w:spacing w:val="-10"/>
        </w:rPr>
        <w:t>京</w:t>
      </w:r>
    </w:p>
    <w:p>
      <w:pPr>
        <w:pStyle w:val="BodyText"/>
        <w:ind w:left="1060"/>
      </w:pPr>
      <w:r>
        <w:rPr>
          <w:spacing w:val="-2"/>
        </w:rPr>
        <w:t>流域：辽河流域</w:t>
      </w:r>
    </w:p>
    <w:p>
      <w:pPr>
        <w:pStyle w:val="BodyText"/>
        <w:spacing w:before="5" w:line="242" w:lineRule="auto"/>
        <w:ind w:left="1060" w:right="3605"/>
      </w:pPr>
      <w:r>
        <w:rPr>
          <w:spacing w:val="-2"/>
        </w:rPr>
        <w:t>生活方式：（原）游牧；（改革后）定居</w:t>
      </w:r>
      <w:r>
        <w:rPr>
          <w:spacing w:val="-2"/>
        </w:rPr>
        <w:t>文字：辽太祖</w:t>
      </w:r>
    </w:p>
    <w:p>
      <w:pPr>
        <w:pStyle w:val="BodyText"/>
        <w:spacing w:before="3" w:line="242" w:lineRule="auto"/>
        <w:ind w:left="1300" w:right="5303" w:hanging="260"/>
      </w:pPr>
      <w:r>
        <w:pict>
          <v:shape id="_x0000_s1099" style="width:8.6pt;height:100.35pt;margin-top:21.39pt;margin-left:132.75pt;mso-position-horizontal-relative:page;position:absolute;z-index:-251604992" coordorigin="2655,428" coordsize="172,2007" path="m2827,428l2822,428,2818,429,2761,487,2741,595,2741,1266,2736,1324,2698,1411,2660,1433,2655,1433,2660,1433,2721,1492,2741,1600,2741,2268,2746,2326,2784,2413,2822,2435,2827,2435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发展：得到幽云十六州后</w:t>
      </w:r>
      <w:r>
        <w:t>建立时间：960</w:t>
      </w:r>
      <w:r>
        <w:rPr>
          <w:spacing w:val="-21"/>
        </w:rPr>
        <w:t xml:space="preserve"> 年</w:t>
      </w:r>
    </w:p>
    <w:p>
      <w:pPr>
        <w:pStyle w:val="BodyText"/>
        <w:spacing w:before="2"/>
        <w:ind w:left="1300"/>
      </w:pPr>
      <w:r>
        <w:rPr>
          <w:spacing w:val="-2"/>
        </w:rPr>
        <w:t>建立民族：汉族</w:t>
      </w:r>
    </w:p>
    <w:p>
      <w:pPr>
        <w:pStyle w:val="BodyText"/>
        <w:spacing w:before="5"/>
        <w:ind w:left="1300"/>
      </w:pPr>
      <w:r>
        <w:rPr>
          <w:spacing w:val="-1"/>
        </w:rPr>
        <w:t>建立者：宋太祖赵匡胤</w:t>
      </w:r>
    </w:p>
    <w:p>
      <w:pPr>
        <w:pStyle w:val="BodyText"/>
        <w:tabs>
          <w:tab w:val="left" w:pos="1299"/>
        </w:tabs>
        <w:spacing w:line="242" w:lineRule="auto"/>
        <w:ind w:left="1300" w:right="4805" w:hanging="1080"/>
      </w:pPr>
      <w:r>
        <w:rPr>
          <w:spacing w:val="-4"/>
        </w:rPr>
        <w:t>2</w:t>
      </w:r>
      <w:r>
        <w:rPr>
          <w:spacing w:val="-4"/>
        </w:rPr>
        <w:t>、</w:t>
      </w:r>
      <w:r>
        <w:rPr>
          <w:spacing w:val="-4"/>
        </w:rPr>
        <w:t>北</w:t>
      </w:r>
      <w:r>
        <w:rPr>
          <w:spacing w:val="-4"/>
        </w:rPr>
        <w:t>宋</w:t>
      </w:r>
      <w:r>
        <w:tab/>
      </w:r>
      <w:r>
        <w:rPr>
          <w:spacing w:val="-2"/>
        </w:rPr>
        <w:t>事</w:t>
      </w:r>
      <w:r>
        <w:rPr>
          <w:spacing w:val="-2"/>
        </w:rPr>
        <w:t>件</w:t>
      </w:r>
      <w:r>
        <w:rPr>
          <w:spacing w:val="-2"/>
        </w:rPr>
        <w:t>：</w:t>
      </w:r>
      <w:r>
        <w:rPr>
          <w:spacing w:val="-2"/>
        </w:rPr>
        <w:t>陈</w:t>
      </w:r>
      <w:r>
        <w:rPr>
          <w:spacing w:val="-2"/>
        </w:rPr>
        <w:t>桥</w:t>
      </w:r>
      <w:r>
        <w:rPr>
          <w:spacing w:val="-2"/>
        </w:rPr>
        <w:t>兵</w:t>
      </w:r>
      <w:r>
        <w:rPr>
          <w:spacing w:val="-2"/>
        </w:rPr>
        <w:t>变</w:t>
      </w:r>
      <w:r>
        <w:rPr>
          <w:spacing w:val="-2"/>
        </w:rPr>
        <w:t>，</w:t>
      </w:r>
      <w:r>
        <w:rPr>
          <w:spacing w:val="-2"/>
        </w:rPr>
        <w:t>黄</w:t>
      </w:r>
      <w:r>
        <w:rPr>
          <w:spacing w:val="-2"/>
        </w:rPr>
        <w:t>袍</w:t>
      </w:r>
      <w:r>
        <w:rPr>
          <w:spacing w:val="-2"/>
        </w:rPr>
        <w:t>加</w:t>
      </w:r>
      <w:r>
        <w:rPr>
          <w:spacing w:val="-2"/>
        </w:rPr>
        <w:t>身</w:t>
      </w:r>
      <w:r>
        <w:t>都城：东京（汴京、开封</w:t>
      </w:r>
      <w:r>
        <w:rPr>
          <w:spacing w:val="-10"/>
        </w:rPr>
        <w:t>）</w:t>
      </w:r>
    </w:p>
    <w:p>
      <w:pPr>
        <w:pStyle w:val="BodyText"/>
        <w:spacing w:before="3" w:line="242" w:lineRule="auto"/>
        <w:ind w:left="1300" w:right="3125"/>
      </w:pPr>
      <w:r>
        <w:rPr>
          <w:spacing w:val="-2"/>
        </w:rPr>
        <w:t>统一了：南方和中原地区—性质：局部统一</w:t>
      </w:r>
      <w:r>
        <w:rPr>
          <w:spacing w:val="-2"/>
        </w:rPr>
        <w:t>国策：守内虚外，重文轻武</w:t>
      </w:r>
    </w:p>
    <w:p>
      <w:pPr>
        <w:pStyle w:val="BodyText"/>
        <w:spacing w:before="3" w:line="242" w:lineRule="auto"/>
        <w:ind w:left="1300" w:right="5705"/>
      </w:pPr>
      <w:r>
        <w:pict>
          <v:shape id="_x0000_s1100" style="width:7.2pt;height:70.25pt;margin-top:3.34pt;margin-left:134.85pt;mso-position-horizontal-relative:page;position:absolute;z-index:-251603968" coordorigin="2697,67" coordsize="144,1405" path="m2841,67l2837,67,2833,67,2786,108,2769,184,2769,653,2764,694,2733,755,2701,770,2697,770,2701,770,2752,812,2769,888,2769,1355,2774,1396,2805,1456,2837,1472,2841,1472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建立时间：1038</w:t>
      </w:r>
      <w:r>
        <w:rPr>
          <w:spacing w:val="-31"/>
        </w:rPr>
        <w:t xml:space="preserve"> 年</w:t>
      </w:r>
      <w:r>
        <w:rPr>
          <w:spacing w:val="-2"/>
        </w:rPr>
        <w:t>建立民族：党项族</w:t>
      </w:r>
    </w:p>
    <w:p>
      <w:pPr>
        <w:pStyle w:val="BodyText"/>
        <w:tabs>
          <w:tab w:val="left" w:pos="1299"/>
        </w:tabs>
        <w:spacing w:before="3"/>
      </w:pPr>
      <w:r>
        <w:t>3、西</w:t>
      </w:r>
      <w:r>
        <w:rPr>
          <w:spacing w:val="-10"/>
        </w:rPr>
        <w:t>夏</w:t>
      </w:r>
      <w:r>
        <w:tab/>
        <w:t>建立者：元</w:t>
      </w:r>
      <w:r>
        <w:rPr>
          <w:spacing w:val="-10"/>
        </w:rPr>
        <w:t>昊</w:t>
      </w:r>
    </w:p>
    <w:p>
      <w:pPr>
        <w:pStyle w:val="BodyText"/>
        <w:spacing w:before="5"/>
        <w:ind w:left="1300"/>
      </w:pPr>
      <w:r>
        <w:rPr>
          <w:spacing w:val="-2"/>
        </w:rPr>
        <w:t>都城：兴庆</w:t>
      </w:r>
    </w:p>
    <w:p>
      <w:pPr>
        <w:pStyle w:val="BodyText"/>
        <w:ind w:left="1300"/>
      </w:pPr>
      <w:r>
        <w:t>生活方式：（原）游牧；（改革后）</w:t>
      </w:r>
      <w:r>
        <w:rPr>
          <w:spacing w:val="-5"/>
        </w:rPr>
        <w:t>定居</w:t>
      </w:r>
    </w:p>
    <w:p>
      <w:pPr>
        <w:pStyle w:val="BodyText"/>
        <w:spacing w:before="5"/>
      </w:pPr>
      <w:r>
        <w:t>4</w:t>
      </w:r>
      <w:r>
        <w:rPr>
          <w:spacing w:val="-2"/>
        </w:rPr>
        <w:t>、战争与和平</w:t>
      </w:r>
    </w:p>
    <w:p>
      <w:pPr>
        <w:spacing w:after="0"/>
        <w:sectPr>
          <w:headerReference w:type="even" r:id="rId29"/>
          <w:headerReference w:type="default" r:id="rId30"/>
          <w:pgSz w:w="11910" w:h="16840"/>
          <w:pgMar w:top="1460" w:right="1340" w:bottom="280" w:left="1580" w:header="0" w:footer="0"/>
          <w:pgNumType w:start="17"/>
          <w:cols w:space="708"/>
        </w:sectPr>
      </w:pPr>
    </w:p>
    <w:p>
      <w:pPr>
        <w:pStyle w:val="BodyText"/>
        <w:spacing w:before="7"/>
        <w:ind w:left="0"/>
        <w:rPr>
          <w:sz w:val="18"/>
        </w:rPr>
      </w:pPr>
    </w:p>
    <w:p>
      <w:pPr>
        <w:pStyle w:val="BodyText"/>
        <w:spacing w:before="0"/>
        <w:ind w:left="1420"/>
      </w:pPr>
      <w:r>
        <w:pict>
          <v:shape id="_x0000_s1101" style="width:8.6pt;height:82pt;margin-top:5.84pt;margin-left:141.35pt;mso-position-horizontal-relative:page;position:absolute;z-index:-251600896" coordorigin="2827,117" coordsize="172,1640" path="m2999,117l2994,117,2990,118,2933,165,2913,254,2913,885,2908,933,2870,1004,2832,1022,2827,1022,2832,1022,2893,1070,2913,1159,2913,1620,2918,1668,2956,1739,2994,1757,2999,1757e" filled="f" stroked="t" strokecolor="black" strokeweight="0.75pt">
            <v:stroke dashstyle="solid"/>
            <v:path arrowok="t"/>
          </v:shape>
        </w:pict>
      </w:r>
      <w:r>
        <w:rPr>
          <w:spacing w:val="-3"/>
        </w:rPr>
        <w:t>北宋伐辽</w:t>
      </w:r>
    </w:p>
    <w:p>
      <w:pPr>
        <w:pStyle w:val="BodyText"/>
        <w:spacing w:before="120" w:line="242" w:lineRule="auto"/>
        <w:ind w:left="238" w:right="3205"/>
      </w:pPr>
      <w:r>
        <w:br w:type="column"/>
      </w:r>
      <w:r>
        <w:rPr>
          <w:spacing w:val="-2"/>
        </w:rPr>
        <w:t>目的：为夺回被辽占领的地区</w:t>
      </w:r>
      <w:r>
        <w:rPr>
          <w:spacing w:val="-2"/>
        </w:rPr>
        <w:t>成果：失败</w:t>
      </w:r>
    </w:p>
    <w:p>
      <w:pPr>
        <w:pStyle w:val="BodyText"/>
        <w:tabs>
          <w:tab w:val="left" w:pos="2599"/>
        </w:tabs>
        <w:spacing w:before="43"/>
        <w:ind w:left="200"/>
      </w:pPr>
      <w:r>
        <w:pict>
          <v:shape id="_x0000_s1102" style="width:8.6pt;height:22.45pt;margin-top:-26.46pt;margin-left:197.85pt;mso-position-horizontal-relative:page;position:absolute;z-index:251713536" coordorigin="3957,-529" coordsize="172,449" path="m4129,-529l4124,-529,4120,-529,4048,-505,4043,-492,4043,-342,4038,-329,3971,-305,3962,-305,3957,-305,3962,-305,4023,-291,4043,-267,4043,-118,4048,-105,4115,-81,4124,-80,4129,-80e" filled="f" stroked="t" strokecolor="black" strokeweight="0.75pt">
            <v:stroke dashstyle="solid"/>
            <v:path arrowok="t"/>
          </v:shape>
        </w:pict>
      </w:r>
      <w:r>
        <w:pict>
          <v:shape id="_x0000_s1103" style="width:6.5pt;height:86.85pt;margin-top:6.29pt;margin-left:200.65pt;mso-position-horizontal-relative:page;position:absolute;z-index:-251601920" coordorigin="4013,126" coordsize="130,1737" path="m4143,126l4139,126,4136,127,4093,177,4078,271,4078,753,4074,804,4045,879,4017,898,4013,898,4017,898,4063,949,4078,1043,4078,1718,4082,1769,4111,1844,4139,1863,4143,1863e" filled="f" stroked="t" strokecolor="black" strokeweight="0.75pt">
            <v:stroke dashstyle="solid"/>
            <v:path arrowok="t"/>
          </v:shape>
        </w:pict>
      </w:r>
      <w:r>
        <w:t>在位皇帝：宋真</w:t>
      </w:r>
      <w:r>
        <w:rPr>
          <w:spacing w:val="-10"/>
        </w:rPr>
        <w:t>宗</w:t>
      </w:r>
      <w:r>
        <w:tab/>
        <w:t>主战大臣：寇</w:t>
      </w:r>
      <w:r>
        <w:rPr>
          <w:spacing w:val="-10"/>
        </w:rPr>
        <w:t>准</w:t>
      </w:r>
    </w:p>
    <w:p>
      <w:pPr>
        <w:spacing w:after="0"/>
        <w:sectPr>
          <w:headerReference w:type="even" r:id="rId31"/>
          <w:headerReference w:type="default" r:id="rId32"/>
          <w:type w:val="continuous"/>
          <w:pgSz w:w="11910" w:h="16840"/>
          <w:pgMar w:top="1500" w:right="1340" w:bottom="280" w:left="1580" w:header="0" w:footer="0"/>
          <w:pgNumType w:start="18"/>
          <w:cols w:num="2" w:space="708" w:equalWidth="0">
            <w:col w:w="2381" w:space="40"/>
            <w:col w:w="6569" w:space="0"/>
          </w:cols>
        </w:sectPr>
      </w:pPr>
    </w:p>
    <w:p>
      <w:pPr>
        <w:pStyle w:val="BodyText"/>
        <w:tabs>
          <w:tab w:val="left" w:pos="2619"/>
          <w:tab w:val="left" w:pos="3819"/>
        </w:tabs>
        <w:spacing w:line="242" w:lineRule="auto"/>
        <w:ind w:left="1420" w:right="1565" w:hanging="1200"/>
        <w:jc w:val="both"/>
      </w:pPr>
      <w:r>
        <w:pict>
          <v:shape id="_x0000_s1104" style="width:8.6pt;height:111pt;margin-top:22.39pt;margin-left:260.15pt;mso-position-horizontal-relative:page;position:absolute;z-index:-251599872" coordorigin="5203,448" coordsize="172,2220" path="m5375,448l5370,448,5366,449,5309,513,5289,633,5289,1250,5284,1314,5246,1410,5208,1435,5203,1435,5208,1435,5269,1500,5289,1620,5289,2483,5294,2547,5332,2643,5370,2668,5375,2668e" filled="f" stroked="t" strokecolor="black" strokeweight="0.75pt">
            <v:stroke dashstyle="solid"/>
            <v:path arrowok="t"/>
          </v:shape>
        </w:pict>
      </w:r>
      <w:r>
        <w:rPr>
          <w:spacing w:val="-4"/>
        </w:rPr>
        <w:t>辽</w:t>
      </w:r>
      <w:r>
        <w:rPr>
          <w:spacing w:val="-4"/>
        </w:rPr>
        <w:t>与</w:t>
      </w:r>
      <w:r>
        <w:rPr>
          <w:spacing w:val="-4"/>
        </w:rPr>
        <w:t>北</w:t>
      </w:r>
      <w:r>
        <w:rPr>
          <w:spacing w:val="-4"/>
        </w:rPr>
        <w:t>宋</w:t>
      </w:r>
      <w:r>
        <w:tab/>
        <w:tab/>
      </w:r>
      <w:r>
        <w:rPr>
          <w:spacing w:val="-2"/>
        </w:rPr>
        <w:t>成</w:t>
      </w:r>
      <w:r>
        <w:rPr>
          <w:spacing w:val="-2"/>
        </w:rPr>
        <w:t>果</w:t>
      </w:r>
      <w:r>
        <w:rPr>
          <w:spacing w:val="-2"/>
        </w:rPr>
        <w:t>：</w:t>
      </w:r>
      <w:r>
        <w:rPr>
          <w:spacing w:val="-2"/>
        </w:rPr>
        <w:t>宋</w:t>
      </w:r>
      <w:r>
        <w:rPr>
          <w:spacing w:val="-2"/>
        </w:rPr>
        <w:t>真</w:t>
      </w:r>
      <w:r>
        <w:rPr>
          <w:spacing w:val="-2"/>
        </w:rPr>
        <w:t>宗</w:t>
      </w:r>
      <w:r>
        <w:rPr>
          <w:spacing w:val="-2"/>
        </w:rPr>
        <w:t>在</w:t>
      </w:r>
      <w:r>
        <w:rPr>
          <w:spacing w:val="-2"/>
        </w:rPr>
        <w:t>有</w:t>
      </w:r>
      <w:r>
        <w:rPr>
          <w:spacing w:val="-2"/>
        </w:rPr>
        <w:t>利</w:t>
      </w:r>
      <w:r>
        <w:rPr>
          <w:spacing w:val="-2"/>
        </w:rPr>
        <w:t>形</w:t>
      </w:r>
      <w:r>
        <w:rPr>
          <w:spacing w:val="-2"/>
        </w:rPr>
        <w:t>势</w:t>
      </w:r>
      <w:r>
        <w:rPr>
          <w:spacing w:val="-2"/>
        </w:rPr>
        <w:t>下</w:t>
      </w:r>
      <w:r>
        <w:rPr>
          <w:spacing w:val="-2"/>
        </w:rPr>
        <w:t>接</w:t>
      </w:r>
      <w:r>
        <w:rPr>
          <w:spacing w:val="-2"/>
        </w:rPr>
        <w:t>受</w:t>
      </w:r>
      <w:r>
        <w:rPr>
          <w:spacing w:val="-2"/>
        </w:rPr>
        <w:t>了</w:t>
      </w:r>
      <w:r>
        <w:rPr>
          <w:spacing w:val="-2"/>
        </w:rPr>
        <w:t>和</w:t>
      </w:r>
      <w:r>
        <w:rPr>
          <w:spacing w:val="-2"/>
        </w:rPr>
        <w:t>议</w:t>
      </w:r>
      <w:r>
        <w:rPr>
          <w:spacing w:val="-2"/>
        </w:rPr>
        <w:t>条</w:t>
      </w:r>
      <w:r>
        <w:rPr>
          <w:spacing w:val="-2"/>
        </w:rPr>
        <w:t>件</w:t>
      </w:r>
      <w:r>
        <w:rPr>
          <w:spacing w:val="-2"/>
        </w:rPr>
        <w:t>。</w:t>
      </w:r>
      <w:r>
        <w:rPr>
          <w:spacing w:val="-4"/>
        </w:rPr>
        <w:t>辽</w:t>
      </w:r>
      <w:r>
        <w:rPr>
          <w:spacing w:val="-4"/>
        </w:rPr>
        <w:t>攻</w:t>
      </w:r>
      <w:r>
        <w:rPr>
          <w:spacing w:val="-4"/>
        </w:rPr>
        <w:t>北</w:t>
      </w:r>
      <w:r>
        <w:rPr>
          <w:spacing w:val="-4"/>
        </w:rPr>
        <w:t>宋</w:t>
      </w:r>
      <w:r>
        <w:tab/>
        <w:tab/>
      </w:r>
      <w:r>
        <w:rPr>
          <w:spacing w:val="-2"/>
        </w:rPr>
        <w:t>时</w:t>
      </w:r>
      <w:r>
        <w:rPr>
          <w:spacing w:val="-2"/>
        </w:rPr>
        <w:t>间</w:t>
      </w:r>
      <w:r>
        <w:rPr>
          <w:spacing w:val="-2"/>
        </w:rPr>
        <w:t>：10</w:t>
      </w:r>
    </w:p>
    <w:p>
      <w:pPr>
        <w:pStyle w:val="BodyText"/>
        <w:tabs>
          <w:tab w:val="left" w:pos="3819"/>
        </w:tabs>
        <w:spacing w:before="3" w:line="242" w:lineRule="auto"/>
        <w:ind w:left="4540" w:right="458" w:hanging="3120"/>
        <w:jc w:val="both"/>
      </w:pPr>
      <w:r>
        <w:rPr>
          <w:spacing w:val="-4"/>
        </w:rPr>
        <w:t>澶</w:t>
      </w:r>
      <w:r>
        <w:rPr>
          <w:spacing w:val="-4"/>
        </w:rPr>
        <w:t>渊</w:t>
      </w:r>
      <w:r>
        <w:rPr>
          <w:spacing w:val="-4"/>
        </w:rPr>
        <w:t>之</w:t>
      </w:r>
      <w:r>
        <w:rPr>
          <w:spacing w:val="-4"/>
        </w:rPr>
        <w:t>战</w:t>
      </w:r>
      <w:r>
        <w:tab/>
      </w:r>
      <w:r>
        <w:rPr>
          <w:spacing w:val="-6"/>
        </w:rPr>
        <w:t>内</w:t>
      </w:r>
      <w:r>
        <w:rPr>
          <w:spacing w:val="-6"/>
        </w:rPr>
        <w:t>容</w:t>
      </w:r>
      <w:r>
        <w:rPr>
          <w:spacing w:val="-6"/>
        </w:rPr>
        <w:t>：</w:t>
      </w:r>
      <w:r>
        <w:rPr>
          <w:spacing w:val="-6"/>
        </w:rPr>
        <w:t>以</w:t>
      </w:r>
      <w:r>
        <w:rPr>
          <w:spacing w:val="-6"/>
        </w:rPr>
        <w:t>白</w:t>
      </w:r>
      <w:r>
        <w:rPr>
          <w:spacing w:val="-6"/>
        </w:rPr>
        <w:t>沟</w:t>
      </w:r>
      <w:r>
        <w:rPr>
          <w:spacing w:val="-6"/>
        </w:rPr>
        <w:t>河</w:t>
      </w:r>
      <w:r>
        <w:rPr>
          <w:spacing w:val="-6"/>
        </w:rPr>
        <w:t>为</w:t>
      </w:r>
      <w:r>
        <w:rPr>
          <w:spacing w:val="-6"/>
        </w:rPr>
        <w:t>界</w:t>
      </w:r>
      <w:r>
        <w:rPr>
          <w:spacing w:val="-6"/>
        </w:rPr>
        <w:t>，</w:t>
      </w:r>
      <w:r>
        <w:rPr>
          <w:spacing w:val="-6"/>
        </w:rPr>
        <w:t>双</w:t>
      </w:r>
      <w:r>
        <w:rPr>
          <w:spacing w:val="-6"/>
        </w:rPr>
        <w:t>方</w:t>
      </w:r>
      <w:r>
        <w:rPr>
          <w:spacing w:val="-6"/>
        </w:rPr>
        <w:t>撤</w:t>
      </w:r>
      <w:r>
        <w:rPr>
          <w:spacing w:val="-6"/>
        </w:rPr>
        <w:t>军</w:t>
      </w:r>
      <w:r>
        <w:rPr>
          <w:spacing w:val="-6"/>
        </w:rPr>
        <w:t>，</w:t>
      </w:r>
      <w:r>
        <w:rPr>
          <w:spacing w:val="-6"/>
        </w:rPr>
        <w:t>北</w:t>
      </w:r>
      <w:r>
        <w:rPr>
          <w:spacing w:val="-6"/>
        </w:rPr>
        <w:t>宋</w:t>
      </w:r>
      <w:r>
        <w:rPr>
          <w:spacing w:val="-6"/>
        </w:rPr>
        <w:t>每</w:t>
      </w:r>
      <w:r>
        <w:rPr>
          <w:spacing w:val="-6"/>
        </w:rPr>
        <w:t>年</w:t>
      </w:r>
      <w:r>
        <w:rPr>
          <w:spacing w:val="-6"/>
        </w:rPr>
        <w:t>送</w:t>
      </w:r>
      <w:r>
        <w:rPr>
          <w:spacing w:val="-2"/>
        </w:rPr>
        <w:t>给</w:t>
      </w:r>
      <w:r>
        <w:rPr>
          <w:spacing w:val="-2"/>
        </w:rPr>
        <w:t>辽</w:t>
      </w:r>
      <w:r>
        <w:rPr>
          <w:spacing w:val="-2"/>
        </w:rPr>
        <w:t>银</w:t>
      </w:r>
      <w:r>
        <w:rPr>
          <w:spacing w:val="-2"/>
        </w:rPr>
        <w:t>、</w:t>
      </w:r>
      <w:r>
        <w:rPr>
          <w:spacing w:val="-2"/>
        </w:rPr>
        <w:t>绢</w:t>
      </w:r>
      <w:r>
        <w:rPr>
          <w:spacing w:val="-2"/>
        </w:rPr>
        <w:t>等</w:t>
      </w:r>
      <w:r>
        <w:rPr>
          <w:spacing w:val="-2"/>
        </w:rPr>
        <w:t>钱</w:t>
      </w:r>
      <w:r>
        <w:rPr>
          <w:spacing w:val="-2"/>
        </w:rPr>
        <w:t>物</w:t>
      </w:r>
      <w:r>
        <w:rPr>
          <w:spacing w:val="-2"/>
        </w:rPr>
        <w:t>，</w:t>
      </w:r>
      <w:r>
        <w:rPr>
          <w:spacing w:val="-2"/>
        </w:rPr>
        <w:t>称</w:t>
      </w:r>
      <w:r>
        <w:rPr>
          <w:spacing w:val="-2"/>
        </w:rPr>
        <w:t>作</w:t>
      </w:r>
      <w:r>
        <w:rPr>
          <w:spacing w:val="-2"/>
        </w:rPr>
        <w:t>“</w:t>
      </w:r>
      <w:r>
        <w:rPr>
          <w:spacing w:val="-2"/>
        </w:rPr>
        <w:t>岁</w:t>
      </w:r>
      <w:r>
        <w:rPr>
          <w:spacing w:val="-2"/>
        </w:rPr>
        <w:t>币</w:t>
      </w:r>
      <w:r>
        <w:rPr>
          <w:spacing w:val="-120"/>
        </w:rPr>
        <w:t>”</w:t>
      </w:r>
      <w:r>
        <w:rPr>
          <w:spacing w:val="-2"/>
        </w:rPr>
        <w:t>。</w:t>
      </w:r>
    </w:p>
    <w:p>
      <w:pPr>
        <w:pStyle w:val="BodyText"/>
        <w:spacing w:before="3"/>
        <w:ind w:left="2620"/>
        <w:jc w:val="both"/>
      </w:pPr>
      <w:r>
        <w:t>澶渊之盟</w:t>
      </w:r>
      <w:r>
        <w:rPr>
          <w:spacing w:val="60"/>
          <w:w w:val="150"/>
        </w:rPr>
        <w:t xml:space="preserve"> </w:t>
      </w:r>
      <w:r>
        <w:rPr>
          <w:spacing w:val="-1"/>
        </w:rPr>
        <w:t>性质：宋辽实力均衡的产物。</w:t>
      </w:r>
    </w:p>
    <w:p>
      <w:pPr>
        <w:pStyle w:val="BodyText"/>
        <w:spacing w:before="5" w:line="242" w:lineRule="auto"/>
        <w:ind w:left="4540" w:right="458" w:hanging="720"/>
        <w:jc w:val="both"/>
      </w:pPr>
      <w:r>
        <w:rPr>
          <w:spacing w:val="-6"/>
        </w:rPr>
        <w:t>评价：a.加重了北宋人民的负担；b.此后，南</w:t>
      </w:r>
      <w:r>
        <w:rPr>
          <w:spacing w:val="-6"/>
        </w:rPr>
        <w:t>北贯穿，互市不绝，保持了一百数年的</w:t>
      </w:r>
      <w:r>
        <w:rPr>
          <w:spacing w:val="-12"/>
        </w:rPr>
        <w:t>相对和平的局面，双方的经济和文化都</w:t>
      </w:r>
      <w:r>
        <w:rPr>
          <w:spacing w:val="-2"/>
        </w:rPr>
        <w:t>呈现出繁华的景象。</w:t>
      </w:r>
    </w:p>
    <w:p>
      <w:pPr>
        <w:pStyle w:val="BodyText"/>
        <w:spacing w:before="5"/>
        <w:ind w:left="3100"/>
      </w:pPr>
      <w:r>
        <w:pict>
          <v:shape id="_x0000_s1105" style="width:8.6pt;height:33.25pt;margin-top:7.29pt;margin-left:225pt;mso-position-horizontal-relative:page;position:absolute;z-index:-251598848" coordorigin="4500,146" coordsize="172,665" path="m4672,146l4667,146,4663,146,4591,182,4586,201,4586,423,4581,443,4514,478,4505,479,4500,479,4505,479,4566,499,4586,534,4586,755,4591,775,4658,810,4667,811,4672,811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目的：劫掠中原地区</w:t>
      </w:r>
    </w:p>
    <w:p>
      <w:pPr>
        <w:pStyle w:val="BodyText"/>
        <w:tabs>
          <w:tab w:val="left" w:pos="3819"/>
        </w:tabs>
        <w:spacing w:before="5"/>
      </w:pPr>
      <w:r>
        <w:pict>
          <v:shape id="_x0000_s1106" style="width:8.6pt;height:33.95pt;margin-top:6.44pt;margin-left:259.45pt;mso-position-horizontal-relative:page;position:absolute;z-index:-251597824" coordorigin="5189,129" coordsize="172,679" path="m5361,129l5356,129,5352,129,5280,166,5275,185,5275,412,5270,432,5203,468,5194,468,5189,468,5194,468,5255,488,5275,525,5275,751,5280,771,5347,807,5356,808,5361,808e" filled="f" stroked="t" strokecolor="black" strokeweight="0.75pt">
            <v:stroke dashstyle="solid"/>
            <v:path arrowok="t"/>
          </v:shape>
        </w:pict>
      </w:r>
      <w:r>
        <w:t>西夏与北宋—西夏伐北</w:t>
      </w:r>
      <w:r>
        <w:rPr>
          <w:spacing w:val="-10"/>
        </w:rPr>
        <w:t>宋</w:t>
      </w:r>
      <w:r>
        <w:tab/>
        <w:t>内容：夏对宋称臣，北宋送银、绢、茶叶</w:t>
      </w:r>
      <w:r>
        <w:rPr>
          <w:spacing w:val="-10"/>
        </w:rPr>
        <w:t>等</w:t>
      </w:r>
    </w:p>
    <w:p>
      <w:pPr>
        <w:pStyle w:val="BodyText"/>
        <w:tabs>
          <w:tab w:val="left" w:pos="4411"/>
        </w:tabs>
        <w:ind w:left="3092"/>
      </w:pPr>
      <w:r>
        <w:t>和</w:t>
      </w:r>
      <w:r>
        <w:rPr>
          <w:spacing w:val="-10"/>
        </w:rPr>
        <w:t>议</w:t>
      </w:r>
      <w:r>
        <w:tab/>
        <w:t>“岁币</w:t>
      </w:r>
      <w:r>
        <w:rPr>
          <w:spacing w:val="-120"/>
        </w:rPr>
        <w:t>”</w:t>
      </w:r>
      <w:r>
        <w:t>，重新开放边境贸易市场</w:t>
      </w:r>
      <w:r>
        <w:rPr>
          <w:spacing w:val="-10"/>
        </w:rPr>
        <w:t>。</w:t>
      </w:r>
    </w:p>
    <w:p>
      <w:pPr>
        <w:pStyle w:val="BodyText"/>
        <w:spacing w:before="5" w:line="242" w:lineRule="auto"/>
        <w:ind w:left="4540" w:right="458" w:hanging="720"/>
      </w:pPr>
      <w:r>
        <w:rPr>
          <w:spacing w:val="-6"/>
        </w:rPr>
        <w:t>影响：北宋和西夏的边境贸易，增进了西北边</w:t>
      </w:r>
      <w:r>
        <w:rPr>
          <w:spacing w:val="-2"/>
        </w:rPr>
        <w:t>境地区的发展。</w:t>
      </w:r>
    </w:p>
    <w:p>
      <w:pPr>
        <w:pStyle w:val="BodyText"/>
        <w:spacing w:before="3" w:line="242" w:lineRule="auto"/>
        <w:ind w:left="940" w:right="338" w:hanging="720"/>
      </w:pPr>
      <w:r>
        <w:rPr>
          <w:spacing w:val="-2"/>
        </w:rPr>
        <w:t>性质：是中华民族大家庭内部的兄弟之争，不是侵略和反侵略战争。就正义性而</w:t>
      </w:r>
      <w:r>
        <w:rPr>
          <w:spacing w:val="-15"/>
        </w:rPr>
        <w:t>言，当时辽和西夏政权是以劫掠和扩大势力为目的发动战争，是非正义的。</w:t>
      </w:r>
    </w:p>
    <w:p>
      <w:pPr>
        <w:spacing w:after="0" w:line="242" w:lineRule="auto"/>
        <w:sectPr>
          <w:headerReference w:type="even" r:id="rId33"/>
          <w:headerReference w:type="default" r:id="rId34"/>
          <w:type w:val="continuous"/>
          <w:pgSz w:w="11910" w:h="16840"/>
          <w:pgMar w:top="1500" w:right="1340" w:bottom="280" w:left="1580" w:header="0" w:footer="0"/>
          <w:pgNumType w:start="19"/>
          <w:cols w:space="708"/>
        </w:sectPr>
      </w:pPr>
    </w:p>
    <w:p>
      <w:pPr>
        <w:pStyle w:val="BodyText"/>
        <w:spacing w:before="8"/>
        <w:ind w:left="0"/>
        <w:rPr>
          <w:sz w:val="10"/>
        </w:rPr>
      </w:pPr>
    </w:p>
    <w:p>
      <w:pPr>
        <w:pStyle w:val="BodyText"/>
        <w:tabs>
          <w:tab w:val="left" w:pos="1539"/>
        </w:tabs>
        <w:spacing w:before="67" w:line="242" w:lineRule="auto"/>
        <w:ind w:right="2525" w:firstLine="1320"/>
      </w:pPr>
      <w:r>
        <w:pict>
          <v:shape id="_x0000_s1107" style="width:8.6pt;height:52.4pt;margin-top:8.64pt;margin-left:145.8pt;mso-position-horizontal-relative:page;position:absolute;z-index:-251596800" coordorigin="2916,173" coordsize="172,1048" path="m3088,173l3083,173,3079,173,3022,204,3002,260,3002,451,2997,481,2930,537,2921,538,2916,538,2921,538,2982,569,3002,625,3002,1134,3007,1164,3074,1220,3083,1221,3088,1221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前</w:t>
      </w:r>
      <w:r>
        <w:rPr>
          <w:spacing w:val="-2"/>
        </w:rPr>
        <w:t>身</w:t>
      </w:r>
      <w:r>
        <w:rPr>
          <w:spacing w:val="-2"/>
        </w:rPr>
        <w:t>：（</w:t>
      </w:r>
      <w:r>
        <w:rPr>
          <w:spacing w:val="-2"/>
        </w:rPr>
        <w:t>见</w:t>
      </w:r>
      <w:r>
        <w:rPr>
          <w:spacing w:val="-57"/>
        </w:rPr>
        <w:t xml:space="preserve"> </w:t>
      </w:r>
      <w:r>
        <w:rPr>
          <w:spacing w:val="-2"/>
        </w:rPr>
        <w:t>27</w:t>
      </w:r>
      <w:r>
        <w:rPr>
          <w:spacing w:val="-57"/>
        </w:rPr>
        <w:t xml:space="preserve"> </w:t>
      </w:r>
      <w:r>
        <w:rPr>
          <w:spacing w:val="-2"/>
        </w:rPr>
        <w:t>页</w:t>
      </w:r>
      <w:r>
        <w:rPr>
          <w:spacing w:val="-2"/>
        </w:rPr>
        <w:t>图</w:t>
      </w:r>
      <w:r>
        <w:rPr>
          <w:spacing w:val="-2"/>
        </w:rPr>
        <w:t>）</w:t>
      </w:r>
      <w:r>
        <w:rPr>
          <w:spacing w:val="-2"/>
        </w:rPr>
        <w:t>唐</w:t>
      </w:r>
      <w:r>
        <w:rPr>
          <w:spacing w:val="-2"/>
        </w:rPr>
        <w:t>代</w:t>
      </w:r>
      <w:r>
        <w:rPr>
          <w:spacing w:val="-2"/>
        </w:rPr>
        <w:t>黑</w:t>
      </w:r>
      <w:r>
        <w:rPr>
          <w:spacing w:val="-2"/>
        </w:rPr>
        <w:t>水</w:t>
      </w:r>
      <w:r>
        <w:rPr>
          <w:spacing w:val="-2"/>
        </w:rPr>
        <w:t>靺</w:t>
      </w:r>
      <w:r>
        <w:rPr>
          <w:spacing w:val="-2"/>
        </w:rPr>
        <w:t>鞨</w:t>
      </w:r>
      <w:r>
        <w:rPr>
          <w:spacing w:val="-2"/>
        </w:rPr>
        <w:t>发</w:t>
      </w:r>
      <w:r>
        <w:rPr>
          <w:spacing w:val="-2"/>
        </w:rPr>
        <w:t>展</w:t>
      </w:r>
      <w:r>
        <w:rPr>
          <w:spacing w:val="-2"/>
        </w:rPr>
        <w:t>而</w:t>
      </w:r>
      <w:r>
        <w:rPr>
          <w:spacing w:val="-2"/>
        </w:rPr>
        <w:t>来</w:t>
      </w:r>
      <w:r>
        <w:rPr>
          <w:spacing w:val="-2"/>
        </w:rPr>
        <w:t>。 1</w:t>
      </w:r>
      <w:r>
        <w:rPr>
          <w:spacing w:val="-2"/>
        </w:rPr>
        <w:t>、</w:t>
      </w:r>
      <w:r>
        <w:rPr>
          <w:spacing w:val="-2"/>
        </w:rPr>
        <w:t>女</w:t>
      </w:r>
      <w:r>
        <w:rPr>
          <w:spacing w:val="-2"/>
        </w:rPr>
        <w:t>真</w:t>
      </w:r>
      <w:r>
        <w:rPr>
          <w:spacing w:val="-2"/>
        </w:rPr>
        <w:t>族</w:t>
      </w:r>
      <w:r>
        <w:tab/>
      </w:r>
      <w:r>
        <w:rPr>
          <w:spacing w:val="-4"/>
        </w:rPr>
        <w:t>后</w:t>
      </w:r>
      <w:r>
        <w:rPr>
          <w:spacing w:val="-4"/>
        </w:rPr>
        <w:t>世</w:t>
      </w:r>
      <w:r>
        <w:rPr>
          <w:spacing w:val="-4"/>
        </w:rPr>
        <w:t>：</w:t>
      </w:r>
      <w:r>
        <w:rPr>
          <w:spacing w:val="-4"/>
        </w:rPr>
        <w:t>满</w:t>
      </w:r>
      <w:r>
        <w:rPr>
          <w:spacing w:val="-4"/>
        </w:rPr>
        <w:t>族</w:t>
      </w:r>
    </w:p>
    <w:p>
      <w:pPr>
        <w:pStyle w:val="BodyText"/>
        <w:spacing w:before="3"/>
        <w:ind w:left="1540"/>
      </w:pPr>
      <w:r>
        <w:rPr>
          <w:spacing w:val="-1"/>
        </w:rPr>
        <w:t>生活地区：松花江和黑龙江流域</w:t>
      </w:r>
    </w:p>
    <w:p>
      <w:pPr>
        <w:pStyle w:val="BodyText"/>
        <w:ind w:left="1540"/>
      </w:pPr>
      <w:r>
        <w:rPr>
          <w:spacing w:val="-1"/>
        </w:rPr>
        <w:t>生活方式：以渔猎骑射为主的生活。</w:t>
      </w:r>
    </w:p>
    <w:p>
      <w:pPr>
        <w:pStyle w:val="BodyText"/>
        <w:spacing w:before="5"/>
      </w:pPr>
      <w:r>
        <w:t>2</w:t>
      </w:r>
      <w:r>
        <w:rPr>
          <w:spacing w:val="-1"/>
        </w:rPr>
        <w:t>、女真抗辽与金的建立</w:t>
      </w:r>
    </w:p>
    <w:p>
      <w:pPr>
        <w:spacing w:after="0"/>
        <w:sectPr>
          <w:headerReference w:type="even" r:id="rId35"/>
          <w:headerReference w:type="default" r:id="rId36"/>
          <w:pgSz w:w="11910" w:h="16840"/>
          <w:pgMar w:top="1860" w:right="1340" w:bottom="280" w:left="1580" w:header="1573" w:footer="0"/>
          <w:pgNumType w:start="20"/>
          <w:cols w:space="708"/>
        </w:sectPr>
      </w:pPr>
    </w:p>
    <w:p>
      <w:pPr>
        <w:pStyle w:val="BodyText"/>
        <w:spacing w:before="7"/>
        <w:ind w:left="0"/>
        <w:rPr>
          <w:sz w:val="18"/>
        </w:rPr>
      </w:pPr>
    </w:p>
    <w:p>
      <w:pPr>
        <w:pStyle w:val="BodyText"/>
        <w:spacing w:before="0"/>
      </w:pPr>
      <w:r>
        <w:rPr>
          <w:spacing w:val="-3"/>
        </w:rPr>
        <w:t>辽的灭亡</w:t>
      </w:r>
    </w:p>
    <w:p>
      <w:pPr>
        <w:pStyle w:val="BodyText"/>
        <w:spacing w:before="112"/>
        <w:ind w:left="273"/>
      </w:pPr>
      <w:r>
        <w:br w:type="column"/>
      </w:r>
      <w:r>
        <w:t>灭亡时间：1125</w:t>
      </w:r>
      <w:r>
        <w:rPr>
          <w:spacing w:val="-35"/>
        </w:rPr>
        <w:t xml:space="preserve"> 年</w:t>
      </w:r>
    </w:p>
    <w:p>
      <w:pPr>
        <w:pStyle w:val="BodyText"/>
        <w:spacing w:before="0" w:line="280" w:lineRule="auto"/>
        <w:ind w:left="200" w:right="3530" w:firstLine="73"/>
      </w:pPr>
      <w:r>
        <w:pict>
          <v:shape id="_x0000_s1108" style="width:8.6pt;height:22.45pt;margin-top:-10.76pt;margin-left:139.6pt;mso-position-horizontal-relative:page;position:absolute;z-index:251720704" coordorigin="2792,-215" coordsize="172,449" path="m2964,-215l2959,-215,2955,-215,2883,-191,2878,-178,2878,-28,2873,-15,2806,9,2797,9,2792,9,2797,9,2858,23,2878,47,2878,196,2883,209,2950,233,2959,234,2964,234e" filled="f" stroked="t" strokecolor="black" strokeweight="0.75pt">
            <v:stroke dashstyle="solid"/>
            <v:path arrowok="t"/>
          </v:shape>
        </w:pict>
      </w:r>
      <w:r>
        <w:pict>
          <v:shape id="_x0000_s1109" style="width:8.6pt;height:36.35pt;margin-top:23.69pt;margin-left:139.6pt;mso-position-horizontal-relative:page;position:absolute;z-index:-251594752" coordorigin="2792,474" coordsize="172,727" path="m2964,474l2959,474,2955,474,2883,513,2878,534,2878,777,2873,798,2806,836,2797,837,2792,837,2797,837,2858,859,2878,898,2878,1140,2883,1161,2950,1200,2959,1201,2964,1201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亡国之君：辽天祚（zu</w:t>
      </w:r>
      <w:r>
        <w:rPr>
          <w:rFonts w:ascii="宋体" w:eastAsia="宋体" w:hAnsi="宋体"/>
          <w:spacing w:val="-2"/>
        </w:rPr>
        <w:t>ò</w:t>
      </w:r>
      <w:r>
        <w:rPr>
          <w:spacing w:val="-2"/>
        </w:rPr>
        <w:t>）帝（被俘</w:t>
      </w:r>
      <w:r>
        <w:rPr>
          <w:spacing w:val="-2"/>
        </w:rPr>
        <w:t>）</w:t>
      </w:r>
      <w:r>
        <w:rPr>
          <w:spacing w:val="-2"/>
        </w:rPr>
        <w:t>时间：11</w:t>
      </w:r>
    </w:p>
    <w:p>
      <w:pPr>
        <w:spacing w:after="0" w:line="280" w:lineRule="auto"/>
        <w:sectPr>
          <w:headerReference w:type="even" r:id="rId37"/>
          <w:headerReference w:type="default" r:id="rId38"/>
          <w:type w:val="continuous"/>
          <w:pgSz w:w="11910" w:h="16840"/>
          <w:pgMar w:top="1500" w:right="1340" w:bottom="280" w:left="1580" w:header="1573" w:footer="0"/>
          <w:pgNumType w:start="21"/>
          <w:cols w:num="2" w:space="708" w:equalWidth="0">
            <w:col w:w="1181" w:space="40"/>
            <w:col w:w="7769" w:space="0"/>
          </w:cols>
        </w:sectPr>
      </w:pPr>
    </w:p>
    <w:p>
      <w:pPr>
        <w:pStyle w:val="BodyText"/>
        <w:tabs>
          <w:tab w:val="left" w:pos="1419"/>
        </w:tabs>
        <w:spacing w:before="0" w:line="265" w:lineRule="exact"/>
      </w:pPr>
      <w:r>
        <w:t>金的建</w:t>
      </w:r>
      <w:r>
        <w:rPr>
          <w:spacing w:val="-10"/>
        </w:rPr>
        <w:t>立</w:t>
      </w:r>
      <w:r>
        <w:tab/>
        <w:t>建立者：金太祖完颜阿骨</w:t>
      </w:r>
      <w:r>
        <w:rPr>
          <w:spacing w:val="-10"/>
        </w:rPr>
        <w:t>打</w:t>
      </w:r>
    </w:p>
    <w:p>
      <w:pPr>
        <w:pStyle w:val="BodyText"/>
        <w:ind w:left="1420"/>
      </w:pPr>
      <w:r>
        <w:t>都城：会宁（1153</w:t>
      </w:r>
      <w:r>
        <w:rPr>
          <w:spacing w:val="-8"/>
        </w:rPr>
        <w:t xml:space="preserve"> 年迁都中都即燕京</w:t>
      </w:r>
      <w:r>
        <w:rPr>
          <w:spacing w:val="-10"/>
        </w:rPr>
        <w:t>）</w:t>
      </w:r>
    </w:p>
    <w:p>
      <w:pPr>
        <w:pStyle w:val="BodyText"/>
        <w:spacing w:before="5"/>
      </w:pPr>
      <w:r>
        <w:rPr>
          <w:spacing w:val="-2"/>
        </w:rPr>
        <w:t>性质：正义</w:t>
      </w:r>
    </w:p>
    <w:p>
      <w:pPr>
        <w:pStyle w:val="BodyText"/>
        <w:tabs>
          <w:tab w:val="left" w:pos="3999"/>
        </w:tabs>
        <w:ind w:left="1780"/>
      </w:pPr>
      <w:r>
        <w:pict>
          <v:shape id="_x0000_s1110" style="width:8.6pt;height:37pt;margin-top:4.39pt;margin-left:158.6pt;mso-position-horizontal-relative:page;position:absolute;z-index:-251593728" coordorigin="3172,88" coordsize="172,740" path="m3344,88l3339,88,3335,88,3278,110,3258,150,3258,396,3253,418,3186,457,3177,458,3172,458,3177,458,3238,480,3258,520,3258,766,3263,788,3330,827,3339,828,3344,828e" filled="f" stroked="t" strokecolor="black" strokeweight="0.75pt">
            <v:stroke dashstyle="solid"/>
            <v:path arrowok="t"/>
          </v:shape>
        </w:pict>
      </w:r>
      <w:r>
        <w:t>时间：1127</w:t>
      </w:r>
      <w:r>
        <w:rPr>
          <w:spacing w:val="-60"/>
        </w:rPr>
        <w:t xml:space="preserve"> </w:t>
      </w:r>
      <w:r>
        <w:rPr>
          <w:spacing w:val="-10"/>
        </w:rPr>
        <w:t>年</w:t>
      </w:r>
      <w:r>
        <w:tab/>
        <w:t>亡国之君：宋钦</w:t>
      </w:r>
      <w:r>
        <w:rPr>
          <w:spacing w:val="-10"/>
        </w:rPr>
        <w:t>宗</w:t>
      </w:r>
    </w:p>
    <w:p>
      <w:pPr>
        <w:pStyle w:val="BodyText"/>
        <w:tabs>
          <w:tab w:val="left" w:pos="1779"/>
          <w:tab w:val="left" w:pos="4059"/>
        </w:tabs>
        <w:spacing w:before="5"/>
      </w:pPr>
      <w:r>
        <w:t>3、金灭北</w:t>
      </w:r>
      <w:r>
        <w:rPr>
          <w:spacing w:val="-10"/>
        </w:rPr>
        <w:t>宋</w:t>
      </w:r>
      <w:r>
        <w:tab/>
        <w:t>事件：靖康之</w:t>
      </w:r>
      <w:r>
        <w:rPr>
          <w:spacing w:val="-10"/>
        </w:rPr>
        <w:t>变</w:t>
      </w:r>
      <w:r>
        <w:tab/>
        <w:t>性质：非正</w:t>
      </w:r>
      <w:r>
        <w:rPr>
          <w:spacing w:val="-10"/>
        </w:rPr>
        <w:t>义</w:t>
      </w:r>
    </w:p>
    <w:p>
      <w:pPr>
        <w:pStyle w:val="BodyText"/>
        <w:ind w:left="1780"/>
      </w:pPr>
      <w:r>
        <w:t>北宋抗金名将：李刚—P59-60</w:t>
      </w:r>
      <w:r>
        <w:rPr>
          <w:spacing w:val="-10"/>
        </w:rPr>
        <w:t xml:space="preserve"> 小字部分第一段</w:t>
      </w:r>
    </w:p>
    <w:p>
      <w:pPr>
        <w:pStyle w:val="BodyText"/>
        <w:spacing w:before="5"/>
      </w:pPr>
      <w:r>
        <w:t>4</w:t>
      </w:r>
      <w:r>
        <w:rPr>
          <w:spacing w:val="-2"/>
        </w:rPr>
        <w:t>、南宋与金</w:t>
      </w:r>
    </w:p>
    <w:p>
      <w:pPr>
        <w:pStyle w:val="BodyText"/>
        <w:ind w:left="1420"/>
      </w:pPr>
      <w:r>
        <w:pict>
          <v:shape id="_x0000_s1111" style="width:8.6pt;height:36.35pt;margin-top:5.79pt;margin-left:139.3pt;mso-position-horizontal-relative:page;position:absolute;z-index:-251592704" coordorigin="2786,116" coordsize="172,727" path="m2958,116l2953,116,2949,116,2877,155,2872,176,2872,419,2867,440,2800,479,2791,479,2786,479,2791,479,2852,501,2872,540,2872,782,2877,803,2944,842,2953,843,2958,843e" filled="f" stroked="t" strokecolor="black" strokeweight="0.75pt">
            <v:stroke dashstyle="solid"/>
            <v:path arrowok="t"/>
          </v:shape>
        </w:pict>
      </w:r>
      <w:r>
        <w:t>时间：1127</w:t>
      </w:r>
      <w:r>
        <w:rPr>
          <w:spacing w:val="-35"/>
        </w:rPr>
        <w:t xml:space="preserve"> 年</w:t>
      </w:r>
    </w:p>
    <w:p>
      <w:pPr>
        <w:pStyle w:val="BodyText"/>
        <w:tabs>
          <w:tab w:val="left" w:pos="1419"/>
        </w:tabs>
        <w:spacing w:before="5"/>
      </w:pPr>
      <w:r>
        <w:t>南宋建</w:t>
      </w:r>
      <w:r>
        <w:rPr>
          <w:spacing w:val="-10"/>
        </w:rPr>
        <w:t>立</w:t>
      </w:r>
      <w:r>
        <w:tab/>
        <w:t>建立者：宋高宗赵</w:t>
      </w:r>
      <w:r>
        <w:rPr>
          <w:spacing w:val="-10"/>
        </w:rPr>
        <w:t>构</w:t>
      </w:r>
    </w:p>
    <w:p>
      <w:pPr>
        <w:pStyle w:val="BodyText"/>
        <w:ind w:left="1420"/>
      </w:pPr>
      <w:r>
        <w:rPr>
          <w:spacing w:val="-2"/>
        </w:rPr>
        <w:t>都城：临安</w:t>
      </w:r>
    </w:p>
    <w:p>
      <w:pPr>
        <w:pStyle w:val="BodyText"/>
        <w:spacing w:before="5"/>
        <w:ind w:left="940"/>
      </w:pPr>
      <w:r>
        <w:pict>
          <v:shape id="_x0000_s1112" style="width:8.6pt;height:57.35pt;margin-top:6.69pt;margin-left:116pt;mso-position-horizontal-relative:page;position:absolute;z-index:-251591680" coordorigin="2320,134" coordsize="172,1147" path="m2492,134l2487,134,2483,134,2426,168,2406,229,2406,612,2401,645,2363,695,2325,707,2320,707,2325,707,2386,741,2406,803,2406,1185,2411,1219,2449,1268,2487,1281,2492,1281e" filled="f" stroked="t" strokecolor="black" strokeweight="0.75pt">
            <v:stroke dashstyle="solid"/>
            <v:path arrowok="t"/>
          </v:shape>
        </w:pict>
      </w:r>
      <w:r>
        <w:t>北方：P60</w:t>
      </w:r>
      <w:r>
        <w:rPr>
          <w:spacing w:val="-9"/>
        </w:rPr>
        <w:t xml:space="preserve"> 小字部分第二段—影响：牵制了金兵南犯。</w:t>
      </w:r>
    </w:p>
    <w:p>
      <w:pPr>
        <w:spacing w:after="0"/>
        <w:sectPr>
          <w:headerReference w:type="even" r:id="rId39"/>
          <w:headerReference w:type="default" r:id="rId40"/>
          <w:type w:val="continuous"/>
          <w:pgSz w:w="11910" w:h="16840"/>
          <w:pgMar w:top="1500" w:right="1340" w:bottom="280" w:left="1580" w:header="1573" w:footer="0"/>
          <w:pgNumType w:start="22"/>
          <w:cols w:space="708"/>
        </w:sectPr>
      </w:pPr>
    </w:p>
    <w:p>
      <w:pPr>
        <w:pStyle w:val="BodyText"/>
        <w:spacing w:before="7"/>
        <w:ind w:left="0"/>
        <w:rPr>
          <w:sz w:val="18"/>
        </w:rPr>
      </w:pPr>
    </w:p>
    <w:p>
      <w:pPr>
        <w:pStyle w:val="BodyText"/>
        <w:tabs>
          <w:tab w:val="left" w:pos="1659"/>
        </w:tabs>
        <w:spacing w:before="1"/>
      </w:pPr>
      <w:r>
        <w:pict>
          <v:shape id="_x0000_s1113" style="width:8.6pt;height:65.7pt;margin-top:4.04pt;margin-left:154.9pt;mso-position-horizontal-relative:page;position:absolute;z-index:-251589632" coordorigin="3098,81" coordsize="172,1314" path="m3270,81l3265,81,3261,81,3204,120,3184,190,3184,641,3179,680,3141,736,3103,751,3098,751,3103,751,3164,790,3184,860,3184,1285,3189,1324,3227,1380,3265,1395,3270,1395e" filled="f" stroked="t" strokecolor="black" strokeweight="0.75pt">
            <v:stroke dashstyle="solid"/>
            <v:path arrowok="t"/>
          </v:shape>
        </w:pict>
      </w:r>
      <w:r>
        <w:t>战</w:t>
      </w:r>
      <w:r>
        <w:rPr>
          <w:spacing w:val="-10"/>
        </w:rPr>
        <w:t>争</w:t>
      </w:r>
      <w:r>
        <w:tab/>
        <w:t>大</w:t>
      </w:r>
      <w:r>
        <w:rPr>
          <w:spacing w:val="-10"/>
        </w:rPr>
        <w:t>臣</w:t>
      </w:r>
    </w:p>
    <w:p>
      <w:pPr>
        <w:pStyle w:val="BodyText"/>
        <w:spacing w:before="100"/>
      </w:pPr>
      <w:r>
        <w:br w:type="column"/>
      </w:r>
      <w:r>
        <w:t>主和（秦桧</w:t>
      </w:r>
      <w:r>
        <w:rPr>
          <w:spacing w:val="-10"/>
        </w:rPr>
        <w:t>）</w:t>
      </w:r>
    </w:p>
    <w:p>
      <w:pPr>
        <w:pStyle w:val="BodyText"/>
      </w:pPr>
      <w:r>
        <w:pict>
          <v:shape id="_x0000_s1114" style="width:8.6pt;height:22.45pt;margin-top:-10.78pt;margin-left:185.5pt;mso-position-horizontal-relative:page;position:absolute;z-index:251725824" coordorigin="3710,-216" coordsize="172,449" path="m3882,-216l3877,-216,3873,-215,3801,-191,3796,-178,3796,-29,3791,-16,3724,8,3715,9,3710,9,3715,9,3776,22,3796,46,3796,196,3801,209,3868,233,3877,233,3882,233e" filled="f" stroked="t" strokecolor="black" strokeweight="0.75pt">
            <v:stroke dashstyle="solid"/>
            <v:path arrowok="t"/>
          </v:shape>
        </w:pict>
      </w:r>
      <w:r>
        <w:t>主战（岳飞、韩世忠</w:t>
      </w:r>
      <w:r>
        <w:rPr>
          <w:spacing w:val="-10"/>
        </w:rPr>
        <w:t>）</w:t>
      </w:r>
    </w:p>
    <w:p>
      <w:pPr>
        <w:spacing w:before="7" w:line="240" w:lineRule="auto"/>
        <w:rPr>
          <w:sz w:val="18"/>
        </w:rPr>
      </w:pPr>
      <w:r>
        <w:br w:type="column"/>
      </w:r>
    </w:p>
    <w:p>
      <w:pPr>
        <w:pStyle w:val="BodyText"/>
        <w:spacing w:before="1"/>
      </w:pPr>
      <w:r>
        <w:rPr>
          <w:spacing w:val="-2"/>
        </w:rPr>
        <w:t>；皇帝：矛盾</w:t>
      </w:r>
    </w:p>
    <w:p>
      <w:pPr>
        <w:spacing w:after="0"/>
        <w:sectPr>
          <w:headerReference w:type="even" r:id="rId41"/>
          <w:headerReference w:type="default" r:id="rId42"/>
          <w:type w:val="continuous"/>
          <w:pgSz w:w="11910" w:h="16840"/>
          <w:pgMar w:top="1500" w:right="1340" w:bottom="280" w:left="1580" w:header="1573" w:footer="0"/>
          <w:pgNumType w:start="23"/>
          <w:cols w:num="3" w:space="708" w:equalWidth="0">
            <w:col w:w="2181" w:space="53"/>
            <w:col w:w="2621" w:space="66"/>
            <w:col w:w="4069" w:space="0"/>
          </w:cols>
        </w:sectPr>
      </w:pPr>
    </w:p>
    <w:p>
      <w:pPr>
        <w:pStyle w:val="BodyText"/>
        <w:tabs>
          <w:tab w:val="left" w:pos="2844"/>
        </w:tabs>
        <w:spacing w:before="65"/>
        <w:ind w:left="1045"/>
      </w:pPr>
      <w:r>
        <w:pict>
          <v:shape id="_x0000_s1115" style="width:8.6pt;height:79.3pt;margin-top:8.69pt;margin-left:210.95pt;mso-position-horizontal-relative:page;position:absolute;z-index:-251588608" coordorigin="4219,174" coordsize="172,1586" path="m4391,174l4386,174,4382,174,4325,221,4305,306,4305,686,4300,732,4262,800,4224,818,4219,818,4224,818,4285,865,4305,950,4305,1628,4310,1674,4348,1742,4386,1760,4391,1760e" filled="f" stroked="t" strokecolor="black" strokeweight="0.75pt">
            <v:stroke dashstyle="solid"/>
            <v:path arrowok="t"/>
          </v:shape>
        </w:pict>
      </w:r>
      <w:r>
        <w:t>南</w:t>
      </w:r>
      <w:r>
        <w:rPr>
          <w:spacing w:val="-10"/>
        </w:rPr>
        <w:t>方</w:t>
      </w:r>
      <w:r>
        <w:tab/>
        <w:t>郾城大捷：1140</w:t>
      </w:r>
      <w:r>
        <w:rPr>
          <w:spacing w:val="-60"/>
        </w:rPr>
        <w:t xml:space="preserve"> </w:t>
      </w:r>
      <w:r>
        <w:t>年—&lt;金&gt;兀术</w:t>
      </w:r>
      <w:r>
        <w:rPr>
          <w:spacing w:val="-60"/>
        </w:rPr>
        <w:t xml:space="preserve"> </w:t>
      </w:r>
      <w:r>
        <w:t>VS&lt;南宋&gt;岳</w:t>
      </w:r>
      <w:r>
        <w:rPr>
          <w:spacing w:val="-10"/>
        </w:rPr>
        <w:t>飞</w:t>
      </w:r>
    </w:p>
    <w:p>
      <w:pPr>
        <w:pStyle w:val="BodyText"/>
        <w:tabs>
          <w:tab w:val="left" w:pos="3939"/>
        </w:tabs>
        <w:spacing w:before="5" w:line="242" w:lineRule="auto"/>
        <w:ind w:left="1660" w:right="337" w:firstLine="1200"/>
      </w:pPr>
      <w:r>
        <w:rPr>
          <w:spacing w:val="-10"/>
        </w:rPr>
        <w:t>获</w:t>
      </w:r>
      <w:r>
        <w:rPr>
          <w:spacing w:val="-10"/>
        </w:rPr>
        <w:t>胜</w:t>
      </w:r>
      <w:r>
        <w:rPr>
          <w:spacing w:val="-10"/>
        </w:rPr>
        <w:t>因</w:t>
      </w:r>
      <w:r>
        <w:rPr>
          <w:spacing w:val="-10"/>
        </w:rPr>
        <w:t>素</w:t>
      </w:r>
      <w:r>
        <w:rPr>
          <w:spacing w:val="-10"/>
        </w:rPr>
        <w:t>：①</w:t>
      </w:r>
      <w:r>
        <w:rPr>
          <w:spacing w:val="-10"/>
        </w:rPr>
        <w:t>作</w:t>
      </w:r>
      <w:r>
        <w:rPr>
          <w:spacing w:val="-10"/>
        </w:rPr>
        <w:t>战</w:t>
      </w:r>
      <w:r>
        <w:rPr>
          <w:spacing w:val="-10"/>
        </w:rPr>
        <w:t>勇</w:t>
      </w:r>
      <w:r>
        <w:rPr>
          <w:spacing w:val="-10"/>
        </w:rPr>
        <w:t>敢</w:t>
      </w:r>
      <w:r>
        <w:rPr>
          <w:spacing w:val="-10"/>
        </w:rPr>
        <w:t>；②</w:t>
      </w:r>
      <w:r>
        <w:rPr>
          <w:spacing w:val="-10"/>
        </w:rPr>
        <w:t>纪</w:t>
      </w:r>
      <w:r>
        <w:rPr>
          <w:spacing w:val="-10"/>
        </w:rPr>
        <w:t>律</w:t>
      </w:r>
      <w:r>
        <w:rPr>
          <w:spacing w:val="-10"/>
        </w:rPr>
        <w:t>严</w:t>
      </w:r>
      <w:r>
        <w:rPr>
          <w:spacing w:val="-10"/>
        </w:rPr>
        <w:t>明</w:t>
      </w:r>
      <w:r>
        <w:rPr>
          <w:spacing w:val="-10"/>
        </w:rPr>
        <w:t>；③</w:t>
      </w:r>
      <w:r>
        <w:rPr>
          <w:spacing w:val="-10"/>
        </w:rPr>
        <w:t>深</w:t>
      </w:r>
      <w:r>
        <w:rPr>
          <w:spacing w:val="-10"/>
        </w:rPr>
        <w:t>受</w:t>
      </w:r>
      <w:r>
        <w:rPr>
          <w:spacing w:val="-10"/>
        </w:rPr>
        <w:t>人</w:t>
      </w:r>
      <w:r>
        <w:rPr>
          <w:spacing w:val="-10"/>
        </w:rPr>
        <w:t>民</w:t>
      </w:r>
      <w:r>
        <w:rPr>
          <w:spacing w:val="-10"/>
        </w:rPr>
        <w:t>爱</w:t>
      </w:r>
      <w:r>
        <w:rPr>
          <w:spacing w:val="-10"/>
        </w:rPr>
        <w:t>戴</w:t>
      </w:r>
      <w:r>
        <w:rPr>
          <w:spacing w:val="-10"/>
        </w:rPr>
        <w:t>；</w:t>
      </w:r>
      <w:r>
        <w:rPr>
          <w:spacing w:val="-4"/>
        </w:rPr>
        <w:t>岳</w:t>
      </w:r>
      <w:r>
        <w:rPr>
          <w:spacing w:val="-4"/>
        </w:rPr>
        <w:t>飞</w:t>
      </w:r>
      <w:r>
        <w:rPr>
          <w:spacing w:val="-4"/>
        </w:rPr>
        <w:t>抗</w:t>
      </w:r>
      <w:r>
        <w:rPr>
          <w:spacing w:val="-4"/>
        </w:rPr>
        <w:t>金</w:t>
      </w:r>
      <w:r>
        <w:tab/>
      </w:r>
      <w:r>
        <w:rPr>
          <w:spacing w:val="-2"/>
        </w:rPr>
        <w:t>④</w:t>
      </w:r>
      <w:r>
        <w:rPr>
          <w:spacing w:val="-2"/>
        </w:rPr>
        <w:t>各</w:t>
      </w:r>
      <w:r>
        <w:rPr>
          <w:spacing w:val="-2"/>
        </w:rPr>
        <w:t>路</w:t>
      </w:r>
      <w:r>
        <w:rPr>
          <w:spacing w:val="-2"/>
        </w:rPr>
        <w:t>抗</w:t>
      </w:r>
      <w:r>
        <w:rPr>
          <w:spacing w:val="-2"/>
        </w:rPr>
        <w:t>金</w:t>
      </w:r>
      <w:r>
        <w:rPr>
          <w:spacing w:val="-2"/>
        </w:rPr>
        <w:t>力</w:t>
      </w:r>
      <w:r>
        <w:rPr>
          <w:spacing w:val="-2"/>
        </w:rPr>
        <w:t>量</w:t>
      </w:r>
      <w:r>
        <w:rPr>
          <w:spacing w:val="-2"/>
        </w:rPr>
        <w:t>的</w:t>
      </w:r>
      <w:r>
        <w:rPr>
          <w:spacing w:val="-2"/>
        </w:rPr>
        <w:t>配</w:t>
      </w:r>
      <w:r>
        <w:rPr>
          <w:spacing w:val="-2"/>
        </w:rPr>
        <w:t>合</w:t>
      </w:r>
      <w:r>
        <w:rPr>
          <w:spacing w:val="-2"/>
        </w:rPr>
        <w:t>；⑤</w:t>
      </w:r>
      <w:r>
        <w:rPr>
          <w:spacing w:val="-2"/>
        </w:rPr>
        <w:t>战</w:t>
      </w:r>
      <w:r>
        <w:rPr>
          <w:spacing w:val="-2"/>
        </w:rPr>
        <w:t>术</w:t>
      </w:r>
      <w:r>
        <w:rPr>
          <w:spacing w:val="-2"/>
        </w:rPr>
        <w:t>对</w:t>
      </w:r>
      <w:r>
        <w:rPr>
          <w:spacing w:val="-2"/>
        </w:rPr>
        <w:t>的</w:t>
      </w:r>
      <w:r>
        <w:rPr>
          <w:spacing w:val="-2"/>
        </w:rPr>
        <w:t>。</w:t>
      </w:r>
    </w:p>
    <w:p>
      <w:pPr>
        <w:spacing w:before="0" w:line="340" w:lineRule="exact"/>
        <w:ind w:left="820" w:right="0" w:firstLine="0"/>
        <w:jc w:val="left"/>
        <w:rPr>
          <w:sz w:val="24"/>
        </w:rPr>
      </w:pPr>
      <w:r>
        <w:rPr>
          <w:sz w:val="24"/>
        </w:rPr>
        <w:t>（</w:t>
      </w:r>
      <w:r>
        <w:rPr>
          <w:rFonts w:ascii="Microsoft JhengHei" w:eastAsia="Microsoft JhengHei"/>
          <w:b/>
          <w:color w:val="FF0000"/>
          <w:sz w:val="24"/>
        </w:rPr>
        <w:t>不是民族英雄</w:t>
      </w:r>
      <w:r>
        <w:rPr>
          <w:sz w:val="24"/>
        </w:rPr>
        <w:t>）</w:t>
      </w:r>
      <w:r>
        <w:rPr>
          <w:spacing w:val="-2"/>
          <w:sz w:val="24"/>
        </w:rPr>
        <w:t xml:space="preserve"> 军队：岳家军</w:t>
      </w:r>
    </w:p>
    <w:p>
      <w:pPr>
        <w:pStyle w:val="BodyText"/>
        <w:spacing w:before="0" w:line="282" w:lineRule="exact"/>
        <w:ind w:left="2860"/>
      </w:pPr>
      <w:r>
        <w:rPr>
          <w:spacing w:val="-1"/>
        </w:rPr>
        <w:t>人民怀念他的根本因素：符合当时广大人民的利益。</w:t>
      </w:r>
    </w:p>
    <w:p>
      <w:pPr>
        <w:pStyle w:val="BodyText"/>
        <w:spacing w:line="242" w:lineRule="auto"/>
        <w:ind w:left="3580" w:right="458" w:hanging="720"/>
      </w:pPr>
      <w:r>
        <w:rPr>
          <w:spacing w:val="-6"/>
        </w:rPr>
        <w:t>影响：有效地遏制了金统治者发动的掠夺性战争，使南</w:t>
      </w:r>
      <w:r>
        <w:rPr>
          <w:spacing w:val="-2"/>
        </w:rPr>
        <w:t>方地区相对稳定。</w:t>
      </w:r>
    </w:p>
    <w:p>
      <w:pPr>
        <w:pStyle w:val="BodyText"/>
        <w:tabs>
          <w:tab w:val="left" w:pos="3819"/>
          <w:tab w:val="left" w:pos="6039"/>
        </w:tabs>
        <w:spacing w:before="3" w:line="242" w:lineRule="auto"/>
        <w:ind w:left="1420" w:right="1505"/>
      </w:pPr>
      <w:r>
        <w:pict>
          <v:shape id="_x0000_s1116" style="width:8.3pt;height:68.45pt;margin-top:5.64pt;margin-left:139.6pt;mso-position-horizontal-relative:page;position:absolute;z-index:-251587584" coordorigin="2792,113" coordsize="166,1369" path="m2958,113l2953,113,2949,113,2895,153,2875,227,2875,683,2870,723,2833,782,2797,797,2792,797,2797,797,2855,838,2875,911,2875,1368,2880,1408,2917,1467,2953,1482,2958,1482e" filled="f" stroked="t" strokecolor="black" strokeweight="0.75pt">
            <v:stroke dashstyle="solid"/>
            <v:path arrowok="t"/>
          </v:shape>
        </w:pict>
      </w:r>
      <w:r>
        <w:rPr>
          <w:spacing w:val="-2"/>
        </w:rPr>
        <w:t>又</w:t>
      </w:r>
      <w:r>
        <w:rPr>
          <w:spacing w:val="-2"/>
        </w:rPr>
        <w:t>名</w:t>
      </w:r>
      <w:r>
        <w:rPr>
          <w:spacing w:val="-2"/>
        </w:rPr>
        <w:t>：</w:t>
      </w:r>
      <w:r>
        <w:rPr>
          <w:spacing w:val="-2"/>
        </w:rPr>
        <w:t>绍</w:t>
      </w:r>
      <w:r>
        <w:rPr>
          <w:spacing w:val="-2"/>
        </w:rPr>
        <w:t>兴</w:t>
      </w:r>
      <w:r>
        <w:rPr>
          <w:spacing w:val="-2"/>
        </w:rPr>
        <w:t>和</w:t>
      </w:r>
      <w:r>
        <w:rPr>
          <w:spacing w:val="-2"/>
        </w:rPr>
        <w:t>议</w:t>
      </w:r>
      <w:r>
        <w:tab/>
        <w:t>时间：1141</w:t>
      </w:r>
      <w:r>
        <w:rPr>
          <w:spacing w:val="-41"/>
        </w:rPr>
        <w:t xml:space="preserve"> </w:t>
      </w:r>
      <w:r>
        <w:t>年</w:t>
        <w:tab/>
      </w:r>
      <w:r>
        <w:rPr>
          <w:spacing w:val="-2"/>
        </w:rPr>
        <w:t>性</w:t>
      </w:r>
      <w:r>
        <w:rPr>
          <w:spacing w:val="-2"/>
        </w:rPr>
        <w:t>质</w:t>
      </w:r>
      <w:r>
        <w:rPr>
          <w:spacing w:val="-2"/>
        </w:rPr>
        <w:t>：</w:t>
      </w:r>
      <w:r>
        <w:rPr>
          <w:spacing w:val="-2"/>
        </w:rPr>
        <w:t>不</w:t>
      </w:r>
      <w:r>
        <w:rPr>
          <w:spacing w:val="-2"/>
        </w:rPr>
        <w:t>平</w:t>
      </w:r>
      <w:r>
        <w:rPr>
          <w:spacing w:val="-2"/>
        </w:rPr>
        <w:t>等</w:t>
      </w:r>
      <w:r>
        <w:rPr>
          <w:spacing w:val="-2"/>
        </w:rPr>
        <w:t>内</w:t>
      </w:r>
      <w:r>
        <w:rPr>
          <w:spacing w:val="-2"/>
        </w:rPr>
        <w:t>容</w:t>
      </w:r>
      <w:r>
        <w:rPr>
          <w:spacing w:val="-2"/>
        </w:rPr>
        <w:t>：</w:t>
      </w:r>
      <w:r>
        <w:rPr>
          <w:spacing w:val="-2"/>
        </w:rPr>
        <w:t>南</w:t>
      </w:r>
      <w:r>
        <w:rPr>
          <w:spacing w:val="-2"/>
        </w:rPr>
        <w:t>宋</w:t>
      </w:r>
      <w:r>
        <w:rPr>
          <w:spacing w:val="-2"/>
        </w:rPr>
        <w:t>对</w:t>
      </w:r>
      <w:r>
        <w:rPr>
          <w:spacing w:val="-2"/>
        </w:rPr>
        <w:t>金</w:t>
      </w:r>
      <w:r>
        <w:rPr>
          <w:spacing w:val="-2"/>
        </w:rPr>
        <w:t>称</w:t>
      </w:r>
      <w:r>
        <w:rPr>
          <w:spacing w:val="-2"/>
        </w:rPr>
        <w:t>臣</w:t>
      </w:r>
      <w:r>
        <w:rPr>
          <w:spacing w:val="-2"/>
        </w:rPr>
        <w:t>，</w:t>
      </w:r>
      <w:r>
        <w:rPr>
          <w:spacing w:val="-2"/>
        </w:rPr>
        <w:t>割</w:t>
      </w:r>
      <w:r>
        <w:rPr>
          <w:spacing w:val="-2"/>
        </w:rPr>
        <w:t>让</w:t>
      </w:r>
      <w:r>
        <w:rPr>
          <w:spacing w:val="-2"/>
        </w:rPr>
        <w:t>部</w:t>
      </w:r>
      <w:r>
        <w:rPr>
          <w:spacing w:val="-2"/>
        </w:rPr>
        <w:t>分</w:t>
      </w:r>
      <w:r>
        <w:rPr>
          <w:spacing w:val="-2"/>
        </w:rPr>
        <w:t>土</w:t>
      </w:r>
      <w:r>
        <w:rPr>
          <w:spacing w:val="-2"/>
        </w:rPr>
        <w:t>地</w:t>
      </w:r>
      <w:r>
        <w:rPr>
          <w:spacing w:val="-2"/>
        </w:rPr>
        <w:t>，</w:t>
      </w:r>
      <w:r>
        <w:rPr>
          <w:spacing w:val="-2"/>
        </w:rPr>
        <w:t>向</w:t>
      </w:r>
      <w:r>
        <w:rPr>
          <w:spacing w:val="-2"/>
        </w:rPr>
        <w:t>金</w:t>
      </w:r>
      <w:r>
        <w:rPr>
          <w:spacing w:val="-2"/>
        </w:rPr>
        <w:t>交</w:t>
      </w:r>
      <w:r>
        <w:rPr>
          <w:spacing w:val="-2"/>
        </w:rPr>
        <w:t>送</w:t>
      </w:r>
      <w:r>
        <w:rPr>
          <w:spacing w:val="-2"/>
        </w:rPr>
        <w:t>岁</w:t>
      </w:r>
      <w:r>
        <w:rPr>
          <w:spacing w:val="-2"/>
        </w:rPr>
        <w:t>币</w:t>
      </w:r>
      <w:r>
        <w:rPr>
          <w:spacing w:val="-2"/>
        </w:rPr>
        <w:t>。</w:t>
      </w:r>
    </w:p>
    <w:p>
      <w:pPr>
        <w:pStyle w:val="BodyText"/>
        <w:spacing w:before="3" w:line="242" w:lineRule="auto"/>
        <w:ind w:left="2140" w:right="458" w:hanging="1920"/>
        <w:jc w:val="both"/>
      </w:pPr>
      <w:r>
        <w:rPr>
          <w:spacing w:val="-2"/>
        </w:rPr>
        <w:t>宋金和议 评价：</w:t>
      </w:r>
      <w:r>
        <w:t>a.加重了北宋人民的负担；b.此后，南北贯穿，互市不绝，保</w:t>
      </w:r>
      <w:r>
        <w:rPr>
          <w:spacing w:val="-9"/>
        </w:rPr>
        <w:t>持了一百数年的相对和平的局面，双方的经济和文化都呈现出</w:t>
      </w:r>
      <w:r>
        <w:rPr>
          <w:spacing w:val="-2"/>
        </w:rPr>
        <w:t>繁华的景象；c.从此形成宋金南北对峙局面。</w:t>
      </w:r>
    </w:p>
    <w:p>
      <w:pPr>
        <w:pStyle w:val="BodyText"/>
        <w:spacing w:line="242" w:lineRule="auto"/>
        <w:ind w:left="1780" w:right="338" w:hanging="600"/>
      </w:pPr>
      <w:r>
        <w:pict>
          <v:shape id="_x0000_s1117" style="width:8.3pt;height:113.45pt;margin-top:6.94pt;margin-left:128.6pt;mso-position-horizontal-relative:page;position:absolute;z-index:-251586560" coordorigin="2572,139" coordsize="166,2269" path="m2738,139l2733,139,2729,140,2675,206,2655,328,2655,809,2650,875,2613,973,2577,998,2572,998,2577,998,2635,1065,2655,1187,2655,2219,2660,2285,2697,2383,2733,2408,2738,2408e" filled="f" stroked="t" strokecolor="black" strokeweight="0.75pt">
            <v:stroke dashstyle="solid"/>
            <v:path arrowok="t"/>
          </v:shape>
        </w:pict>
      </w:r>
      <w:r>
        <w:rPr>
          <w:spacing w:val="-16"/>
        </w:rPr>
        <w:t>辽夏：奖励垦荒，迁移大批汉族人口北上，效仿中原王朝建立政治制度，</w:t>
      </w:r>
      <w:r>
        <w:rPr>
          <w:spacing w:val="-2"/>
        </w:rPr>
        <w:t>注意革除北宋赋役繁杂的弊端；西夏还模仿中文构造发明西夏文</w:t>
      </w:r>
    </w:p>
    <w:p>
      <w:pPr>
        <w:pStyle w:val="BodyText"/>
        <w:spacing w:before="3"/>
        <w:jc w:val="both"/>
      </w:pPr>
      <w:r>
        <w:t>辽夏金</w:t>
      </w:r>
      <w:r>
        <w:rPr>
          <w:spacing w:val="30"/>
          <w:w w:val="150"/>
        </w:rPr>
        <w:t xml:space="preserve">    </w:t>
      </w:r>
      <w:r>
        <w:rPr>
          <w:spacing w:val="-1"/>
        </w:rPr>
        <w:t>字，翻译印刷大量中原典籍和佛经，用汉文锻造钱币。</w:t>
      </w:r>
    </w:p>
    <w:p>
      <w:pPr>
        <w:pStyle w:val="BodyText"/>
        <w:spacing w:before="5" w:line="242" w:lineRule="auto"/>
        <w:ind w:left="1660" w:right="458" w:hanging="1440"/>
        <w:jc w:val="both"/>
      </w:pPr>
      <w:r>
        <w:t>改革</w:t>
      </w:r>
      <w:r>
        <w:rPr>
          <w:spacing w:val="372"/>
        </w:rPr>
        <w:t xml:space="preserve"> </w:t>
      </w:r>
      <w:r>
        <w:t>金：1153</w:t>
      </w:r>
      <w:r>
        <w:rPr>
          <w:spacing w:val="-6"/>
        </w:rPr>
        <w:t xml:space="preserve"> 年迁都燕京，建立起一套中央集权行政机构，大规模南迁至</w:t>
      </w:r>
      <w:r>
        <w:rPr>
          <w:spacing w:val="-4"/>
        </w:rPr>
        <w:t>中原地区，主动恢复发展农业生产，推动手工业商业发展，激励通</w:t>
      </w:r>
      <w:r>
        <w:rPr>
          <w:spacing w:val="-2"/>
        </w:rPr>
        <w:t>婚，在生活习俗方面进一步向汉族靠拢。—特点：皆习汉风</w:t>
      </w:r>
    </w:p>
    <w:p>
      <w:pPr>
        <w:pStyle w:val="BodyText"/>
        <w:spacing w:line="242" w:lineRule="auto"/>
        <w:ind w:left="1180" w:right="2045"/>
      </w:pPr>
      <w:r>
        <w:rPr>
          <w:spacing w:val="-2"/>
        </w:rPr>
        <w:t>共同因素：为了适应对高度发展的农耕地区统辖管理。</w:t>
      </w:r>
      <w:r>
        <w:rPr>
          <w:spacing w:val="-1"/>
        </w:rPr>
        <w:t>共同意义：有助于民族融合，增进经济文化发展交流。</w:t>
      </w:r>
    </w:p>
    <w:p>
      <w:pPr>
        <w:spacing w:after="0" w:line="242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https://d.book118.com/298036126057006041</w:t>
        </w:r>
      </w:hyperlink>
    </w:p>
    <w:p>
      <w:pPr>
        <w:spacing w:after="0" w:line="242" w:lineRule="auto"/>
      </w:pPr>
    </w:p>
    <w:sectPr>
      <w:headerReference w:type="even" r:id="rId44"/>
      <w:headerReference w:type="default" r:id="rId45"/>
      <w:type w:val="continuous"/>
      <w:pgSz w:w="11910" w:h="16840"/>
      <w:pgMar w:top="1500" w:right="1340" w:bottom="280" w:left="1580" w:header="1573" w:foo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4.8pt;height:16.6pt;margin-top:77.66pt;margin-left:205.2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4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52" type="#_x0000_t202" style="width:128pt;height:16.6pt;margin-top:77.66pt;margin-left:262.0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color w:val="FF0000"/>
                    <w:sz w:val="28"/>
                  </w:rPr>
                  <w:t>昂扬进取</w:t>
                </w: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的社会风貌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4.8pt;height:16.6pt;margin-top:77.66pt;margin-left:205.2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3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50" type="#_x0000_t202" style="width:128pt;height:16.6pt;margin-top:77.66pt;margin-left:262.0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color w:val="FF0000"/>
                    <w:sz w:val="28"/>
                  </w:rPr>
                  <w:t>气势恢宏</w:t>
                </w: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的隆盛时代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4.8pt;height:16.6pt;margin-top:77.66pt;margin-left:205.2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4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56" type="#_x0000_t202" style="width:128pt;height:16.6pt;margin-top:77.66pt;margin-left:262.0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color w:val="FF0000"/>
                    <w:sz w:val="28"/>
                  </w:rPr>
                  <w:t>昂扬进取</w:t>
                </w: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的社会风貌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4.8pt;height:16.6pt;margin-top:77.66pt;margin-left:205.2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3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54" type="#_x0000_t202" style="width:128pt;height:16.6pt;margin-top:77.66pt;margin-left:262.0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color w:val="FF0000"/>
                    <w:sz w:val="28"/>
                  </w:rPr>
                  <w:t>气势恢宏</w:t>
                </w: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的隆盛时代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44.8pt;height:16.6pt;margin-top:77.66pt;margin-left:205.2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4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60" type="#_x0000_t202" style="width:128pt;height:16.6pt;margin-top:77.66pt;margin-left:262.0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color w:val="FF0000"/>
                    <w:sz w:val="28"/>
                  </w:rPr>
                  <w:t>昂扬进取</w:t>
                </w: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的社会风貌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44.8pt;height:16.6pt;margin-top:77.66pt;margin-left:205.2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3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58" type="#_x0000_t202" style="width:128pt;height:16.6pt;margin-top:77.66pt;margin-left:262.0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color w:val="FF0000"/>
                    <w:sz w:val="28"/>
                  </w:rPr>
                  <w:t>气势恢宏</w:t>
                </w: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的隆盛时代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44.8pt;height:16.6pt;margin-top:77.66pt;margin-left:205.2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4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64" type="#_x0000_t202" style="width:128pt;height:16.6pt;margin-top:77.66pt;margin-left:262.0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color w:val="FF0000"/>
                    <w:sz w:val="28"/>
                  </w:rPr>
                  <w:t>昂扬进取</w:t>
                </w: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的社会风貌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44.8pt;height:16.6pt;margin-top:77.66pt;margin-left:205.2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3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62" type="#_x0000_t202" style="width:128pt;height:16.6pt;margin-top:77.66pt;margin-left:262.0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color w:val="FF0000"/>
                    <w:sz w:val="28"/>
                  </w:rPr>
                  <w:t>气势恢宏</w:t>
                </w: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的隆盛时代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44.8pt;height:16.6pt;margin-top:77.66pt;margin-left:233.2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6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68" type="#_x0000_t202" style="width:1in;height:16.6pt;margin-top:77.66pt;margin-left:290.0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color w:val="FF0000"/>
                    <w:sz w:val="28"/>
                  </w:rPr>
                  <w:t>开放</w:t>
                </w:r>
                <w:r>
                  <w:rPr>
                    <w:rFonts w:ascii="等线" w:eastAsia="等线"/>
                    <w:b/>
                    <w:spacing w:val="-4"/>
                    <w:sz w:val="28"/>
                  </w:rPr>
                  <w:t>与交流</w:t>
                </w:r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44.8pt;height:16.6pt;margin-top:77.81pt;margin-left:191.2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5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66" type="#_x0000_t202" style="width:156.05pt;height:16.6pt;margin-top:77.81pt;margin-left:248.0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rFonts w:ascii="等线" w:eastAsia="等线" w:hAnsi="等线"/>
                    <w:b/>
                    <w:spacing w:val="-2"/>
                    <w:sz w:val="28"/>
                  </w:rPr>
                  <w:t>“和同为一家”</w:t>
                </w:r>
                <w:r>
                  <w:rPr>
                    <w:spacing w:val="-2"/>
                    <w:sz w:val="24"/>
                  </w:rPr>
                  <w:t>（唐与吐蕃</w:t>
                </w:r>
                <w:r>
                  <w:rPr>
                    <w:spacing w:val="-10"/>
                    <w:sz w:val="24"/>
                  </w:rPr>
                  <w:t>）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44.8pt;height:16.6pt;margin-top:77.66pt;margin-left:233.2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6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72" type="#_x0000_t202" style="width:1in;height:16.6pt;margin-top:77.66pt;margin-left:290.0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color w:val="FF0000"/>
                    <w:sz w:val="28"/>
                  </w:rPr>
                  <w:t>开放</w:t>
                </w:r>
                <w:r>
                  <w:rPr>
                    <w:rFonts w:ascii="等线" w:eastAsia="等线"/>
                    <w:b/>
                    <w:spacing w:val="-4"/>
                    <w:sz w:val="28"/>
                  </w:rPr>
                  <w:t>与交流</w:t>
                </w:r>
              </w:p>
            </w:txbxContent>
          </v:textbox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44.8pt;height:16.6pt;margin-top:77.81pt;margin-left:191.2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5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70" type="#_x0000_t202" style="width:156.05pt;height:16.6pt;margin-top:77.81pt;margin-left:248.0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rFonts w:ascii="等线" w:eastAsia="等线" w:hAnsi="等线"/>
                    <w:b/>
                    <w:spacing w:val="-2"/>
                    <w:sz w:val="28"/>
                  </w:rPr>
                  <w:t>“和同为一家”</w:t>
                </w:r>
                <w:r>
                  <w:rPr>
                    <w:spacing w:val="-2"/>
                    <w:sz w:val="24"/>
                  </w:rPr>
                  <w:t>（唐与吐蕃</w:t>
                </w:r>
                <w:r>
                  <w:rPr>
                    <w:spacing w:val="-10"/>
                    <w:sz w:val="24"/>
                  </w:rPr>
                  <w:t>）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44.8pt;height:16.6pt;margin-top:77.66pt;margin-left:233.2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6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76" type="#_x0000_t202" style="width:1in;height:16.6pt;margin-top:77.66pt;margin-left:290.0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color w:val="FF0000"/>
                    <w:sz w:val="28"/>
                  </w:rPr>
                  <w:t>开放</w:t>
                </w:r>
                <w:r>
                  <w:rPr>
                    <w:rFonts w:ascii="等线" w:eastAsia="等线"/>
                    <w:b/>
                    <w:spacing w:val="-4"/>
                    <w:sz w:val="28"/>
                  </w:rPr>
                  <w:t>与交流</w:t>
                </w:r>
              </w:p>
            </w:txbxContent>
          </v:textbox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44.8pt;height:16.6pt;margin-top:77.66pt;margin-left:205.2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7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74" type="#_x0000_t202" style="width:128pt;height:16.6pt;margin-top:77.66pt;margin-left:262.0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重大发明与科技创新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44.8pt;height:16.6pt;margin-top:77.66pt;margin-left:205.2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7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78" type="#_x0000_t202" style="width:128pt;height:16.6pt;margin-top:77.66pt;margin-left:262.0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重大发明与科技创新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44.8pt;height:16.6pt;margin-top:77.66pt;margin-left:205.26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7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80" type="#_x0000_t202" style="width:128pt;height:16.6pt;margin-top:77.66pt;margin-left:262.03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重大发明与科技创新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44.8pt;height:16.6pt;margin-top:77.66pt;margin-left:205.2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4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7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82" type="#_x0000_t202" style="width:128pt;height:16.6pt;margin-top:77.66pt;margin-left:262.03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重大发明与科技创新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2.55pt;height:16.6pt;margin-top:77.66pt;margin-left:201.38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5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12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86" type="#_x0000_t202" style="width:128pt;height:16.6pt;margin-top:77.66pt;margin-left:265.92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经济发展与重心南移</w:t>
                </w:r>
              </w:p>
            </w:txbxContent>
          </v:textbox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2.55pt;height:16.6pt;margin-top:77.66pt;margin-left:222.38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5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11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84" type="#_x0000_t202" style="width:86pt;height:16.6pt;margin-top:77.66pt;margin-left:286.92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宋金南北对峙</w:t>
                </w:r>
              </w:p>
            </w:txbxContent>
          </v:textbox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2.55pt;height:16.6pt;margin-top:77.66pt;margin-left:201.38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5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12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90" type="#_x0000_t202" style="width:128pt;height:16.6pt;margin-top:77.66pt;margin-left:265.92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经济发展与重心南移</w:t>
                </w:r>
              </w:p>
            </w:txbxContent>
          </v:textbox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2.55pt;height:16.6pt;margin-top:77.66pt;margin-left:222.38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5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11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88" type="#_x0000_t202" style="width:86pt;height:16.6pt;margin-top:77.66pt;margin-left:286.92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宋金南北对峙</w:t>
                </w:r>
              </w:p>
            </w:txbxContent>
          </v:textbox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2.55pt;height:16.6pt;margin-top:77.66pt;margin-left:201.38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5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12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94" type="#_x0000_t202" style="width:128pt;height:16.6pt;margin-top:77.66pt;margin-left:265.92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经济发展与重心南移</w:t>
                </w:r>
              </w:p>
            </w:txbxContent>
          </v:textbox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2.55pt;height:16.6pt;margin-top:77.66pt;margin-left:222.38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5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11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92" type="#_x0000_t202" style="width:86pt;height:16.6pt;margin-top:77.66pt;margin-left:286.92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宋金南北对峙</w:t>
                </w:r>
              </w:p>
            </w:txbxContent>
          </v:textbox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2.55pt;height:16.6pt;margin-top:77.66pt;margin-left:201.38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5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12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98" type="#_x0000_t202" style="width:128pt;height:16.6pt;margin-top:77.66pt;margin-left:265.92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经济发展与重心南移</w:t>
                </w:r>
              </w:p>
            </w:txbxContent>
          </v:textbox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2.55pt;height:16.6pt;margin-top:77.66pt;margin-left:222.38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5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11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096" type="#_x0000_t202" style="width:86pt;height:16.6pt;margin-top:77.66pt;margin-left:286.92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宋金南北对峙</w:t>
                </w:r>
              </w:p>
            </w:txbxContent>
          </v:textbox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2.55pt;height:16.6pt;margin-top:77.66pt;margin-left:201.38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5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12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102" type="#_x0000_t202" style="width:128pt;height:16.6pt;margin-top:77.66pt;margin-left:265.92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经济发展与重心南移</w:t>
                </w:r>
              </w:p>
            </w:txbxContent>
          </v:textbox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2.55pt;height:16.6pt;margin-top:77.66pt;margin-left:222.38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5"/>
                    <w:sz w:val="28"/>
                  </w:rPr>
                  <w:t xml:space="preserve">第 </w:t>
                </w:r>
                <w:r>
                  <w:rPr>
                    <w:rFonts w:ascii="等线" w:eastAsia="等线"/>
                    <w:b/>
                    <w:sz w:val="28"/>
                  </w:rPr>
                  <w:t>11</w:t>
                </w:r>
                <w:r>
                  <w:rPr>
                    <w:rFonts w:ascii="等线" w:eastAsia="等线"/>
                    <w:b/>
                    <w:spacing w:val="-9"/>
                    <w:sz w:val="28"/>
                  </w:rPr>
                  <w:t xml:space="preserve"> 课</w:t>
                </w:r>
              </w:p>
            </w:txbxContent>
          </v:textbox>
        </v:shape>
      </w:pict>
    </w:r>
    <w:r>
      <w:pict>
        <v:shape id="_x0000_s2100" type="#_x0000_t202" style="width:86pt;height:16.6pt;margin-top:77.66pt;margin-left:286.92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32" w:lineRule="exact"/>
                  <w:ind w:left="20" w:right="0" w:firstLine="0"/>
                  <w:jc w:val="left"/>
                  <w:rPr>
                    <w:rFonts w:ascii="等线" w:eastAsia="等线"/>
                    <w:b/>
                    <w:sz w:val="28"/>
                  </w:rPr>
                </w:pPr>
                <w:r>
                  <w:rPr>
                    <w:rFonts w:ascii="等线" w:eastAsia="等线"/>
                    <w:b/>
                    <w:spacing w:val="-2"/>
                    <w:sz w:val="28"/>
                  </w:rPr>
                  <w:t>宋金南北对峙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C133AFD"/>
    <w:multiLevelType w:val="hybridMultilevel"/>
    <w:tmpl w:val="00000000"/>
    <w:lvl w:ilvl="0">
      <w:start w:val="1"/>
      <w:numFmt w:val="lowerLetter"/>
      <w:lvlText w:val="%1."/>
      <w:lvlJc w:val="left"/>
      <w:pPr>
        <w:ind w:left="2980" w:hanging="24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580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181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781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382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98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83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84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84" w:hanging="241"/>
      </w:pPr>
      <w:rPr>
        <w:rFonts w:hint="default"/>
        <w:lang w:val="en-US" w:eastAsia="zh-CN" w:bidi="ar-SA"/>
      </w:rPr>
    </w:lvl>
  </w:abstractNum>
  <w:abstractNum w:abstractNumId="1">
    <w:nsid w:val="20228C3C"/>
    <w:multiLevelType w:val="hybridMultilevel"/>
    <w:tmpl w:val="00000000"/>
    <w:lvl w:ilvl="0">
      <w:start w:val="1"/>
      <w:numFmt w:val="lowerLetter"/>
      <w:lvlText w:val="%1."/>
      <w:lvlJc w:val="left"/>
      <w:pPr>
        <w:ind w:left="4181" w:hanging="24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660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141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621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102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58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63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44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24" w:hanging="241"/>
      </w:pPr>
      <w:rPr>
        <w:rFonts w:hint="default"/>
        <w:lang w:val="en-US" w:eastAsia="zh-CN" w:bidi="ar-SA"/>
      </w:rPr>
    </w:lvl>
  </w:abstractNum>
  <w:abstractNum w:abstractNumId="2">
    <w:nsid w:val="718FA321"/>
    <w:multiLevelType w:val="hybridMultilevel"/>
    <w:tmpl w:val="00000000"/>
    <w:lvl w:ilvl="0">
      <w:start w:val="1"/>
      <w:numFmt w:val="lowerLetter"/>
      <w:lvlText w:val="%1."/>
      <w:lvlJc w:val="left"/>
      <w:pPr>
        <w:ind w:left="1297" w:hanging="24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68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7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05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4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4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11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80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48" w:hanging="241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13"/>
      <w:ind w:right="239"/>
      <w:jc w:val="center"/>
      <w:outlineLvl w:val="0"/>
    </w:pPr>
    <w:rPr>
      <w:rFonts w:ascii="等线" w:eastAsia="等线" w:hAnsi="等线" w:cs="等线"/>
      <w:b/>
      <w:bCs/>
      <w:sz w:val="30"/>
      <w:szCs w:val="30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line="332" w:lineRule="exact"/>
      <w:ind w:left="20"/>
      <w:outlineLvl w:val="1"/>
    </w:pPr>
    <w:rPr>
      <w:rFonts w:ascii="等线" w:eastAsia="等线" w:hAnsi="等线" w:cs="等线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4"/>
      <w:ind w:left="220"/>
    </w:pPr>
    <w:rPr>
      <w:rFonts w:ascii="仿宋" w:eastAsia="仿宋" w:hAnsi="仿宋" w:cs="仿宋"/>
      <w:sz w:val="24"/>
      <w:szCs w:val="2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4"/>
      <w:ind w:left="4181" w:hanging="241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70"/>
      <w:jc w:val="center"/>
    </w:pPr>
    <w:rPr>
      <w:rFonts w:ascii="仿宋" w:eastAsia="仿宋" w:hAnsi="仿宋" w:cs="仿宋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header" Target="header1.xml" /><Relationship Id="rId16" Type="http://schemas.openxmlformats.org/officeDocument/2006/relationships/header" Target="header2.xml" /><Relationship Id="rId17" Type="http://schemas.openxmlformats.org/officeDocument/2006/relationships/header" Target="header3.xml" /><Relationship Id="rId18" Type="http://schemas.openxmlformats.org/officeDocument/2006/relationships/header" Target="head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header" Target="header7.xml" /><Relationship Id="rId22" Type="http://schemas.openxmlformats.org/officeDocument/2006/relationships/header" Target="header8.xml" /><Relationship Id="rId23" Type="http://schemas.openxmlformats.org/officeDocument/2006/relationships/header" Target="header9.xml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header" Target="header12.xml" /><Relationship Id="rId27" Type="http://schemas.openxmlformats.org/officeDocument/2006/relationships/header" Target="header13.xml" /><Relationship Id="rId28" Type="http://schemas.openxmlformats.org/officeDocument/2006/relationships/header" Target="header14.xml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header" Target="header16.xml" /><Relationship Id="rId31" Type="http://schemas.openxmlformats.org/officeDocument/2006/relationships/header" Target="header17.xml" /><Relationship Id="rId32" Type="http://schemas.openxmlformats.org/officeDocument/2006/relationships/header" Target="header18.xml" /><Relationship Id="rId33" Type="http://schemas.openxmlformats.org/officeDocument/2006/relationships/header" Target="header19.xml" /><Relationship Id="rId34" Type="http://schemas.openxmlformats.org/officeDocument/2006/relationships/header" Target="header20.xml" /><Relationship Id="rId35" Type="http://schemas.openxmlformats.org/officeDocument/2006/relationships/header" Target="header21.xml" /><Relationship Id="rId36" Type="http://schemas.openxmlformats.org/officeDocument/2006/relationships/header" Target="header22.xml" /><Relationship Id="rId37" Type="http://schemas.openxmlformats.org/officeDocument/2006/relationships/header" Target="header23.xml" /><Relationship Id="rId38" Type="http://schemas.openxmlformats.org/officeDocument/2006/relationships/header" Target="header24.xml" /><Relationship Id="rId39" Type="http://schemas.openxmlformats.org/officeDocument/2006/relationships/header" Target="header25.xml" /><Relationship Id="rId4" Type="http://schemas.openxmlformats.org/officeDocument/2006/relationships/image" Target="media/image1.png" /><Relationship Id="rId40" Type="http://schemas.openxmlformats.org/officeDocument/2006/relationships/header" Target="header26.xml" /><Relationship Id="rId41" Type="http://schemas.openxmlformats.org/officeDocument/2006/relationships/header" Target="header27.xml" /><Relationship Id="rId42" Type="http://schemas.openxmlformats.org/officeDocument/2006/relationships/header" Target="header28.xml" /><Relationship Id="rId43" Type="http://schemas.openxmlformats.org/officeDocument/2006/relationships/hyperlink" Target="https://d.book118.com/298036126057006041" TargetMode="External" /><Relationship Id="rId44" Type="http://schemas.openxmlformats.org/officeDocument/2006/relationships/header" Target="header29.xml" /><Relationship Id="rId45" Type="http://schemas.openxmlformats.org/officeDocument/2006/relationships/header" Target="header30.xml" /><Relationship Id="rId46" Type="http://schemas.openxmlformats.org/officeDocument/2006/relationships/theme" Target="theme/theme1.xml" /><Relationship Id="rId47" Type="http://schemas.openxmlformats.org/officeDocument/2006/relationships/numbering" Target="numbering.xml" /><Relationship Id="rId48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2024-02-29T01:08:27Z</dcterms:created>
  <dcterms:modified xsi:type="dcterms:W3CDTF">2024-02-29T01:08:27Z</dcterms:modified>
</cp:coreProperties>
</file>