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农产品初加工机项目规划设计方案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19" w:history="1">
        <w:r>
          <w:rPr>
            <w:rFonts w:ascii="仿宋" w:eastAsia="仿宋" w:hAnsi="仿宋" w:cs="仿宋" w:hint="eastAsia"/>
            <w:lang w:eastAsia="zh-CN"/>
          </w:rPr>
          <w:t>前言</w:t>
        </w:r>
        <w:r>
          <w:tab/>
        </w:r>
        <w:r>
          <w:fldChar w:fldCharType="begin"/>
        </w:r>
        <w:r>
          <w:instrText xml:space="preserve"> PAGEREF _Toc22319 \h </w:instrText>
        </w:r>
        <w:r>
          <w:fldChar w:fldCharType="separate"/>
        </w:r>
        <w:r>
          <w:t>3</w:t>
        </w:r>
        <w:r>
          <w:fldChar w:fldCharType="end"/>
        </w:r>
      </w:hyperlink>
    </w:p>
    <w:p>
      <w:pPr>
        <w:pStyle w:val="TOC1"/>
        <w:tabs>
          <w:tab w:val="right" w:leader="dot" w:pos="8306"/>
        </w:tabs>
      </w:pPr>
      <w:hyperlink w:anchor="_Toc817" w:history="1">
        <w:r>
          <w:rPr>
            <w:rFonts w:ascii="仿宋" w:eastAsia="仿宋" w:hAnsi="仿宋" w:cs="仿宋" w:hint="eastAsia"/>
            <w:lang w:eastAsia="zh-CN"/>
          </w:rPr>
          <w:t>一、市场分析、调研</w:t>
        </w:r>
        <w:r>
          <w:tab/>
        </w:r>
        <w:r>
          <w:fldChar w:fldCharType="begin"/>
        </w:r>
        <w:r>
          <w:instrText xml:space="preserve"> PAGEREF _Toc817 \h </w:instrText>
        </w:r>
        <w:r>
          <w:fldChar w:fldCharType="separate"/>
        </w:r>
        <w:r>
          <w:t>3</w:t>
        </w:r>
        <w:r>
          <w:fldChar w:fldCharType="end"/>
        </w:r>
      </w:hyperlink>
    </w:p>
    <w:p>
      <w:pPr>
        <w:pStyle w:val="TOC2"/>
        <w:tabs>
          <w:tab w:val="right" w:leader="dot" w:pos="8306"/>
        </w:tabs>
      </w:pPr>
      <w:hyperlink w:anchor="_Toc7995" w:history="1">
        <w:r>
          <w:rPr>
            <w:rFonts w:ascii="仿宋" w:eastAsia="仿宋" w:hAnsi="仿宋" w:cs="仿宋" w:hint="eastAsia"/>
            <w:lang w:eastAsia="zh-CN"/>
          </w:rPr>
          <w:t>(一)、农产品初加工机行业分析</w:t>
        </w:r>
        <w:r>
          <w:tab/>
        </w:r>
        <w:r>
          <w:fldChar w:fldCharType="begin"/>
        </w:r>
        <w:r>
          <w:instrText xml:space="preserve"> PAGEREF _Toc7995 \h </w:instrText>
        </w:r>
        <w:r>
          <w:fldChar w:fldCharType="separate"/>
        </w:r>
        <w:r>
          <w:t>3</w:t>
        </w:r>
        <w:r>
          <w:fldChar w:fldCharType="end"/>
        </w:r>
      </w:hyperlink>
    </w:p>
    <w:p>
      <w:pPr>
        <w:pStyle w:val="TOC2"/>
        <w:tabs>
          <w:tab w:val="right" w:leader="dot" w:pos="8306"/>
        </w:tabs>
      </w:pPr>
      <w:hyperlink w:anchor="_Toc17691" w:history="1">
        <w:r>
          <w:rPr>
            <w:rFonts w:ascii="仿宋" w:eastAsia="仿宋" w:hAnsi="仿宋" w:cs="仿宋" w:hint="eastAsia"/>
            <w:lang w:eastAsia="zh-CN"/>
          </w:rPr>
          <w:t>(二)、农产品初加工机市场分析预测</w:t>
        </w:r>
        <w:r>
          <w:tab/>
        </w:r>
        <w:r>
          <w:fldChar w:fldCharType="begin"/>
        </w:r>
        <w:r>
          <w:instrText xml:space="preserve"> PAGEREF _Toc17691 \h </w:instrText>
        </w:r>
        <w:r>
          <w:fldChar w:fldCharType="separate"/>
        </w:r>
        <w:r>
          <w:t>4</w:t>
        </w:r>
        <w:r>
          <w:fldChar w:fldCharType="end"/>
        </w:r>
      </w:hyperlink>
    </w:p>
    <w:p>
      <w:pPr>
        <w:pStyle w:val="TOC1"/>
        <w:tabs>
          <w:tab w:val="right" w:leader="dot" w:pos="8306"/>
        </w:tabs>
      </w:pPr>
      <w:hyperlink w:anchor="_Toc5874" w:history="1">
        <w:r>
          <w:rPr>
            <w:rFonts w:ascii="仿宋" w:eastAsia="仿宋" w:hAnsi="仿宋" w:cs="仿宋" w:hint="eastAsia"/>
            <w:lang w:eastAsia="zh-CN"/>
          </w:rPr>
          <w:t>二、农产品初加工机项目选址可行性分析</w:t>
        </w:r>
        <w:r>
          <w:tab/>
        </w:r>
        <w:r>
          <w:fldChar w:fldCharType="begin"/>
        </w:r>
        <w:r>
          <w:instrText xml:space="preserve"> PAGEREF _Toc5874 \h </w:instrText>
        </w:r>
        <w:r>
          <w:fldChar w:fldCharType="separate"/>
        </w:r>
        <w:r>
          <w:t>5</w:t>
        </w:r>
        <w:r>
          <w:fldChar w:fldCharType="end"/>
        </w:r>
      </w:hyperlink>
    </w:p>
    <w:p>
      <w:pPr>
        <w:pStyle w:val="TOC2"/>
        <w:tabs>
          <w:tab w:val="right" w:leader="dot" w:pos="8306"/>
        </w:tabs>
      </w:pPr>
      <w:hyperlink w:anchor="_Toc697" w:history="1">
        <w:r>
          <w:rPr>
            <w:rFonts w:ascii="仿宋" w:eastAsia="仿宋" w:hAnsi="仿宋" w:cs="仿宋" w:hint="eastAsia"/>
            <w:lang w:eastAsia="zh-CN"/>
          </w:rPr>
          <w:t>(一)、农产品初加工机项目选址</w:t>
        </w:r>
        <w:r>
          <w:tab/>
        </w:r>
        <w:r>
          <w:fldChar w:fldCharType="begin"/>
        </w:r>
        <w:r>
          <w:instrText xml:space="preserve"> PAGEREF _Toc697 \h </w:instrText>
        </w:r>
        <w:r>
          <w:fldChar w:fldCharType="separate"/>
        </w:r>
        <w:r>
          <w:t>5</w:t>
        </w:r>
        <w:r>
          <w:fldChar w:fldCharType="end"/>
        </w:r>
      </w:hyperlink>
    </w:p>
    <w:p>
      <w:pPr>
        <w:pStyle w:val="TOC2"/>
        <w:tabs>
          <w:tab w:val="right" w:leader="dot" w:pos="8306"/>
        </w:tabs>
      </w:pPr>
      <w:hyperlink w:anchor="_Toc22644" w:history="1">
        <w:r>
          <w:rPr>
            <w:rFonts w:ascii="仿宋" w:eastAsia="仿宋" w:hAnsi="仿宋" w:cs="仿宋" w:hint="eastAsia"/>
            <w:lang w:eastAsia="zh-CN"/>
          </w:rPr>
          <w:t>(二)、用地控制指标</w:t>
        </w:r>
        <w:r>
          <w:tab/>
        </w:r>
        <w:r>
          <w:fldChar w:fldCharType="begin"/>
        </w:r>
        <w:r>
          <w:instrText xml:space="preserve"> PAGEREF _Toc22644 \h </w:instrText>
        </w:r>
        <w:r>
          <w:fldChar w:fldCharType="separate"/>
        </w:r>
        <w:r>
          <w:t>5</w:t>
        </w:r>
        <w:r>
          <w:fldChar w:fldCharType="end"/>
        </w:r>
      </w:hyperlink>
    </w:p>
    <w:p>
      <w:pPr>
        <w:pStyle w:val="TOC2"/>
        <w:tabs>
          <w:tab w:val="right" w:leader="dot" w:pos="8306"/>
        </w:tabs>
      </w:pPr>
      <w:hyperlink w:anchor="_Toc5440" w:history="1">
        <w:r>
          <w:rPr>
            <w:rFonts w:ascii="仿宋" w:eastAsia="仿宋" w:hAnsi="仿宋" w:cs="仿宋" w:hint="eastAsia"/>
            <w:lang w:eastAsia="zh-CN"/>
          </w:rPr>
          <w:t>(三)、节约用地措施</w:t>
        </w:r>
        <w:r>
          <w:tab/>
        </w:r>
        <w:r>
          <w:fldChar w:fldCharType="begin"/>
        </w:r>
        <w:r>
          <w:instrText xml:space="preserve"> PAGEREF _Toc5440 \h </w:instrText>
        </w:r>
        <w:r>
          <w:fldChar w:fldCharType="separate"/>
        </w:r>
        <w:r>
          <w:t>7</w:t>
        </w:r>
        <w:r>
          <w:fldChar w:fldCharType="end"/>
        </w:r>
      </w:hyperlink>
    </w:p>
    <w:p>
      <w:pPr>
        <w:pStyle w:val="TOC2"/>
        <w:tabs>
          <w:tab w:val="right" w:leader="dot" w:pos="8306"/>
        </w:tabs>
      </w:pPr>
      <w:hyperlink w:anchor="_Toc18768" w:history="1">
        <w:r>
          <w:rPr>
            <w:rFonts w:ascii="仿宋" w:eastAsia="仿宋" w:hAnsi="仿宋" w:cs="仿宋" w:hint="eastAsia"/>
            <w:lang w:eastAsia="zh-CN"/>
          </w:rPr>
          <w:t>(四)、总图布置方案</w:t>
        </w:r>
        <w:r>
          <w:tab/>
        </w:r>
        <w:r>
          <w:fldChar w:fldCharType="begin"/>
        </w:r>
        <w:r>
          <w:instrText xml:space="preserve"> PAGEREF _Toc18768 \h </w:instrText>
        </w:r>
        <w:r>
          <w:fldChar w:fldCharType="separate"/>
        </w:r>
        <w:r>
          <w:t>8</w:t>
        </w:r>
        <w:r>
          <w:fldChar w:fldCharType="end"/>
        </w:r>
      </w:hyperlink>
    </w:p>
    <w:p>
      <w:pPr>
        <w:pStyle w:val="TOC2"/>
        <w:tabs>
          <w:tab w:val="right" w:leader="dot" w:pos="8306"/>
        </w:tabs>
      </w:pPr>
      <w:hyperlink w:anchor="_Toc16498" w:history="1">
        <w:r>
          <w:rPr>
            <w:rFonts w:ascii="仿宋" w:eastAsia="仿宋" w:hAnsi="仿宋" w:cs="仿宋" w:hint="eastAsia"/>
            <w:lang w:eastAsia="zh-CN"/>
          </w:rPr>
          <w:t>(五)、选址综合评价</w:t>
        </w:r>
        <w:r>
          <w:tab/>
        </w:r>
        <w:r>
          <w:fldChar w:fldCharType="begin"/>
        </w:r>
        <w:r>
          <w:instrText xml:space="preserve"> PAGEREF _Toc16498 \h </w:instrText>
        </w:r>
        <w:r>
          <w:fldChar w:fldCharType="separate"/>
        </w:r>
        <w:r>
          <w:t>9</w:t>
        </w:r>
        <w:r>
          <w:fldChar w:fldCharType="end"/>
        </w:r>
      </w:hyperlink>
    </w:p>
    <w:p>
      <w:pPr>
        <w:pStyle w:val="TOC1"/>
        <w:tabs>
          <w:tab w:val="right" w:leader="dot" w:pos="8306"/>
        </w:tabs>
      </w:pPr>
      <w:hyperlink w:anchor="_Toc26889" w:history="1">
        <w:r>
          <w:rPr>
            <w:rFonts w:ascii="仿宋" w:eastAsia="仿宋" w:hAnsi="仿宋" w:cs="仿宋" w:hint="eastAsia"/>
            <w:lang w:eastAsia="zh-CN"/>
          </w:rPr>
          <w:t>三、农产品初加工机项目危机管理</w:t>
        </w:r>
        <w:r>
          <w:tab/>
        </w:r>
        <w:r>
          <w:fldChar w:fldCharType="begin"/>
        </w:r>
        <w:r>
          <w:instrText xml:space="preserve"> PAGEREF _Toc26889 \h </w:instrText>
        </w:r>
        <w:r>
          <w:fldChar w:fldCharType="separate"/>
        </w:r>
        <w:r>
          <w:t>10</w:t>
        </w:r>
        <w:r>
          <w:fldChar w:fldCharType="end"/>
        </w:r>
      </w:hyperlink>
    </w:p>
    <w:p>
      <w:pPr>
        <w:pStyle w:val="TOC2"/>
        <w:tabs>
          <w:tab w:val="right" w:leader="dot" w:pos="8306"/>
        </w:tabs>
      </w:pPr>
      <w:hyperlink w:anchor="_Toc11648" w:history="1">
        <w:r>
          <w:rPr>
            <w:rFonts w:ascii="仿宋" w:eastAsia="仿宋" w:hAnsi="仿宋" w:cs="仿宋" w:hint="eastAsia"/>
            <w:lang w:eastAsia="zh-CN"/>
          </w:rPr>
          <w:t>(一)、危机预警与识别</w:t>
        </w:r>
        <w:r>
          <w:tab/>
        </w:r>
        <w:r>
          <w:fldChar w:fldCharType="begin"/>
        </w:r>
        <w:r>
          <w:instrText xml:space="preserve"> PAGEREF _Toc11648 \h </w:instrText>
        </w:r>
        <w:r>
          <w:fldChar w:fldCharType="separate"/>
        </w:r>
        <w:r>
          <w:t>10</w:t>
        </w:r>
        <w:r>
          <w:fldChar w:fldCharType="end"/>
        </w:r>
      </w:hyperlink>
    </w:p>
    <w:p>
      <w:pPr>
        <w:pStyle w:val="TOC2"/>
        <w:tabs>
          <w:tab w:val="right" w:leader="dot" w:pos="8306"/>
        </w:tabs>
      </w:pPr>
      <w:hyperlink w:anchor="_Toc11482" w:history="1">
        <w:r>
          <w:rPr>
            <w:rFonts w:ascii="仿宋" w:eastAsia="仿宋" w:hAnsi="仿宋" w:cs="仿宋" w:hint="eastAsia"/>
            <w:lang w:eastAsia="zh-CN"/>
          </w:rPr>
          <w:t>(二)、危机应对与恢复</w:t>
        </w:r>
        <w:r>
          <w:tab/>
        </w:r>
        <w:r>
          <w:fldChar w:fldCharType="begin"/>
        </w:r>
        <w:r>
          <w:instrText xml:space="preserve"> PAGEREF _Toc11482 \h </w:instrText>
        </w:r>
        <w:r>
          <w:fldChar w:fldCharType="separate"/>
        </w:r>
        <w:r>
          <w:t>11</w:t>
        </w:r>
        <w:r>
          <w:fldChar w:fldCharType="end"/>
        </w:r>
      </w:hyperlink>
    </w:p>
    <w:p>
      <w:pPr>
        <w:pStyle w:val="TOC1"/>
        <w:tabs>
          <w:tab w:val="right" w:leader="dot" w:pos="8306"/>
        </w:tabs>
      </w:pPr>
      <w:hyperlink w:anchor="_Toc29248" w:history="1">
        <w:r>
          <w:rPr>
            <w:rFonts w:ascii="仿宋" w:eastAsia="仿宋" w:hAnsi="仿宋" w:cs="仿宋" w:hint="eastAsia"/>
            <w:lang w:eastAsia="zh-CN"/>
          </w:rPr>
          <w:t>四、农产品初加工机项目概论</w:t>
        </w:r>
        <w:r>
          <w:tab/>
        </w:r>
        <w:r>
          <w:fldChar w:fldCharType="begin"/>
        </w:r>
        <w:r>
          <w:instrText xml:space="preserve"> PAGEREF _Toc29248 \h </w:instrText>
        </w:r>
        <w:r>
          <w:fldChar w:fldCharType="separate"/>
        </w:r>
        <w:r>
          <w:t>13</w:t>
        </w:r>
        <w:r>
          <w:fldChar w:fldCharType="end"/>
        </w:r>
      </w:hyperlink>
    </w:p>
    <w:p>
      <w:pPr>
        <w:pStyle w:val="TOC2"/>
        <w:tabs>
          <w:tab w:val="right" w:leader="dot" w:pos="8306"/>
        </w:tabs>
      </w:pPr>
      <w:hyperlink w:anchor="_Toc6817" w:history="1">
        <w:r>
          <w:rPr>
            <w:rFonts w:ascii="仿宋" w:eastAsia="仿宋" w:hAnsi="仿宋" w:cs="仿宋" w:hint="eastAsia"/>
            <w:lang w:eastAsia="zh-CN"/>
          </w:rPr>
          <w:t>(一)、农产品初加工机项目概况</w:t>
        </w:r>
        <w:r>
          <w:tab/>
        </w:r>
        <w:r>
          <w:fldChar w:fldCharType="begin"/>
        </w:r>
        <w:r>
          <w:instrText xml:space="preserve"> PAGEREF _Toc6817 \h </w:instrText>
        </w:r>
        <w:r>
          <w:fldChar w:fldCharType="separate"/>
        </w:r>
        <w:r>
          <w:t>13</w:t>
        </w:r>
        <w:r>
          <w:fldChar w:fldCharType="end"/>
        </w:r>
      </w:hyperlink>
    </w:p>
    <w:p>
      <w:pPr>
        <w:pStyle w:val="TOC2"/>
        <w:tabs>
          <w:tab w:val="right" w:leader="dot" w:pos="8306"/>
        </w:tabs>
      </w:pPr>
      <w:hyperlink w:anchor="_Toc12016" w:history="1">
        <w:r>
          <w:rPr>
            <w:rFonts w:ascii="仿宋" w:eastAsia="仿宋" w:hAnsi="仿宋" w:cs="仿宋" w:hint="eastAsia"/>
            <w:lang w:eastAsia="zh-CN"/>
          </w:rPr>
          <w:t>(二)、农产品初加工机项目目标</w:t>
        </w:r>
        <w:r>
          <w:tab/>
        </w:r>
        <w:r>
          <w:fldChar w:fldCharType="begin"/>
        </w:r>
        <w:r>
          <w:instrText xml:space="preserve"> PAGEREF _Toc12016 \h </w:instrText>
        </w:r>
        <w:r>
          <w:fldChar w:fldCharType="separate"/>
        </w:r>
        <w:r>
          <w:t>15</w:t>
        </w:r>
        <w:r>
          <w:fldChar w:fldCharType="end"/>
        </w:r>
      </w:hyperlink>
    </w:p>
    <w:p>
      <w:pPr>
        <w:pStyle w:val="TOC2"/>
        <w:tabs>
          <w:tab w:val="right" w:leader="dot" w:pos="8306"/>
        </w:tabs>
      </w:pPr>
      <w:hyperlink w:anchor="_Toc9240" w:history="1">
        <w:r>
          <w:rPr>
            <w:rFonts w:ascii="仿宋" w:eastAsia="仿宋" w:hAnsi="仿宋" w:cs="仿宋" w:hint="eastAsia"/>
            <w:lang w:eastAsia="zh-CN"/>
          </w:rPr>
          <w:t>(三)、农产品初加工机项目提出的理由</w:t>
        </w:r>
        <w:r>
          <w:tab/>
        </w:r>
        <w:r>
          <w:fldChar w:fldCharType="begin"/>
        </w:r>
        <w:r>
          <w:instrText xml:space="preserve"> PAGEREF _Toc9240 \h </w:instrText>
        </w:r>
        <w:r>
          <w:fldChar w:fldCharType="separate"/>
        </w:r>
        <w:r>
          <w:t>16</w:t>
        </w:r>
        <w:r>
          <w:fldChar w:fldCharType="end"/>
        </w:r>
      </w:hyperlink>
    </w:p>
    <w:p>
      <w:pPr>
        <w:pStyle w:val="TOC2"/>
        <w:tabs>
          <w:tab w:val="right" w:leader="dot" w:pos="8306"/>
        </w:tabs>
      </w:pPr>
      <w:hyperlink w:anchor="_Toc24339" w:history="1">
        <w:r>
          <w:rPr>
            <w:rFonts w:ascii="仿宋" w:eastAsia="仿宋" w:hAnsi="仿宋" w:cs="仿宋" w:hint="eastAsia"/>
            <w:lang w:eastAsia="zh-CN"/>
          </w:rPr>
          <w:t>(四)、农产品初加工机项目意义</w:t>
        </w:r>
        <w:r>
          <w:tab/>
        </w:r>
        <w:r>
          <w:fldChar w:fldCharType="begin"/>
        </w:r>
        <w:r>
          <w:instrText xml:space="preserve"> PAGEREF _Toc24339 \h </w:instrText>
        </w:r>
        <w:r>
          <w:fldChar w:fldCharType="separate"/>
        </w:r>
        <w:r>
          <w:t>18</w:t>
        </w:r>
        <w:r>
          <w:fldChar w:fldCharType="end"/>
        </w:r>
      </w:hyperlink>
    </w:p>
    <w:p>
      <w:pPr>
        <w:pStyle w:val="TOC2"/>
        <w:tabs>
          <w:tab w:val="right" w:leader="dot" w:pos="8306"/>
        </w:tabs>
      </w:pPr>
      <w:hyperlink w:anchor="_Toc3260" w:history="1">
        <w:r>
          <w:rPr>
            <w:rFonts w:ascii="仿宋" w:eastAsia="仿宋" w:hAnsi="仿宋" w:cs="仿宋" w:hint="eastAsia"/>
            <w:lang w:eastAsia="zh-CN"/>
          </w:rPr>
          <w:t>(五)、农产品初加工机项目背景</w:t>
        </w:r>
        <w:r>
          <w:tab/>
        </w:r>
        <w:r>
          <w:fldChar w:fldCharType="begin"/>
        </w:r>
        <w:r>
          <w:instrText xml:space="preserve"> PAGEREF _Toc3260 \h </w:instrText>
        </w:r>
        <w:r>
          <w:fldChar w:fldCharType="separate"/>
        </w:r>
        <w:r>
          <w:t>19</w:t>
        </w:r>
        <w:r>
          <w:fldChar w:fldCharType="end"/>
        </w:r>
      </w:hyperlink>
    </w:p>
    <w:p>
      <w:pPr>
        <w:pStyle w:val="TOC1"/>
        <w:tabs>
          <w:tab w:val="right" w:leader="dot" w:pos="8306"/>
        </w:tabs>
      </w:pPr>
      <w:hyperlink w:anchor="_Toc7721" w:history="1">
        <w:r>
          <w:rPr>
            <w:rFonts w:ascii="仿宋" w:eastAsia="仿宋" w:hAnsi="仿宋" w:cs="仿宋" w:hint="eastAsia"/>
            <w:lang w:eastAsia="zh-CN"/>
          </w:rPr>
          <w:t>五、农产品初加工机项目建设背景及必要性分析</w:t>
        </w:r>
        <w:r>
          <w:tab/>
        </w:r>
        <w:r>
          <w:fldChar w:fldCharType="begin"/>
        </w:r>
        <w:r>
          <w:instrText xml:space="preserve"> PAGEREF _Toc7721 \h </w:instrText>
        </w:r>
        <w:r>
          <w:fldChar w:fldCharType="separate"/>
        </w:r>
        <w:r>
          <w:t>20</w:t>
        </w:r>
        <w:r>
          <w:fldChar w:fldCharType="end"/>
        </w:r>
      </w:hyperlink>
    </w:p>
    <w:p>
      <w:pPr>
        <w:pStyle w:val="TOC2"/>
        <w:tabs>
          <w:tab w:val="right" w:leader="dot" w:pos="8306"/>
        </w:tabs>
      </w:pPr>
      <w:hyperlink w:anchor="_Toc14358" w:history="1">
        <w:r>
          <w:rPr>
            <w:rFonts w:ascii="仿宋" w:eastAsia="仿宋" w:hAnsi="仿宋" w:cs="仿宋" w:hint="eastAsia"/>
            <w:lang w:eastAsia="zh-CN"/>
          </w:rPr>
          <w:t>(一)、农产品初加工机项目背景分析</w:t>
        </w:r>
        <w:r>
          <w:tab/>
        </w:r>
        <w:r>
          <w:fldChar w:fldCharType="begin"/>
        </w:r>
        <w:r>
          <w:instrText xml:space="preserve"> PAGEREF _Toc14358 \h </w:instrText>
        </w:r>
        <w:r>
          <w:fldChar w:fldCharType="separate"/>
        </w:r>
        <w:r>
          <w:t>20</w:t>
        </w:r>
        <w:r>
          <w:fldChar w:fldCharType="end"/>
        </w:r>
      </w:hyperlink>
    </w:p>
    <w:p>
      <w:pPr>
        <w:pStyle w:val="TOC2"/>
        <w:tabs>
          <w:tab w:val="right" w:leader="dot" w:pos="8306"/>
        </w:tabs>
      </w:pPr>
      <w:hyperlink w:anchor="_Toc26462" w:history="1">
        <w:r>
          <w:rPr>
            <w:rFonts w:ascii="仿宋" w:eastAsia="仿宋" w:hAnsi="仿宋" w:cs="仿宋" w:hint="eastAsia"/>
            <w:lang w:eastAsia="zh-CN"/>
          </w:rPr>
          <w:t>(二)、农产品初加工机项目建设必要性分析</w:t>
        </w:r>
        <w:r>
          <w:tab/>
        </w:r>
        <w:r>
          <w:fldChar w:fldCharType="begin"/>
        </w:r>
        <w:r>
          <w:instrText xml:space="preserve"> PAGEREF _Toc26462 \h </w:instrText>
        </w:r>
        <w:r>
          <w:fldChar w:fldCharType="separate"/>
        </w:r>
        <w:r>
          <w:t>21</w:t>
        </w:r>
        <w:r>
          <w:fldChar w:fldCharType="end"/>
        </w:r>
      </w:hyperlink>
    </w:p>
    <w:p>
      <w:pPr>
        <w:pStyle w:val="TOC1"/>
        <w:tabs>
          <w:tab w:val="right" w:leader="dot" w:pos="8306"/>
        </w:tabs>
      </w:pPr>
      <w:hyperlink w:anchor="_Toc27470" w:history="1">
        <w:r>
          <w:rPr>
            <w:rFonts w:ascii="仿宋" w:eastAsia="仿宋" w:hAnsi="仿宋" w:cs="仿宋" w:hint="eastAsia"/>
            <w:lang w:eastAsia="zh-CN"/>
          </w:rPr>
          <w:t>六、农产品初加工机项目可持续发展</w:t>
        </w:r>
        <w:r>
          <w:tab/>
        </w:r>
        <w:r>
          <w:fldChar w:fldCharType="begin"/>
        </w:r>
        <w:r>
          <w:instrText xml:space="preserve"> PAGEREF _Toc27470 \h </w:instrText>
        </w:r>
        <w:r>
          <w:fldChar w:fldCharType="separate"/>
        </w:r>
        <w:r>
          <w:t>23</w:t>
        </w:r>
        <w:r>
          <w:fldChar w:fldCharType="end"/>
        </w:r>
      </w:hyperlink>
    </w:p>
    <w:p>
      <w:pPr>
        <w:pStyle w:val="TOC2"/>
        <w:tabs>
          <w:tab w:val="right" w:leader="dot" w:pos="8306"/>
        </w:tabs>
      </w:pPr>
      <w:hyperlink w:anchor="_Toc20311" w:history="1">
        <w:r>
          <w:rPr>
            <w:rFonts w:ascii="仿宋" w:eastAsia="仿宋" w:hAnsi="仿宋" w:cs="仿宋" w:hint="eastAsia"/>
            <w:lang w:eastAsia="zh-CN"/>
          </w:rPr>
          <w:t>(一)、可持续战略与实践</w:t>
        </w:r>
        <w:r>
          <w:tab/>
        </w:r>
        <w:r>
          <w:fldChar w:fldCharType="begin"/>
        </w:r>
        <w:r>
          <w:instrText xml:space="preserve"> PAGEREF _Toc20311 \h </w:instrText>
        </w:r>
        <w:r>
          <w:fldChar w:fldCharType="separate"/>
        </w:r>
        <w:r>
          <w:t>23</w:t>
        </w:r>
        <w:r>
          <w:fldChar w:fldCharType="end"/>
        </w:r>
      </w:hyperlink>
    </w:p>
    <w:p>
      <w:pPr>
        <w:pStyle w:val="TOC2"/>
        <w:tabs>
          <w:tab w:val="right" w:leader="dot" w:pos="8306"/>
        </w:tabs>
      </w:pPr>
      <w:hyperlink w:anchor="_Toc9247" w:history="1">
        <w:r>
          <w:rPr>
            <w:rFonts w:ascii="仿宋" w:eastAsia="仿宋" w:hAnsi="仿宋" w:cs="仿宋" w:hint="eastAsia"/>
            <w:lang w:eastAsia="zh-CN"/>
          </w:rPr>
          <w:t>(二)、环保与社会责任</w:t>
        </w:r>
        <w:r>
          <w:tab/>
        </w:r>
        <w:r>
          <w:fldChar w:fldCharType="begin"/>
        </w:r>
        <w:r>
          <w:instrText xml:space="preserve"> PAGEREF _Toc9247 \h </w:instrText>
        </w:r>
        <w:r>
          <w:fldChar w:fldCharType="separate"/>
        </w:r>
        <w:r>
          <w:t>23</w:t>
        </w:r>
        <w:r>
          <w:fldChar w:fldCharType="end"/>
        </w:r>
      </w:hyperlink>
    </w:p>
    <w:p>
      <w:pPr>
        <w:pStyle w:val="TOC1"/>
        <w:tabs>
          <w:tab w:val="right" w:leader="dot" w:pos="8306"/>
        </w:tabs>
      </w:pPr>
      <w:hyperlink w:anchor="_Toc29131" w:history="1">
        <w:r>
          <w:rPr>
            <w:rFonts w:ascii="仿宋" w:eastAsia="仿宋" w:hAnsi="仿宋" w:cs="仿宋" w:hint="eastAsia"/>
            <w:lang w:eastAsia="zh-CN"/>
          </w:rPr>
          <w:t>七、农产品初加工机项目技术管理</w:t>
        </w:r>
        <w:r>
          <w:tab/>
        </w:r>
        <w:r>
          <w:fldChar w:fldCharType="begin"/>
        </w:r>
        <w:r>
          <w:instrText xml:space="preserve"> PAGEREF _Toc29131 \h </w:instrText>
        </w:r>
        <w:r>
          <w:fldChar w:fldCharType="separate"/>
        </w:r>
        <w:r>
          <w:t>24</w:t>
        </w:r>
        <w:r>
          <w:fldChar w:fldCharType="end"/>
        </w:r>
      </w:hyperlink>
    </w:p>
    <w:p>
      <w:pPr>
        <w:pStyle w:val="TOC2"/>
        <w:tabs>
          <w:tab w:val="right" w:leader="dot" w:pos="8306"/>
        </w:tabs>
      </w:pPr>
      <w:hyperlink w:anchor="_Toc30892" w:history="1">
        <w:r>
          <w:rPr>
            <w:rFonts w:ascii="仿宋" w:eastAsia="仿宋" w:hAnsi="仿宋" w:cs="仿宋" w:hint="eastAsia"/>
            <w:lang w:eastAsia="zh-CN"/>
          </w:rPr>
          <w:t>(一)、技术方案选用方向</w:t>
        </w:r>
        <w:r>
          <w:tab/>
        </w:r>
        <w:r>
          <w:fldChar w:fldCharType="begin"/>
        </w:r>
        <w:r>
          <w:instrText xml:space="preserve"> PAGEREF _Toc30892 \h </w:instrText>
        </w:r>
        <w:r>
          <w:fldChar w:fldCharType="separate"/>
        </w:r>
        <w:r>
          <w:t>24</w:t>
        </w:r>
        <w:r>
          <w:fldChar w:fldCharType="end"/>
        </w:r>
      </w:hyperlink>
    </w:p>
    <w:p>
      <w:pPr>
        <w:pStyle w:val="TOC2"/>
        <w:tabs>
          <w:tab w:val="right" w:leader="dot" w:pos="8306"/>
        </w:tabs>
      </w:pPr>
      <w:hyperlink w:anchor="_Toc22669" w:history="1">
        <w:r>
          <w:rPr>
            <w:rFonts w:ascii="仿宋" w:eastAsia="仿宋" w:hAnsi="仿宋" w:cs="仿宋" w:hint="eastAsia"/>
            <w:lang w:eastAsia="zh-CN"/>
          </w:rPr>
          <w:t>(二)、工艺技术方案选用原则</w:t>
        </w:r>
        <w:r>
          <w:tab/>
        </w:r>
        <w:r>
          <w:fldChar w:fldCharType="begin"/>
        </w:r>
        <w:r>
          <w:instrText xml:space="preserve"> PAGEREF _Toc22669 \h </w:instrText>
        </w:r>
        <w:r>
          <w:fldChar w:fldCharType="separate"/>
        </w:r>
        <w:r>
          <w:t>26</w:t>
        </w:r>
        <w:r>
          <w:fldChar w:fldCharType="end"/>
        </w:r>
      </w:hyperlink>
    </w:p>
    <w:p>
      <w:pPr>
        <w:pStyle w:val="TOC2"/>
        <w:tabs>
          <w:tab w:val="right" w:leader="dot" w:pos="8306"/>
        </w:tabs>
      </w:pPr>
      <w:hyperlink w:anchor="_Toc20169" w:history="1">
        <w:r>
          <w:rPr>
            <w:rFonts w:ascii="仿宋" w:eastAsia="仿宋" w:hAnsi="仿宋" w:cs="仿宋" w:hint="eastAsia"/>
            <w:lang w:eastAsia="zh-CN"/>
          </w:rPr>
          <w:t>(三)、工艺技术方案要求</w:t>
        </w:r>
        <w:r>
          <w:tab/>
        </w:r>
        <w:r>
          <w:fldChar w:fldCharType="begin"/>
        </w:r>
        <w:r>
          <w:instrText xml:space="preserve"> PAGEREF _Toc20169 \h </w:instrText>
        </w:r>
        <w:r>
          <w:fldChar w:fldCharType="separate"/>
        </w:r>
        <w:r>
          <w:t>28</w:t>
        </w:r>
        <w:r>
          <w:fldChar w:fldCharType="end"/>
        </w:r>
      </w:hyperlink>
    </w:p>
    <w:p>
      <w:pPr>
        <w:pStyle w:val="TOC1"/>
        <w:tabs>
          <w:tab w:val="right" w:leader="dot" w:pos="8306"/>
        </w:tabs>
      </w:pPr>
      <w:hyperlink w:anchor="_Toc4141" w:history="1">
        <w:r>
          <w:rPr>
            <w:rFonts w:ascii="仿宋" w:eastAsia="仿宋" w:hAnsi="仿宋" w:cs="仿宋" w:hint="eastAsia"/>
            <w:lang w:eastAsia="zh-CN"/>
          </w:rPr>
          <w:t>八、农产品初加工机项目风险管理</w:t>
        </w:r>
        <w:r>
          <w:tab/>
        </w:r>
        <w:r>
          <w:fldChar w:fldCharType="begin"/>
        </w:r>
        <w:r>
          <w:instrText xml:space="preserve"> PAGEREF _Toc4141 \h </w:instrText>
        </w:r>
        <w:r>
          <w:fldChar w:fldCharType="separate"/>
        </w:r>
        <w:r>
          <w:t>31</w:t>
        </w:r>
        <w:r>
          <w:fldChar w:fldCharType="end"/>
        </w:r>
      </w:hyperlink>
    </w:p>
    <w:p>
      <w:pPr>
        <w:pStyle w:val="TOC2"/>
        <w:tabs>
          <w:tab w:val="right" w:leader="dot" w:pos="8306"/>
        </w:tabs>
      </w:pPr>
      <w:hyperlink w:anchor="_Toc28332" w:history="1">
        <w:r>
          <w:rPr>
            <w:rFonts w:ascii="仿宋" w:eastAsia="仿宋" w:hAnsi="仿宋" w:cs="仿宋" w:hint="eastAsia"/>
            <w:lang w:eastAsia="zh-CN"/>
          </w:rPr>
          <w:t>(一)、风险识别与评估</w:t>
        </w:r>
        <w:r>
          <w:tab/>
        </w:r>
        <w:r>
          <w:fldChar w:fldCharType="begin"/>
        </w:r>
        <w:r>
          <w:instrText xml:space="preserve"> PAGEREF _Toc28332 \h </w:instrText>
        </w:r>
        <w:r>
          <w:fldChar w:fldCharType="separate"/>
        </w:r>
        <w:r>
          <w:t>31</w:t>
        </w:r>
        <w:r>
          <w:fldChar w:fldCharType="end"/>
        </w:r>
      </w:hyperlink>
    </w:p>
    <w:p>
      <w:pPr>
        <w:pStyle w:val="TOC2"/>
        <w:tabs>
          <w:tab w:val="right" w:leader="dot" w:pos="8306"/>
        </w:tabs>
      </w:pPr>
      <w:hyperlink w:anchor="_Toc32348" w:history="1">
        <w:r>
          <w:rPr>
            <w:rFonts w:ascii="仿宋" w:eastAsia="仿宋" w:hAnsi="仿宋" w:cs="仿宋" w:hint="eastAsia"/>
            <w:lang w:eastAsia="zh-CN"/>
          </w:rPr>
          <w:t>(二)、风险应对策略</w:t>
        </w:r>
        <w:r>
          <w:tab/>
        </w:r>
        <w:r>
          <w:fldChar w:fldCharType="begin"/>
        </w:r>
        <w:r>
          <w:instrText xml:space="preserve"> PAGEREF _Toc32348 \h </w:instrText>
        </w:r>
        <w:r>
          <w:fldChar w:fldCharType="separate"/>
        </w:r>
        <w:r>
          <w:t>32</w:t>
        </w:r>
        <w:r>
          <w:fldChar w:fldCharType="end"/>
        </w:r>
      </w:hyperlink>
    </w:p>
    <w:p>
      <w:pPr>
        <w:pStyle w:val="TOC2"/>
        <w:tabs>
          <w:tab w:val="right" w:leader="dot" w:pos="8306"/>
        </w:tabs>
      </w:pPr>
      <w:hyperlink w:anchor="_Toc21554" w:history="1">
        <w:r>
          <w:rPr>
            <w:rFonts w:ascii="仿宋" w:eastAsia="仿宋" w:hAnsi="仿宋" w:cs="仿宋" w:hint="eastAsia"/>
            <w:lang w:eastAsia="zh-CN"/>
          </w:rPr>
          <w:t>(三)、风险监控与控制</w:t>
        </w:r>
        <w:r>
          <w:tab/>
        </w:r>
        <w:r>
          <w:fldChar w:fldCharType="begin"/>
        </w:r>
        <w:r>
          <w:instrText xml:space="preserve"> PAGEREF _Toc21554 \h </w:instrText>
        </w:r>
        <w:r>
          <w:fldChar w:fldCharType="separate"/>
        </w:r>
        <w:r>
          <w:t>34</w:t>
        </w:r>
        <w:r>
          <w:fldChar w:fldCharType="end"/>
        </w:r>
      </w:hyperlink>
    </w:p>
    <w:p>
      <w:pPr>
        <w:pStyle w:val="TOC1"/>
        <w:tabs>
          <w:tab w:val="right" w:leader="dot" w:pos="8306"/>
        </w:tabs>
      </w:pPr>
      <w:hyperlink w:anchor="_Toc28853" w:history="1">
        <w:r>
          <w:rPr>
            <w:rFonts w:ascii="仿宋" w:eastAsia="仿宋" w:hAnsi="仿宋" w:cs="仿宋" w:hint="eastAsia"/>
            <w:lang w:eastAsia="zh-CN"/>
          </w:rPr>
          <w:t>九、农产品初加工机项目计划安排</w:t>
        </w:r>
        <w:r>
          <w:tab/>
        </w:r>
        <w:r>
          <w:fldChar w:fldCharType="begin"/>
        </w:r>
        <w:r>
          <w:instrText xml:space="preserve"> PAGEREF _Toc28853 \h </w:instrText>
        </w:r>
        <w:r>
          <w:fldChar w:fldCharType="separate"/>
        </w:r>
        <w:r>
          <w:t>35</w:t>
        </w:r>
        <w:r>
          <w:fldChar w:fldCharType="end"/>
        </w:r>
      </w:hyperlink>
    </w:p>
    <w:p>
      <w:pPr>
        <w:pStyle w:val="TOC2"/>
        <w:tabs>
          <w:tab w:val="right" w:leader="dot" w:pos="8306"/>
        </w:tabs>
      </w:pPr>
      <w:hyperlink w:anchor="_Toc31496" w:history="1">
        <w:r>
          <w:rPr>
            <w:rFonts w:ascii="仿宋" w:eastAsia="仿宋" w:hAnsi="仿宋" w:cs="仿宋" w:hint="eastAsia"/>
            <w:lang w:eastAsia="zh-CN"/>
          </w:rPr>
          <w:t>(一)、建设周期</w:t>
        </w:r>
        <w:r>
          <w:tab/>
        </w:r>
        <w:r>
          <w:fldChar w:fldCharType="begin"/>
        </w:r>
        <w:r>
          <w:instrText xml:space="preserve"> PAGEREF _Toc31496 \h </w:instrText>
        </w:r>
        <w:r>
          <w:fldChar w:fldCharType="separate"/>
        </w:r>
        <w:r>
          <w:t>35</w:t>
        </w:r>
        <w:r>
          <w:fldChar w:fldCharType="end"/>
        </w:r>
      </w:hyperlink>
    </w:p>
    <w:p>
      <w:pPr>
        <w:pStyle w:val="TOC2"/>
        <w:tabs>
          <w:tab w:val="right" w:leader="dot" w:pos="8306"/>
        </w:tabs>
      </w:pPr>
      <w:hyperlink w:anchor="_Toc20131" w:history="1">
        <w:r>
          <w:rPr>
            <w:rFonts w:ascii="仿宋" w:eastAsia="仿宋" w:hAnsi="仿宋" w:cs="仿宋" w:hint="eastAsia"/>
            <w:lang w:eastAsia="zh-CN"/>
          </w:rPr>
          <w:t>(二)、建设进度</w:t>
        </w:r>
        <w:r>
          <w:tab/>
        </w:r>
        <w:r>
          <w:fldChar w:fldCharType="begin"/>
        </w:r>
        <w:r>
          <w:instrText xml:space="preserve"> PAGEREF _Toc20131 \h </w:instrText>
        </w:r>
        <w:r>
          <w:fldChar w:fldCharType="separate"/>
        </w:r>
        <w:r>
          <w:t>36</w:t>
        </w:r>
        <w:r>
          <w:fldChar w:fldCharType="end"/>
        </w:r>
      </w:hyperlink>
    </w:p>
    <w:p>
      <w:pPr>
        <w:pStyle w:val="TOC2"/>
        <w:tabs>
          <w:tab w:val="right" w:leader="dot" w:pos="8306"/>
        </w:tabs>
      </w:pPr>
      <w:hyperlink w:anchor="_Toc1416" w:history="1">
        <w:r>
          <w:rPr>
            <w:rFonts w:ascii="仿宋" w:eastAsia="仿宋" w:hAnsi="仿宋" w:cs="仿宋" w:hint="eastAsia"/>
            <w:lang w:eastAsia="zh-CN"/>
          </w:rPr>
          <w:t>(三)、进度安排注意事项</w:t>
        </w:r>
        <w:r>
          <w:tab/>
        </w:r>
        <w:r>
          <w:fldChar w:fldCharType="begin"/>
        </w:r>
        <w:r>
          <w:instrText xml:space="preserve"> PAGEREF _Toc1416 \h </w:instrText>
        </w:r>
        <w:r>
          <w:fldChar w:fldCharType="separate"/>
        </w:r>
        <w:r>
          <w:t>37</w:t>
        </w:r>
        <w:r>
          <w:fldChar w:fldCharType="end"/>
        </w:r>
      </w:hyperlink>
    </w:p>
    <w:p>
      <w:pPr>
        <w:pStyle w:val="TOC2"/>
        <w:tabs>
          <w:tab w:val="right" w:leader="dot" w:pos="8306"/>
        </w:tabs>
      </w:pPr>
      <w:hyperlink w:anchor="_Toc28522" w:history="1">
        <w:r>
          <w:rPr>
            <w:rFonts w:ascii="仿宋" w:eastAsia="仿宋" w:hAnsi="仿宋" w:cs="仿宋" w:hint="eastAsia"/>
            <w:lang w:eastAsia="zh-CN"/>
          </w:rPr>
          <w:t>(四)、人力资源配置</w:t>
        </w:r>
        <w:r>
          <w:tab/>
        </w:r>
        <w:r>
          <w:fldChar w:fldCharType="begin"/>
        </w:r>
        <w:r>
          <w:instrText xml:space="preserve"> PAGEREF _Toc28522 \h </w:instrText>
        </w:r>
        <w:r>
          <w:fldChar w:fldCharType="separate"/>
        </w:r>
        <w:r>
          <w:t>38</w:t>
        </w:r>
        <w:r>
          <w:fldChar w:fldCharType="end"/>
        </w:r>
      </w:hyperlink>
    </w:p>
    <w:p>
      <w:pPr>
        <w:pStyle w:val="TOC1"/>
        <w:tabs>
          <w:tab w:val="right" w:leader="dot" w:pos="8306"/>
        </w:tabs>
      </w:pPr>
      <w:hyperlink w:anchor="_Toc23300" w:history="1">
        <w:r>
          <w:rPr>
            <w:rFonts w:ascii="仿宋" w:eastAsia="仿宋" w:hAnsi="仿宋" w:cs="仿宋" w:hint="eastAsia"/>
            <w:lang w:eastAsia="zh-CN"/>
          </w:rPr>
          <w:t>十、农产品初加工机项目创新与研发</w:t>
        </w:r>
        <w:r>
          <w:tab/>
        </w:r>
        <w:r>
          <w:fldChar w:fldCharType="begin"/>
        </w:r>
        <w:r>
          <w:instrText xml:space="preserve"> PAGEREF _Toc23300 \h </w:instrText>
        </w:r>
        <w:r>
          <w:fldChar w:fldCharType="separate"/>
        </w:r>
        <w:r>
          <w:t>39</w:t>
        </w:r>
        <w:r>
          <w:fldChar w:fldCharType="end"/>
        </w:r>
      </w:hyperlink>
    </w:p>
    <w:p>
      <w:pPr>
        <w:pStyle w:val="TOC2"/>
        <w:tabs>
          <w:tab w:val="right" w:leader="dot" w:pos="8306"/>
        </w:tabs>
      </w:pPr>
      <w:hyperlink w:anchor="_Toc23976" w:history="1">
        <w:r>
          <w:rPr>
            <w:rFonts w:ascii="仿宋" w:eastAsia="仿宋" w:hAnsi="仿宋" w:cs="仿宋" w:hint="eastAsia"/>
            <w:lang w:eastAsia="zh-CN"/>
          </w:rPr>
          <w:t>(一)、创新策略与方向</w:t>
        </w:r>
        <w:r>
          <w:tab/>
        </w:r>
        <w:r>
          <w:fldChar w:fldCharType="begin"/>
        </w:r>
        <w:r>
          <w:instrText xml:space="preserve"> PAGEREF _Toc23976 \h </w:instrText>
        </w:r>
        <w:r>
          <w:fldChar w:fldCharType="separate"/>
        </w:r>
        <w:r>
          <w:t>39</w:t>
        </w:r>
        <w:r>
          <w:fldChar w:fldCharType="end"/>
        </w:r>
      </w:hyperlink>
    </w:p>
    <w:p>
      <w:pPr>
        <w:pStyle w:val="TOC2"/>
        <w:tabs>
          <w:tab w:val="right" w:leader="dot" w:pos="8306"/>
        </w:tabs>
      </w:pPr>
      <w:hyperlink w:anchor="_Toc463" w:history="1">
        <w:r>
          <w:rPr>
            <w:rFonts w:ascii="仿宋" w:eastAsia="仿宋" w:hAnsi="仿宋" w:cs="仿宋" w:hint="eastAsia"/>
            <w:lang w:eastAsia="zh-CN"/>
          </w:rPr>
          <w:t>(二)、研发规划与投入</w:t>
        </w:r>
        <w:r>
          <w:tab/>
        </w:r>
        <w:r>
          <w:fldChar w:fldCharType="begin"/>
        </w:r>
        <w:r>
          <w:instrText xml:space="preserve"> PAGEREF _Toc463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7" w:history="1">
        <w:r>
          <w:rPr>
            <w:rFonts w:ascii="仿宋" w:eastAsia="仿宋" w:hAnsi="仿宋" w:cs="仿宋" w:hint="eastAsia"/>
            <w:lang w:eastAsia="zh-CN"/>
          </w:rPr>
          <w:t>十一、农产品初加工机项目人力资源培养与发展</w:t>
        </w:r>
        <w:r>
          <w:tab/>
        </w:r>
        <w:r>
          <w:fldChar w:fldCharType="begin"/>
        </w:r>
        <w:r>
          <w:instrText xml:space="preserve"> PAGEREF _Toc23507 \h </w:instrText>
        </w:r>
        <w:r>
          <w:fldChar w:fldCharType="separate"/>
        </w:r>
        <w:r>
          <w:t>42</w:t>
        </w:r>
        <w:r>
          <w:fldChar w:fldCharType="end"/>
        </w:r>
      </w:hyperlink>
    </w:p>
    <w:p>
      <w:pPr>
        <w:pStyle w:val="TOC2"/>
        <w:tabs>
          <w:tab w:val="right" w:leader="dot" w:pos="8306"/>
        </w:tabs>
      </w:pPr>
      <w:hyperlink w:anchor="_Toc23121" w:history="1">
        <w:r>
          <w:rPr>
            <w:rFonts w:ascii="仿宋" w:eastAsia="仿宋" w:hAnsi="仿宋" w:cs="仿宋" w:hint="eastAsia"/>
            <w:lang w:eastAsia="zh-CN"/>
          </w:rPr>
          <w:t>(一)、人才需求与规划</w:t>
        </w:r>
        <w:r>
          <w:tab/>
        </w:r>
        <w:r>
          <w:fldChar w:fldCharType="begin"/>
        </w:r>
        <w:r>
          <w:instrText xml:space="preserve"> PAGEREF _Toc23121 \h </w:instrText>
        </w:r>
        <w:r>
          <w:fldChar w:fldCharType="separate"/>
        </w:r>
        <w:r>
          <w:t>42</w:t>
        </w:r>
        <w:r>
          <w:fldChar w:fldCharType="end"/>
        </w:r>
      </w:hyperlink>
    </w:p>
    <w:p>
      <w:pPr>
        <w:pStyle w:val="TOC2"/>
        <w:tabs>
          <w:tab w:val="right" w:leader="dot" w:pos="8306"/>
        </w:tabs>
      </w:pPr>
      <w:hyperlink w:anchor="_Toc22888" w:history="1">
        <w:r>
          <w:rPr>
            <w:rFonts w:ascii="仿宋" w:eastAsia="仿宋" w:hAnsi="仿宋" w:cs="仿宋" w:hint="eastAsia"/>
            <w:lang w:eastAsia="zh-CN"/>
          </w:rPr>
          <w:t>(二)、培训与发展计划</w:t>
        </w:r>
        <w:r>
          <w:tab/>
        </w:r>
        <w:r>
          <w:fldChar w:fldCharType="begin"/>
        </w:r>
        <w:r>
          <w:instrText xml:space="preserve"> PAGEREF _Toc22888 \h </w:instrText>
        </w:r>
        <w:r>
          <w:fldChar w:fldCharType="separate"/>
        </w:r>
        <w:r>
          <w:t>43</w:t>
        </w:r>
        <w:r>
          <w:fldChar w:fldCharType="end"/>
        </w:r>
      </w:hyperlink>
    </w:p>
    <w:p>
      <w:pPr>
        <w:pStyle w:val="TOC1"/>
        <w:tabs>
          <w:tab w:val="right" w:leader="dot" w:pos="8306"/>
        </w:tabs>
      </w:pPr>
      <w:hyperlink w:anchor="_Toc19422" w:history="1">
        <w:r>
          <w:rPr>
            <w:rFonts w:ascii="仿宋" w:eastAsia="仿宋" w:hAnsi="仿宋" w:cs="仿宋" w:hint="eastAsia"/>
            <w:lang w:eastAsia="zh-CN"/>
          </w:rPr>
          <w:t>十二、农产品初加工机项目人力资源管理</w:t>
        </w:r>
        <w:r>
          <w:tab/>
        </w:r>
        <w:r>
          <w:fldChar w:fldCharType="begin"/>
        </w:r>
        <w:r>
          <w:instrText xml:space="preserve"> PAGEREF _Toc19422 \h </w:instrText>
        </w:r>
        <w:r>
          <w:fldChar w:fldCharType="separate"/>
        </w:r>
        <w:r>
          <w:t>43</w:t>
        </w:r>
        <w:r>
          <w:fldChar w:fldCharType="end"/>
        </w:r>
      </w:hyperlink>
    </w:p>
    <w:p>
      <w:pPr>
        <w:pStyle w:val="TOC2"/>
        <w:tabs>
          <w:tab w:val="right" w:leader="dot" w:pos="8306"/>
        </w:tabs>
      </w:pPr>
      <w:hyperlink w:anchor="_Toc18166" w:history="1">
        <w:r>
          <w:rPr>
            <w:rFonts w:ascii="仿宋" w:eastAsia="仿宋" w:hAnsi="仿宋" w:cs="仿宋" w:hint="eastAsia"/>
            <w:lang w:eastAsia="zh-CN"/>
          </w:rPr>
          <w:t>(一)、建立健全的预算管理制度</w:t>
        </w:r>
        <w:r>
          <w:tab/>
        </w:r>
        <w:r>
          <w:fldChar w:fldCharType="begin"/>
        </w:r>
        <w:r>
          <w:instrText xml:space="preserve"> PAGEREF _Toc18166 \h </w:instrText>
        </w:r>
        <w:r>
          <w:fldChar w:fldCharType="separate"/>
        </w:r>
        <w:r>
          <w:t>43</w:t>
        </w:r>
        <w:r>
          <w:fldChar w:fldCharType="end"/>
        </w:r>
      </w:hyperlink>
    </w:p>
    <w:p>
      <w:pPr>
        <w:pStyle w:val="TOC2"/>
        <w:tabs>
          <w:tab w:val="right" w:leader="dot" w:pos="8306"/>
        </w:tabs>
      </w:pPr>
      <w:hyperlink w:anchor="_Toc14640" w:history="1">
        <w:r>
          <w:rPr>
            <w:rFonts w:ascii="仿宋" w:eastAsia="仿宋" w:hAnsi="仿宋" w:cs="仿宋" w:hint="eastAsia"/>
            <w:lang w:eastAsia="zh-CN"/>
          </w:rPr>
          <w:t>(二)、加强资金流动监控</w:t>
        </w:r>
        <w:r>
          <w:tab/>
        </w:r>
        <w:r>
          <w:fldChar w:fldCharType="begin"/>
        </w:r>
        <w:r>
          <w:instrText xml:space="preserve"> PAGEREF _Toc14640 \h </w:instrText>
        </w:r>
        <w:r>
          <w:fldChar w:fldCharType="separate"/>
        </w:r>
        <w:r>
          <w:t>45</w:t>
        </w:r>
        <w:r>
          <w:fldChar w:fldCharType="end"/>
        </w:r>
      </w:hyperlink>
    </w:p>
    <w:p>
      <w:pPr>
        <w:pStyle w:val="TOC2"/>
        <w:tabs>
          <w:tab w:val="right" w:leader="dot" w:pos="8306"/>
        </w:tabs>
      </w:pPr>
      <w:hyperlink w:anchor="_Toc26412" w:history="1">
        <w:r>
          <w:rPr>
            <w:rFonts w:ascii="仿宋" w:eastAsia="仿宋" w:hAnsi="仿宋" w:cs="仿宋" w:hint="eastAsia"/>
            <w:lang w:eastAsia="zh-CN"/>
          </w:rPr>
          <w:t>(三)、制定完善的风险控制机制</w:t>
        </w:r>
        <w:r>
          <w:tab/>
        </w:r>
        <w:r>
          <w:fldChar w:fldCharType="begin"/>
        </w:r>
        <w:r>
          <w:instrText xml:space="preserve"> PAGEREF _Toc26412 \h </w:instrText>
        </w:r>
        <w:r>
          <w:fldChar w:fldCharType="separate"/>
        </w:r>
        <w:r>
          <w:t>46</w:t>
        </w:r>
        <w:r>
          <w:fldChar w:fldCharType="end"/>
        </w:r>
      </w:hyperlink>
    </w:p>
    <w:p>
      <w:pPr>
        <w:pStyle w:val="TOC2"/>
        <w:tabs>
          <w:tab w:val="right" w:leader="dot" w:pos="8306"/>
        </w:tabs>
      </w:pPr>
      <w:hyperlink w:anchor="_Toc427" w:history="1">
        <w:r>
          <w:rPr>
            <w:rFonts w:ascii="仿宋" w:eastAsia="仿宋" w:hAnsi="仿宋" w:cs="仿宋" w:hint="eastAsia"/>
            <w:lang w:eastAsia="zh-CN"/>
          </w:rPr>
          <w:t>(四)、优化成本管理</w:t>
        </w:r>
        <w:r>
          <w:tab/>
        </w:r>
        <w:r>
          <w:fldChar w:fldCharType="begin"/>
        </w:r>
        <w:r>
          <w:instrText xml:space="preserve"> PAGEREF _Toc427 \h </w:instrText>
        </w:r>
        <w:r>
          <w:fldChar w:fldCharType="separate"/>
        </w:r>
        <w:r>
          <w:t>48</w:t>
        </w:r>
        <w:r>
          <w:fldChar w:fldCharType="end"/>
        </w:r>
      </w:hyperlink>
    </w:p>
    <w:p>
      <w:pPr>
        <w:pStyle w:val="TOC1"/>
        <w:tabs>
          <w:tab w:val="right" w:leader="dot" w:pos="8306"/>
        </w:tabs>
      </w:pPr>
      <w:hyperlink w:anchor="_Toc28039" w:history="1">
        <w:r>
          <w:rPr>
            <w:rFonts w:ascii="仿宋" w:eastAsia="仿宋" w:hAnsi="仿宋" w:cs="仿宋" w:hint="eastAsia"/>
            <w:lang w:eastAsia="zh-CN"/>
          </w:rPr>
          <w:t>十三、利益相关者分析与沟通计划</w:t>
        </w:r>
        <w:r>
          <w:tab/>
        </w:r>
        <w:r>
          <w:fldChar w:fldCharType="begin"/>
        </w:r>
        <w:r>
          <w:instrText xml:space="preserve"> PAGEREF _Toc28039 \h </w:instrText>
        </w:r>
        <w:r>
          <w:fldChar w:fldCharType="separate"/>
        </w:r>
        <w:r>
          <w:t>49</w:t>
        </w:r>
        <w:r>
          <w:fldChar w:fldCharType="end"/>
        </w:r>
      </w:hyperlink>
    </w:p>
    <w:p>
      <w:pPr>
        <w:pStyle w:val="TOC2"/>
        <w:tabs>
          <w:tab w:val="right" w:leader="dot" w:pos="8306"/>
        </w:tabs>
      </w:pPr>
      <w:hyperlink w:anchor="_Toc15835" w:history="1">
        <w:r>
          <w:rPr>
            <w:rFonts w:ascii="仿宋" w:eastAsia="仿宋" w:hAnsi="仿宋" w:cs="仿宋" w:hint="eastAsia"/>
            <w:lang w:eastAsia="zh-CN"/>
          </w:rPr>
          <w:t>(一)、利益相关者分析</w:t>
        </w:r>
        <w:r>
          <w:tab/>
        </w:r>
        <w:r>
          <w:fldChar w:fldCharType="begin"/>
        </w:r>
        <w:r>
          <w:instrText xml:space="preserve"> PAGEREF _Toc15835 \h </w:instrText>
        </w:r>
        <w:r>
          <w:fldChar w:fldCharType="separate"/>
        </w:r>
        <w:r>
          <w:t>49</w:t>
        </w:r>
        <w:r>
          <w:fldChar w:fldCharType="end"/>
        </w:r>
      </w:hyperlink>
    </w:p>
    <w:p>
      <w:pPr>
        <w:pStyle w:val="TOC2"/>
        <w:tabs>
          <w:tab w:val="right" w:leader="dot" w:pos="8306"/>
        </w:tabs>
      </w:pPr>
      <w:hyperlink w:anchor="_Toc32605" w:history="1">
        <w:r>
          <w:rPr>
            <w:rFonts w:ascii="仿宋" w:eastAsia="仿宋" w:hAnsi="仿宋" w:cs="仿宋" w:hint="eastAsia"/>
            <w:lang w:eastAsia="zh-CN"/>
          </w:rPr>
          <w:t>(二)、沟通计划</w:t>
        </w:r>
        <w:r>
          <w:tab/>
        </w:r>
        <w:r>
          <w:fldChar w:fldCharType="begin"/>
        </w:r>
        <w:r>
          <w:instrText xml:space="preserve"> PAGEREF _Toc32605 \h </w:instrText>
        </w:r>
        <w:r>
          <w:fldChar w:fldCharType="separate"/>
        </w:r>
        <w:r>
          <w:t>50</w:t>
        </w:r>
        <w:r>
          <w:fldChar w:fldCharType="end"/>
        </w:r>
      </w:hyperlink>
    </w:p>
    <w:p>
      <w:pPr>
        <w:pStyle w:val="TOC1"/>
        <w:tabs>
          <w:tab w:val="right" w:leader="dot" w:pos="8306"/>
        </w:tabs>
      </w:pPr>
      <w:hyperlink w:anchor="_Toc6345" w:history="1">
        <w:r>
          <w:rPr>
            <w:rFonts w:ascii="仿宋" w:eastAsia="仿宋" w:hAnsi="仿宋" w:cs="仿宋" w:hint="eastAsia"/>
            <w:lang w:eastAsia="zh-CN"/>
          </w:rPr>
          <w:t>十四、农产品初加工机项目治理与监督</w:t>
        </w:r>
        <w:r>
          <w:tab/>
        </w:r>
        <w:r>
          <w:fldChar w:fldCharType="begin"/>
        </w:r>
        <w:r>
          <w:instrText xml:space="preserve"> PAGEREF _Toc6345 \h </w:instrText>
        </w:r>
        <w:r>
          <w:fldChar w:fldCharType="separate"/>
        </w:r>
        <w:r>
          <w:t>51</w:t>
        </w:r>
        <w:r>
          <w:fldChar w:fldCharType="end"/>
        </w:r>
      </w:hyperlink>
    </w:p>
    <w:p>
      <w:pPr>
        <w:pStyle w:val="TOC2"/>
        <w:tabs>
          <w:tab w:val="right" w:leader="dot" w:pos="8306"/>
        </w:tabs>
      </w:pPr>
      <w:hyperlink w:anchor="_Toc4697" w:history="1">
        <w:r>
          <w:rPr>
            <w:rFonts w:ascii="仿宋" w:eastAsia="仿宋" w:hAnsi="仿宋" w:cs="仿宋" w:hint="eastAsia"/>
            <w:lang w:eastAsia="zh-CN"/>
          </w:rPr>
          <w:t>(一)、农产品初加工机项目治理结构</w:t>
        </w:r>
        <w:r>
          <w:tab/>
        </w:r>
        <w:r>
          <w:fldChar w:fldCharType="begin"/>
        </w:r>
        <w:r>
          <w:instrText xml:space="preserve"> PAGEREF _Toc4697 \h </w:instrText>
        </w:r>
        <w:r>
          <w:fldChar w:fldCharType="separate"/>
        </w:r>
        <w:r>
          <w:t>51</w:t>
        </w:r>
        <w:r>
          <w:fldChar w:fldCharType="end"/>
        </w:r>
      </w:hyperlink>
    </w:p>
    <w:p>
      <w:pPr>
        <w:pStyle w:val="TOC2"/>
        <w:tabs>
          <w:tab w:val="right" w:leader="dot" w:pos="8306"/>
        </w:tabs>
      </w:pPr>
      <w:hyperlink w:anchor="_Toc29984" w:history="1">
        <w:r>
          <w:rPr>
            <w:rFonts w:ascii="仿宋" w:eastAsia="仿宋" w:hAnsi="仿宋" w:cs="仿宋" w:hint="eastAsia"/>
            <w:lang w:eastAsia="zh-CN"/>
          </w:rPr>
          <w:t>(二)、监督与审计</w:t>
        </w:r>
        <w:r>
          <w:tab/>
        </w:r>
        <w:r>
          <w:fldChar w:fldCharType="begin"/>
        </w:r>
        <w:r>
          <w:instrText xml:space="preserve"> PAGEREF _Toc29984 \h </w:instrText>
        </w:r>
        <w:r>
          <w:fldChar w:fldCharType="separate"/>
        </w:r>
        <w:r>
          <w:t>53</w:t>
        </w:r>
        <w:r>
          <w:fldChar w:fldCharType="end"/>
        </w:r>
      </w:hyperlink>
    </w:p>
    <w:p>
      <w:pPr>
        <w:pStyle w:val="TOC1"/>
        <w:tabs>
          <w:tab w:val="right" w:leader="dot" w:pos="8306"/>
        </w:tabs>
      </w:pPr>
      <w:hyperlink w:anchor="_Toc15257" w:history="1">
        <w:r>
          <w:rPr>
            <w:rFonts w:ascii="仿宋" w:eastAsia="仿宋" w:hAnsi="仿宋" w:cs="仿宋" w:hint="eastAsia"/>
            <w:lang w:eastAsia="zh-CN"/>
          </w:rPr>
          <w:t>十五、风险识别与分类</w:t>
        </w:r>
        <w:r>
          <w:tab/>
        </w:r>
        <w:r>
          <w:fldChar w:fldCharType="begin"/>
        </w:r>
        <w:r>
          <w:instrText xml:space="preserve"> PAGEREF _Toc15257 \h </w:instrText>
        </w:r>
        <w:r>
          <w:fldChar w:fldCharType="separate"/>
        </w:r>
        <w:r>
          <w:t>54</w:t>
        </w:r>
        <w:r>
          <w:fldChar w:fldCharType="end"/>
        </w:r>
      </w:hyperlink>
    </w:p>
    <w:p>
      <w:pPr>
        <w:pStyle w:val="TOC2"/>
        <w:tabs>
          <w:tab w:val="right" w:leader="dot" w:pos="8306"/>
        </w:tabs>
      </w:pPr>
      <w:hyperlink w:anchor="_Toc17455" w:history="1">
        <w:r>
          <w:rPr>
            <w:rFonts w:ascii="仿宋" w:eastAsia="仿宋" w:hAnsi="仿宋" w:cs="仿宋" w:hint="eastAsia"/>
            <w:lang w:eastAsia="zh-CN"/>
          </w:rPr>
          <w:t>(一)、风险识别</w:t>
        </w:r>
        <w:r>
          <w:tab/>
        </w:r>
        <w:r>
          <w:fldChar w:fldCharType="begin"/>
        </w:r>
        <w:r>
          <w:instrText xml:space="preserve"> PAGEREF _Toc17455 \h </w:instrText>
        </w:r>
        <w:r>
          <w:fldChar w:fldCharType="separate"/>
        </w:r>
        <w:r>
          <w:t>54</w:t>
        </w:r>
        <w:r>
          <w:fldChar w:fldCharType="end"/>
        </w:r>
      </w:hyperlink>
    </w:p>
    <w:p>
      <w:pPr>
        <w:pStyle w:val="TOC2"/>
        <w:tabs>
          <w:tab w:val="right" w:leader="dot" w:pos="8306"/>
        </w:tabs>
      </w:pPr>
      <w:hyperlink w:anchor="_Toc23832" w:history="1">
        <w:r>
          <w:rPr>
            <w:rFonts w:ascii="仿宋" w:eastAsia="仿宋" w:hAnsi="仿宋" w:cs="仿宋" w:hint="eastAsia"/>
            <w:lang w:eastAsia="zh-CN"/>
          </w:rPr>
          <w:t>(二)、风险分类</w:t>
        </w:r>
        <w:r>
          <w:tab/>
        </w:r>
        <w:r>
          <w:fldChar w:fldCharType="begin"/>
        </w:r>
        <w:r>
          <w:instrText xml:space="preserve"> PAGEREF _Toc23832 \h </w:instrText>
        </w:r>
        <w:r>
          <w:fldChar w:fldCharType="separate"/>
        </w:r>
        <w:r>
          <w:t>56</w:t>
        </w:r>
        <w:r>
          <w:fldChar w:fldCharType="end"/>
        </w:r>
      </w:hyperlink>
    </w:p>
    <w:p>
      <w:pPr>
        <w:pStyle w:val="TOC1"/>
        <w:tabs>
          <w:tab w:val="right" w:leader="dot" w:pos="8306"/>
        </w:tabs>
      </w:pPr>
      <w:hyperlink w:anchor="_Toc26191" w:history="1">
        <w:r>
          <w:rPr>
            <w:rFonts w:ascii="仿宋" w:eastAsia="仿宋" w:hAnsi="仿宋" w:cs="仿宋" w:hint="eastAsia"/>
            <w:lang w:eastAsia="zh-CN"/>
          </w:rPr>
          <w:t>十六、农产品初加工机项目变更管理</w:t>
        </w:r>
        <w:r>
          <w:tab/>
        </w:r>
        <w:r>
          <w:fldChar w:fldCharType="begin"/>
        </w:r>
        <w:r>
          <w:instrText xml:space="preserve"> PAGEREF _Toc26191 \h </w:instrText>
        </w:r>
        <w:r>
          <w:fldChar w:fldCharType="separate"/>
        </w:r>
        <w:r>
          <w:t>58</w:t>
        </w:r>
        <w:r>
          <w:fldChar w:fldCharType="end"/>
        </w:r>
      </w:hyperlink>
    </w:p>
    <w:p>
      <w:pPr>
        <w:pStyle w:val="TOC2"/>
        <w:tabs>
          <w:tab w:val="right" w:leader="dot" w:pos="8306"/>
        </w:tabs>
      </w:pPr>
      <w:hyperlink w:anchor="_Toc19206" w:history="1">
        <w:r>
          <w:rPr>
            <w:rFonts w:ascii="仿宋" w:eastAsia="仿宋" w:hAnsi="仿宋" w:cs="仿宋" w:hint="eastAsia"/>
            <w:lang w:eastAsia="zh-CN"/>
          </w:rPr>
          <w:t>(一)、变更申请与评估</w:t>
        </w:r>
        <w:r>
          <w:tab/>
        </w:r>
        <w:r>
          <w:fldChar w:fldCharType="begin"/>
        </w:r>
        <w:r>
          <w:instrText xml:space="preserve"> PAGEREF _Toc19206 \h </w:instrText>
        </w:r>
        <w:r>
          <w:fldChar w:fldCharType="separate"/>
        </w:r>
        <w:r>
          <w:t>58</w:t>
        </w:r>
        <w:r>
          <w:fldChar w:fldCharType="end"/>
        </w:r>
      </w:hyperlink>
    </w:p>
    <w:p>
      <w:pPr>
        <w:pStyle w:val="TOC2"/>
        <w:tabs>
          <w:tab w:val="right" w:leader="dot" w:pos="8306"/>
        </w:tabs>
      </w:pPr>
      <w:hyperlink w:anchor="_Toc26427" w:history="1">
        <w:r>
          <w:rPr>
            <w:rFonts w:ascii="仿宋" w:eastAsia="仿宋" w:hAnsi="仿宋" w:cs="仿宋" w:hint="eastAsia"/>
            <w:lang w:eastAsia="zh-CN"/>
          </w:rPr>
          <w:t>(二)、变更实施与控制</w:t>
        </w:r>
        <w:r>
          <w:tab/>
        </w:r>
        <w:r>
          <w:fldChar w:fldCharType="begin"/>
        </w:r>
        <w:r>
          <w:instrText xml:space="preserve"> PAGEREF _Toc26427 \h </w:instrText>
        </w:r>
        <w:r>
          <w:fldChar w:fldCharType="separate"/>
        </w:r>
        <w:r>
          <w:t>58</w:t>
        </w:r>
        <w:r>
          <w:fldChar w:fldCharType="end"/>
        </w:r>
      </w:hyperlink>
    </w:p>
    <w:p>
      <w:pPr>
        <w:pStyle w:val="TOC1"/>
        <w:tabs>
          <w:tab w:val="right" w:leader="dot" w:pos="8306"/>
        </w:tabs>
      </w:pPr>
      <w:hyperlink w:anchor="_Toc4410" w:history="1">
        <w:r>
          <w:rPr>
            <w:rFonts w:ascii="仿宋" w:eastAsia="仿宋" w:hAnsi="仿宋" w:cs="仿宋" w:hint="eastAsia"/>
            <w:lang w:eastAsia="zh-CN"/>
          </w:rPr>
          <w:t>十七、农产品初加工机项目实施时间节点</w:t>
        </w:r>
        <w:r>
          <w:tab/>
        </w:r>
        <w:r>
          <w:fldChar w:fldCharType="begin"/>
        </w:r>
        <w:r>
          <w:instrText xml:space="preserve"> PAGEREF _Toc4410 \h </w:instrText>
        </w:r>
        <w:r>
          <w:fldChar w:fldCharType="separate"/>
        </w:r>
        <w:r>
          <w:t>59</w:t>
        </w:r>
        <w:r>
          <w:fldChar w:fldCharType="end"/>
        </w:r>
      </w:hyperlink>
    </w:p>
    <w:p>
      <w:pPr>
        <w:pStyle w:val="TOC2"/>
        <w:tabs>
          <w:tab w:val="right" w:leader="dot" w:pos="8306"/>
        </w:tabs>
      </w:pPr>
      <w:hyperlink w:anchor="_Toc15958" w:history="1">
        <w:r>
          <w:rPr>
            <w:rFonts w:ascii="仿宋" w:eastAsia="仿宋" w:hAnsi="仿宋" w:cs="仿宋" w:hint="eastAsia"/>
            <w:lang w:eastAsia="zh-CN"/>
          </w:rPr>
          <w:t>(一)、农产品初加工机项目启动阶段时间节点</w:t>
        </w:r>
        <w:r>
          <w:tab/>
        </w:r>
        <w:r>
          <w:fldChar w:fldCharType="begin"/>
        </w:r>
        <w:r>
          <w:instrText xml:space="preserve"> PAGEREF _Toc15958 \h </w:instrText>
        </w:r>
        <w:r>
          <w:fldChar w:fldCharType="separate"/>
        </w:r>
        <w:r>
          <w:t>59</w:t>
        </w:r>
        <w:r>
          <w:fldChar w:fldCharType="end"/>
        </w:r>
      </w:hyperlink>
    </w:p>
    <w:p>
      <w:pPr>
        <w:pStyle w:val="TOC2"/>
        <w:tabs>
          <w:tab w:val="right" w:leader="dot" w:pos="8306"/>
        </w:tabs>
      </w:pPr>
      <w:hyperlink w:anchor="_Toc231" w:history="1">
        <w:r>
          <w:rPr>
            <w:rFonts w:ascii="仿宋" w:eastAsia="仿宋" w:hAnsi="仿宋" w:cs="仿宋" w:hint="eastAsia"/>
            <w:lang w:eastAsia="zh-CN"/>
          </w:rPr>
          <w:t>(二)、农产品初加工机项目执行阶段时间节点</w:t>
        </w:r>
        <w:r>
          <w:tab/>
        </w:r>
        <w:r>
          <w:fldChar w:fldCharType="begin"/>
        </w:r>
        <w:r>
          <w:instrText xml:space="preserve"> PAGEREF _Toc231 \h </w:instrText>
        </w:r>
        <w:r>
          <w:fldChar w:fldCharType="separate"/>
        </w:r>
        <w:r>
          <w:t>60</w:t>
        </w:r>
        <w:r>
          <w:fldChar w:fldCharType="end"/>
        </w:r>
      </w:hyperlink>
    </w:p>
    <w:p>
      <w:pPr>
        <w:pStyle w:val="TOC2"/>
        <w:tabs>
          <w:tab w:val="right" w:leader="dot" w:pos="8306"/>
        </w:tabs>
      </w:pPr>
      <w:hyperlink w:anchor="_Toc14839" w:history="1">
        <w:r>
          <w:rPr>
            <w:rFonts w:ascii="仿宋" w:eastAsia="仿宋" w:hAnsi="仿宋" w:cs="仿宋" w:hint="eastAsia"/>
            <w:lang w:eastAsia="zh-CN"/>
          </w:rPr>
          <w:t>(三)、农产品初加工机项目完成阶段时间节点</w:t>
        </w:r>
        <w:r>
          <w:tab/>
        </w:r>
        <w:r>
          <w:fldChar w:fldCharType="begin"/>
        </w:r>
        <w:r>
          <w:instrText xml:space="preserve"> PAGEREF _Toc14839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7995"/>
      <w:r>
        <w:rPr>
          <w:rFonts w:ascii="仿宋" w:eastAsia="仿宋" w:hAnsi="仿宋" w:cs="仿宋" w:hint="eastAsia"/>
          <w:lang w:eastAsia="zh-CN"/>
        </w:rPr>
        <w:t>(一)、农产品初加工机行业分析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行业一直以来都是市场的关注焦点。行业内的发展趋势、竞争态势以及潜在机会都对农产品初加工机项目的推进产生深远的影响。通过深入研究行业的整体概貌，我们将更好地理解行业的核心特征，为农产品初加工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初加工机行业，技术一直是推动创新和发展的关键因素。我们将对当前技术趋势进行详尽分析，包括但不限于人工智能、大数据应用、先进制造技术等。这有助于农产品初加工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产品初加工机项目成功的基础。我们将对主要竞争对手进行深入研究，包括其市场份额、产品特点、市场定位等。通过全面了解竞争对手的优势和劣势，农产品初加工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7691"/>
      <w:r>
        <w:rPr>
          <w:rFonts w:ascii="仿宋" w:eastAsia="仿宋" w:hAnsi="仿宋" w:cs="仿宋" w:hint="eastAsia"/>
          <w:sz w:val="28"/>
          <w:lang w:eastAsia="zh-CN"/>
        </w:rPr>
        <w:t>(二)、农产品初加工机市场分析预测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产品初加工机市场未来的增长趋势。这包括市场的整体规模、各细分领域的发展趋势等。农产品初加工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产品初加工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农产品初加工机项目实施过程中需要充分考虑的因素。我们将对市场风险进行全面评估，包括但不限于政策法规风险、市场竞争风险、技术变革风险等。通过对潜在风险的深入分析，农产品初加工机项目可以制定相应的风险缓解策略，降低不确定性对农产品初加工机项目的影响。</w:t>
      </w:r>
    </w:p>
    <w:p>
      <w:pPr>
        <w:pStyle w:val="Heading1"/>
        <w:ind w:firstLine="560" w:firstLineChars="200"/>
        <w:rPr>
          <w:rFonts w:ascii="仿宋" w:eastAsia="仿宋" w:hAnsi="仿宋" w:cs="仿宋" w:hint="eastAsia"/>
          <w:sz w:val="28"/>
          <w:lang w:eastAsia="zh-CN"/>
        </w:rPr>
      </w:pPr>
      <w:bookmarkStart w:id="5" w:name="_Toc5874"/>
      <w:r>
        <w:rPr>
          <w:rFonts w:ascii="仿宋" w:eastAsia="仿宋" w:hAnsi="仿宋" w:cs="仿宋" w:hint="eastAsia"/>
          <w:sz w:val="28"/>
          <w:lang w:eastAsia="zh-CN"/>
        </w:rPr>
        <w:t>二、农产品初加工机项目选址可行性分析</w:t>
      </w:r>
      <w:bookmarkEnd w:id="5"/>
    </w:p>
    <w:p>
      <w:pPr>
        <w:pStyle w:val="Heading2"/>
        <w:rPr>
          <w:rFonts w:ascii="仿宋" w:eastAsia="仿宋" w:hAnsi="仿宋" w:cs="仿宋" w:hint="eastAsia"/>
          <w:lang w:eastAsia="zh-CN"/>
        </w:rPr>
      </w:pPr>
      <w:bookmarkStart w:id="6" w:name="_Toc697"/>
      <w:r>
        <w:rPr>
          <w:rFonts w:ascii="仿宋" w:eastAsia="仿宋" w:hAnsi="仿宋" w:cs="仿宋" w:hint="eastAsia"/>
          <w:lang w:eastAsia="zh-CN"/>
        </w:rPr>
        <w:t>(一)、农产品初加工机项目选址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该农产品初加工机项目选址位于XX省XX市XX区XXX街道</w:t>
      </w:r>
    </w:p>
    <w:p>
      <w:pPr>
        <w:pStyle w:val="Heading2"/>
        <w:ind w:firstLine="560" w:firstLineChars="200"/>
        <w:rPr>
          <w:rFonts w:ascii="仿宋" w:eastAsia="仿宋" w:hAnsi="仿宋" w:cs="仿宋" w:hint="eastAsia"/>
          <w:sz w:val="28"/>
          <w:lang w:eastAsia="zh-CN"/>
        </w:rPr>
      </w:pPr>
      <w:bookmarkStart w:id="7" w:name="_Toc22644"/>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农产品初加工机项目的征地面积将根据农产品初加工机项目的实际规模和需求进行精确规划。具体面积XXX平方米，旨在确保农产品初加工机项目不仅能够满足当前的发展需求，还能够预留空间以适应未来的扩展。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净用地面积是在征地面积基础上去除不可利用面积后的实际可开发用地。具体面积XXX平方米，考虑到环保、交通、安全等多方面因素，以确保农产品初加工机项目在整体利用效率上达到最优。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农产品初加工机项目计划建设的建筑总规模具体面积XXX平方米。这一规模的确定综合考虑了农产品初加工机项目的性质、规模，以及城市规划的相关要求，确保建筑布局与周边环境协调一致。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绿地率是农产品初加工机项目用地中被规划为绿地的比例。具体面积XXX平方米，旨在通过合理规划绿地，改善农产品初加工机项目周边环境，提升居民生活质量，并符合城市整体绿化规划。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容积率是用地上可以建设的建筑总体积与用地面积之比。具体面积XXX，通过合理的容积率规划，确保农产品初加工机项目建筑规模与周边环境和谐共生。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农产品初加工机项目选址与当地城市规划相一致，具体面积XXX平方米。通过与城市规划部门深入沟通，确保农产品初加工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农产品初加工机项目选址符合当地产业政策，具体面积XXX平方米。这包括农产品初加工机项目对当地经济的促进作用，以及对相关产业的带动效应，确保农产品初加工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用地总体要求必须符合环保和可持续发展的原则，具体面积XXX平方米。通过采用绿色建筑设计、节能减排等措施，确保农产品初加工机项目在建设和运营过程中对环境的影响最小化，达到可持续发展的要求。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确保农产品初加工机项目选址具备必要的公共设施配套，具体面积XXX平方米。这包括交通便利性、教育、医疗等基础设施，以提高居民生活品质，使得农产品初加工机项目选址更具吸引力。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考虑用地总体要求对当地社会稳定性的影响，具体面积XXX平方米。通过深入了解当地社区反馈，确保农产品初加工机项目的选址和建设过程对当地社会和谐稳定产生积极作用。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农产品初加工机项目选址不仅符合法规和规划，还在实际操作中具有可行性。这一全面规划将为农产品初加工机项目的成功实施提供坚实的基础，确保农产品初加工机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440"/>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初加工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农产品初加工机项目的设备规划和空间设计中，我们将采取灵活设备布局的措施。设备布局将根据实际需求进行灵活设计，避免不必要的浪费。通过合理规划设备摆放位置，我们将提高设备的利用率，减少设备间距，以确保农产品初加工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农产品初加工机项目内部引入共享设施的概念，例如共享会议室、办公区等。通过这种方式，我们可以减少对资源的重复建设，提高资源共享效率，从而减小农产品初加工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876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农产品初加工机项目的总图布置中，我们将不同功能区域进行明确的规划，以最大程度满足农产品初加工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49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农产品初加工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农产品初加工机项目对环境的影响是综合评价的重要因素之一。我们将详细考虑选址周边的自然环境、生态保护区、水源地等情况，确保农产品初加工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对选址的评价还需充分考虑当地政府的产业政策和法规。我们将详细了解农产品初加工机项目所在地的相关政策，确保农产品初加工机项目的规划和运营与当地法规相符，降低不必要的法律风险。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考虑到社会稳定性对企业运营的重要性，我们将评估选址地区的社会安全情况、劳工关系、社区反馈等方面，以确保农产品初加工机项目的建设和运营不会受到社会稳定性的负面影响。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最后，我们将综合考虑用地成本，包括土地购置费用、土地开发成本等。通过对用地成本的详细评估，我们能够做出更为精确的经济效益分析，为农产品初加工机项目的投资决策提供有力支持。</w:t>
      </w:r>
    </w:p>
    <w:p>
      <w:pPr>
        <w:pStyle w:val="Heading1"/>
        <w:ind w:firstLine="560" w:firstLineChars="200"/>
        <w:rPr>
          <w:rFonts w:ascii="仿宋" w:eastAsia="仿宋" w:hAnsi="仿宋" w:cs="仿宋" w:hint="eastAsia"/>
          <w:sz w:val="28"/>
          <w:lang w:eastAsia="zh-CN"/>
        </w:rPr>
      </w:pPr>
      <w:bookmarkStart w:id="11" w:name="_Toc26889"/>
      <w:r>
        <w:rPr>
          <w:rFonts w:ascii="仿宋" w:eastAsia="仿宋" w:hAnsi="仿宋" w:cs="仿宋" w:hint="eastAsia"/>
          <w:sz w:val="28"/>
          <w:lang w:eastAsia="zh-CN"/>
        </w:rPr>
        <w:t>三、农产品初加工机项目危机管理</w:t>
      </w:r>
      <w:bookmarkEnd w:id="11"/>
    </w:p>
    <w:p>
      <w:pPr>
        <w:pStyle w:val="Heading2"/>
        <w:rPr>
          <w:rFonts w:ascii="仿宋" w:eastAsia="仿宋" w:hAnsi="仿宋" w:cs="仿宋" w:hint="eastAsia"/>
          <w:lang w:eastAsia="zh-CN"/>
        </w:rPr>
      </w:pPr>
      <w:bookmarkStart w:id="12" w:name="_Toc11648"/>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农产品初加工机项目危机管理中，危机预警与识别是确保农产品初加工机项目稳健运行的核心步骤。通过建立全面的监测机制，农产品初加工机项目团队旨在及时发现和理解潜在的风险和危机因素，以便采取及时的预防和应对措施，确保农产品初加工机项目持续处于可控状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农产品初加工机项目团队全面分析了整个农产品初加工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农产品初加工机项目团队着重于明确定义农产品初加工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农产品初加工机项目进展的持续监控，团队能够及时发现潜在问题并作出迅速反应。农产品初加工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在这一阶段，团队的专业素养和反应速度将发挥至关重要的作用，以确保潜在危机能够在初期得到有效的处理，最大程度地减轻负面影响。通过危机预警与识别，农产品初加工机项目得以更有序、可控地推进。</w:t>
      </w:r>
    </w:p>
    <w:p>
      <w:pPr>
        <w:pStyle w:val="Heading2"/>
        <w:ind w:firstLine="560" w:firstLineChars="200"/>
        <w:rPr>
          <w:rFonts w:ascii="仿宋" w:eastAsia="仿宋" w:hAnsi="仿宋" w:cs="仿宋" w:hint="eastAsia"/>
          <w:sz w:val="28"/>
          <w:lang w:eastAsia="zh-CN"/>
        </w:rPr>
      </w:pPr>
      <w:bookmarkStart w:id="13" w:name="_Toc11482"/>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在危机发生时，农产品初加工机项目团队立即行动，成立了应急小组。该小组的任务是迅速制定并实施紧急应对措施，以最小化潜在损失。以下是采取的主要措施：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暂停农产品初加工机项目进度：为遏制危机蔓延，农产品初加工机项目暂时停止进行，以便全面评估当前状况。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资源重新分配：重新评估农产品初加工机项目资源的分配，确保最大限度地减小损失。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实时沟通：与关键利益相关者建立实时沟通机制，向他们传递农产品初加工机项目危机的实际状况，保障农产品初加工机项目核心利益。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在紧急应对的同时，农产品初加工机项目团队强调了团队协作和有效沟通的重要性。以下是团队协作的关键举措：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信息共享机制：建立了信息共享平台，确保团队成员能够及时获取农产品初加工机项目危机的实时信息。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领导者沟通：农产品初加工机项目领导者通过定期会议和即时沟通工具，指导团队应对危机，保持团队稳定运行。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随着危机得到初步控制，农产品初加工机项目团队转向制定恢复计划，以确保农产品初加工机项目能够从中迅速恢复。主要恢复计划包括：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修复受损的进度计划：重新评估农产品初加工机项目进度，制定修复计划，确保农产品初加工机项目尽快回归正常进程。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重新调整资源分配：优化资源分配，确保农产品初加工机项目在有限资源下高效运转。</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风险管理机制加强：对农产品初加工机项目风险进行全面评估，制定更强化的风险管理策略，以预防未来可能的危机。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248"/>
      <w:r>
        <w:rPr>
          <w:rFonts w:ascii="仿宋" w:eastAsia="仿宋" w:hAnsi="仿宋" w:cs="仿宋" w:hint="eastAsia"/>
          <w:sz w:val="28"/>
          <w:lang w:eastAsia="zh-CN"/>
        </w:rPr>
        <w:t>四、农产品初加工机项目概论</w:t>
      </w:r>
      <w:bookmarkEnd w:id="14"/>
    </w:p>
    <w:p>
      <w:pPr>
        <w:pStyle w:val="Heading2"/>
        <w:rPr>
          <w:rFonts w:ascii="仿宋" w:eastAsia="仿宋" w:hAnsi="仿宋" w:cs="仿宋" w:hint="eastAsia"/>
          <w:lang w:eastAsia="zh-CN"/>
        </w:rPr>
      </w:pPr>
      <w:bookmarkStart w:id="15" w:name="_Toc6817"/>
      <w:r>
        <w:rPr>
          <w:rFonts w:ascii="仿宋" w:eastAsia="仿宋" w:hAnsi="仿宋" w:cs="仿宋" w:hint="eastAsia"/>
          <w:lang w:eastAsia="zh-CN"/>
        </w:rPr>
        <w:t>(一)、农产品初加工机项目概况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起源追溯至对市场的深入洞察。市场的不断演变与变革为农产品初加工机项目提供了难得的机遇。当前市场存在的需求缺口和变革的大环境共同构成了农产品初加工机项目的背景。这个农产品初加工机项目旨在充分利用市场机遇，填补行业中尚未满足的需求，为客户提供全新的解决方案。市场的变革和需求的增长使得这个农产品初加工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农产品初加工机项目名称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正式命名为农产品初加工机。这个名称不仅仅是一个标识，更代表了农产品初加工机项目的核心理念和愿景。它蕴含着农产品初加工机项目所要解决问题的关键字，具有强烈的表达和辨识度，为农产品初加工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农产品初加工机项目目标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核心目标是提供一种全新、高效的解决方案，满足客户日益增长的需求。农产品初加工机项目追求的不仅仅是满足市场需求，更是在市场中获得卓越的竞争优势。通过不断提升产品或服务的质量和创新水平，农产品初加工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农产品初加工机项目范围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全面涵盖了产品研发、制造、市场推广和售后服务，确保从产品设计到最终用户体验的全方位关注。这一全面的农产品初加工机项目范围是为了确保农产品初加工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农产品初加工机项目时间表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农产品初加工机项目计划在未来18个月内完成，包括研发、测试、市场试点和正式推出等不同阶段。这个时间表的合理设计是为了确保农产品初加工机项目各个阶段的顺利推进，以便按时交付高质量的成果。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农产品初加工机项目预算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总预算估算为XX百万美元，主要分配在研发、市场推广、人员培训和运营等方面。这一充足的预算为农产品初加工机项目提供了充足的资源，确保农产品初加工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农产品初加工机项目风险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可能面临的风险包括市场接受度低、技术难题、竞争激烈等。农产品初加工机项目团队已经制定了相应的风险应对计划，通过前瞻性的风险管理，确保农产品初加工机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农产品初加工机项目团队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农产品初加工机项目汇聚了一支经验丰富、多领域专业素养的核心团队，确保农产品初加工机项目在各个方面都能拥有高水平的执行力。团队的协同作战是农产品初加工机项目成功的关键因素之一。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农产品初加工机项目背景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农产品初加工机项目的背景根植于市场对更高效、创新产品的渴望，同时也受到科技发展对行业格局的深刻改变的影响。这为农产品初加工机项目提供了广阔的发展空间和市场需求。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农产品初加工机项目现状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截至目前，农产品初加工机项目已完成市场调研和技术验证，取得了初步的成功。这为农产品初加工机项目在未来的发展奠定了坚实的基础，为更远大的目标打下了坚实的基石。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2016"/>
      <w:r>
        <w:rPr>
          <w:rFonts w:ascii="仿宋" w:eastAsia="仿宋" w:hAnsi="仿宋" w:cs="仿宋" w:hint="eastAsia"/>
          <w:sz w:val="28"/>
          <w:lang w:eastAsia="zh-CN"/>
        </w:rPr>
        <w:t>(二)、农产品初加工机项目目标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keyword》农产品初加工机项目首要业务目标是在市场中占据有利地位，实现产品/服务的成功推广和销售。通过不断提升产品质量、创新性，农产品初加工机项目追求成为行业中的领导者，赢得更多客户的青睐。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在科技迅速发展的时代，农产品初加工机项目着眼于技术创新。通过持续的研发和技术升级，农产品初加工机项目旨在推出更具创新性的产品或服务，以满足市场对新鲜、先进解决方案的需求。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为了建立可持续的客户关系，农产品初加工机项目设定了客户满意度目标。通过提供卓越的产品质量和优质的客户服务，农产品初加工机项目追求赢得客户的信任和忠诚度，确保他们的满意度达到行业领先水平。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农产品初加工机项目注重社会责任和可持续发展。通过实施环保、社会责任农产品初加工机项目，农产品初加工机项目致力于在经济发展的同时保护环境，促进社会公平，实现可持续经营。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农产品初加工机项目的团队是实现目标的核心驱动力。因此，农产品初加工机项目设定了团队发展目标，包括提升团队成员的专业技能、培养领导力，以及搭建协同高效的团队工作氛围。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9240"/>
      <w:r>
        <w:rPr>
          <w:rFonts w:ascii="仿宋" w:eastAsia="仿宋" w:hAnsi="仿宋" w:cs="仿宋" w:hint="eastAsia"/>
          <w:sz w:val="28"/>
          <w:lang w:eastAsia="zh-CN"/>
        </w:rPr>
        <w:t>(三)、农产品初加工机项目提出的理由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农产品初加工机项目提出的理由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提出源于对市场机遇的深刻洞察。当前市场中存在的需求缺口和行业发展趋势表明，有巨大的商业机会等待被开发。通过准确捕捉市场机遇，农产品初加工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产品初加工机项目的理念基于对技术创新的信仰。通过持续的研发和技术投入，农产品初加工机项目有望推出更具创新性的产品或服务。在科技飞速发展的当下，农产品初加工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https://d.book118.com/298041060042006031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农产品初加工机项目规划设计方案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C160F"/>
    <w:rsid w:val="2BEC16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8041060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2024-01-15T19:20:00Z</dcterms:created>
  <dcterms:modified xsi:type="dcterms:W3CDTF">2024-01-15T19:20:45Z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506617C5641047C48350E2A262A7CBAE_11</vt:lpwstr>
  </property>
  <property fmtid="{D5CDD505-2E9C-101B-9397-08002B2CF9AE}" pid="3" name="KSOProductBuildVer">
    <vt:lpwstr>2052-12.1.0.16120</vt:lpwstr>
  </property>
</Properties>
</file>