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B4399" w:rsidP="002B4399" w14:paraId="1599E86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B4399">
        <w:rPr>
          <w:rFonts w:ascii="华文中宋" w:eastAsia="华文中宋" w:hAnsi="华文中宋"/>
          <w:b/>
          <w:sz w:val="30"/>
        </w:rPr>
        <w:t>2024</w:t>
      </w:r>
      <w:r w:rsidRPr="002B4399">
        <w:rPr>
          <w:rFonts w:ascii="华文中宋" w:eastAsia="华文中宋" w:hAnsi="华文中宋"/>
          <w:b/>
          <w:sz w:val="30"/>
        </w:rPr>
        <w:t>年四平职业大学单招英语模拟试题及答案解析</w:t>
      </w:r>
    </w:p>
    <w:p w:rsidR="00A77B3E" w14:paraId="4C764BA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4220E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0F473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0D061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3E3171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09DC90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6D95A8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2161E5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3BC6A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2E5E50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34CA3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5E161B4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12067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2340BF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05F4E7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1F6C1F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121172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26D38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31E4C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C6FE3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1B7307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26ED34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751340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7E9AC2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121ED8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44581C5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3437E2A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F4BB4D9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665CD64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2A8536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538F00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301632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5E97ED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057124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60845D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10040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11C80F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2F74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248E55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0367E3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38E26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https://d.book118.com/298044076010006044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:rsidP="008146FE" w14:paraId="164ABA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4399" w14:paraId="40FDA2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:rsidP="008146FE" w14:paraId="4BD6E35D" w14:textId="1EAE8C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4399" w14:paraId="1CD574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paraId="11BE989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43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:rsidP="008146FE" w14:textId="1EAE8C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43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43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:rsidP="008146FE" w14:textId="1EAE8C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43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paraId="6556C7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paraId="02BA47B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paraId="75948E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43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B4399"/>
    <w:rsid w:val="008146FE"/>
    <w:rsid w:val="00A77B3E"/>
    <w:rsid w:val="00C8678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834AB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B43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B4399"/>
    <w:rPr>
      <w:sz w:val="18"/>
      <w:szCs w:val="18"/>
    </w:rPr>
  </w:style>
  <w:style w:type="paragraph" w:styleId="Footer">
    <w:name w:val="footer"/>
    <w:basedOn w:val="Normal"/>
    <w:link w:val="a0"/>
    <w:rsid w:val="002B43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B4399"/>
    <w:rPr>
      <w:sz w:val="18"/>
      <w:szCs w:val="18"/>
    </w:rPr>
  </w:style>
  <w:style w:type="character" w:styleId="PageNumber">
    <w:name w:val="page number"/>
    <w:basedOn w:val="DefaultParagraphFont"/>
    <w:rsid w:val="002B4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8044076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2414</Words>
  <Characters>13766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