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汽配压铸产品项目可行性建设方案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 w:history="1">
        <w:r>
          <w:rPr>
            <w:rFonts w:ascii="仿宋" w:eastAsia="仿宋" w:hAnsi="仿宋" w:cs="仿宋" w:hint="eastAsia"/>
            <w:lang w:eastAsia="zh-CN"/>
          </w:rPr>
          <w:t>序言</w:t>
        </w:r>
        <w:r>
          <w:tab/>
        </w:r>
        <w:r>
          <w:fldChar w:fldCharType="begin"/>
        </w:r>
        <w:r>
          <w:instrText xml:space="preserve"> PAGEREF _Toc1989 \h </w:instrText>
        </w:r>
        <w:r>
          <w:fldChar w:fldCharType="separate"/>
        </w:r>
        <w:r>
          <w:t>3</w:t>
        </w:r>
        <w:r>
          <w:fldChar w:fldCharType="end"/>
        </w:r>
      </w:hyperlink>
    </w:p>
    <w:p>
      <w:pPr>
        <w:pStyle w:val="TOC1"/>
        <w:tabs>
          <w:tab w:val="right" w:leader="dot" w:pos="8306"/>
        </w:tabs>
      </w:pPr>
      <w:hyperlink w:anchor="_Toc11346" w:history="1">
        <w:r>
          <w:rPr>
            <w:rFonts w:ascii="仿宋" w:eastAsia="仿宋" w:hAnsi="仿宋" w:cs="仿宋" w:hint="eastAsia"/>
            <w:lang w:eastAsia="zh-CN"/>
          </w:rPr>
          <w:t>一、资源开发及综合利用分析</w:t>
        </w:r>
        <w:r>
          <w:tab/>
        </w:r>
        <w:r>
          <w:fldChar w:fldCharType="begin"/>
        </w:r>
        <w:r>
          <w:instrText xml:space="preserve"> PAGEREF _Toc11346 \h </w:instrText>
        </w:r>
        <w:r>
          <w:fldChar w:fldCharType="separate"/>
        </w:r>
        <w:r>
          <w:t>3</w:t>
        </w:r>
        <w:r>
          <w:fldChar w:fldCharType="end"/>
        </w:r>
      </w:hyperlink>
    </w:p>
    <w:p>
      <w:pPr>
        <w:pStyle w:val="TOC2"/>
        <w:tabs>
          <w:tab w:val="right" w:leader="dot" w:pos="8306"/>
        </w:tabs>
      </w:pPr>
      <w:hyperlink w:anchor="_Toc18205" w:history="1">
        <w:r>
          <w:rPr>
            <w:rFonts w:ascii="仿宋" w:eastAsia="仿宋" w:hAnsi="仿宋" w:cs="仿宋" w:hint="eastAsia"/>
            <w:lang w:eastAsia="zh-CN"/>
          </w:rPr>
          <w:t>(一)、资源开发方案</w:t>
        </w:r>
        <w:r>
          <w:tab/>
        </w:r>
        <w:r>
          <w:fldChar w:fldCharType="begin"/>
        </w:r>
        <w:r>
          <w:instrText xml:space="preserve"> PAGEREF _Toc18205 \h </w:instrText>
        </w:r>
        <w:r>
          <w:fldChar w:fldCharType="separate"/>
        </w:r>
        <w:r>
          <w:t>3</w:t>
        </w:r>
        <w:r>
          <w:fldChar w:fldCharType="end"/>
        </w:r>
      </w:hyperlink>
    </w:p>
    <w:p>
      <w:pPr>
        <w:pStyle w:val="TOC2"/>
        <w:tabs>
          <w:tab w:val="right" w:leader="dot" w:pos="8306"/>
        </w:tabs>
      </w:pPr>
      <w:hyperlink w:anchor="_Toc10204" w:history="1">
        <w:r>
          <w:rPr>
            <w:rFonts w:ascii="仿宋" w:eastAsia="仿宋" w:hAnsi="仿宋" w:cs="仿宋" w:hint="eastAsia"/>
            <w:lang w:eastAsia="zh-CN"/>
          </w:rPr>
          <w:t>(二)、资源利用方案</w:t>
        </w:r>
        <w:r>
          <w:tab/>
        </w:r>
        <w:r>
          <w:fldChar w:fldCharType="begin"/>
        </w:r>
        <w:r>
          <w:instrText xml:space="preserve"> PAGEREF _Toc10204 \h </w:instrText>
        </w:r>
        <w:r>
          <w:fldChar w:fldCharType="separate"/>
        </w:r>
        <w:r>
          <w:t>4</w:t>
        </w:r>
        <w:r>
          <w:fldChar w:fldCharType="end"/>
        </w:r>
      </w:hyperlink>
    </w:p>
    <w:p>
      <w:pPr>
        <w:pStyle w:val="TOC2"/>
        <w:tabs>
          <w:tab w:val="right" w:leader="dot" w:pos="8306"/>
        </w:tabs>
      </w:pPr>
      <w:hyperlink w:anchor="_Toc21229" w:history="1">
        <w:r>
          <w:rPr>
            <w:rFonts w:ascii="仿宋" w:eastAsia="仿宋" w:hAnsi="仿宋" w:cs="仿宋" w:hint="eastAsia"/>
            <w:lang w:eastAsia="zh-CN"/>
          </w:rPr>
          <w:t>(三)、资源节约措施</w:t>
        </w:r>
        <w:r>
          <w:tab/>
        </w:r>
        <w:r>
          <w:fldChar w:fldCharType="begin"/>
        </w:r>
        <w:r>
          <w:instrText xml:space="preserve"> PAGEREF _Toc21229 \h </w:instrText>
        </w:r>
        <w:r>
          <w:fldChar w:fldCharType="separate"/>
        </w:r>
        <w:r>
          <w:t>5</w:t>
        </w:r>
        <w:r>
          <w:fldChar w:fldCharType="end"/>
        </w:r>
      </w:hyperlink>
    </w:p>
    <w:p>
      <w:pPr>
        <w:pStyle w:val="TOC1"/>
        <w:tabs>
          <w:tab w:val="right" w:leader="dot" w:pos="8306"/>
        </w:tabs>
      </w:pPr>
      <w:hyperlink w:anchor="_Toc1981" w:history="1">
        <w:r>
          <w:rPr>
            <w:rFonts w:ascii="仿宋" w:eastAsia="仿宋" w:hAnsi="仿宋" w:cs="仿宋" w:hint="eastAsia"/>
            <w:lang w:eastAsia="zh-CN"/>
          </w:rPr>
          <w:t>二、发展规划、产业政策和行业准入分析</w:t>
        </w:r>
        <w:r>
          <w:tab/>
        </w:r>
        <w:r>
          <w:fldChar w:fldCharType="begin"/>
        </w:r>
        <w:r>
          <w:instrText xml:space="preserve"> PAGEREF _Toc1981 \h </w:instrText>
        </w:r>
        <w:r>
          <w:fldChar w:fldCharType="separate"/>
        </w:r>
        <w:r>
          <w:t>6</w:t>
        </w:r>
        <w:r>
          <w:fldChar w:fldCharType="end"/>
        </w:r>
      </w:hyperlink>
    </w:p>
    <w:p>
      <w:pPr>
        <w:pStyle w:val="TOC2"/>
        <w:tabs>
          <w:tab w:val="right" w:leader="dot" w:pos="8306"/>
        </w:tabs>
      </w:pPr>
      <w:hyperlink w:anchor="_Toc11633" w:history="1">
        <w:r>
          <w:rPr>
            <w:rFonts w:ascii="仿宋" w:eastAsia="仿宋" w:hAnsi="仿宋" w:cs="仿宋" w:hint="eastAsia"/>
            <w:lang w:eastAsia="zh-CN"/>
          </w:rPr>
          <w:t>(一)、发展规划分析</w:t>
        </w:r>
        <w:r>
          <w:tab/>
        </w:r>
        <w:r>
          <w:fldChar w:fldCharType="begin"/>
        </w:r>
        <w:r>
          <w:instrText xml:space="preserve"> PAGEREF _Toc11633 \h </w:instrText>
        </w:r>
        <w:r>
          <w:fldChar w:fldCharType="separate"/>
        </w:r>
        <w:r>
          <w:t>6</w:t>
        </w:r>
        <w:r>
          <w:fldChar w:fldCharType="end"/>
        </w:r>
      </w:hyperlink>
    </w:p>
    <w:p>
      <w:pPr>
        <w:pStyle w:val="TOC2"/>
        <w:tabs>
          <w:tab w:val="right" w:leader="dot" w:pos="8306"/>
        </w:tabs>
      </w:pPr>
      <w:hyperlink w:anchor="_Toc32087" w:history="1">
        <w:r>
          <w:rPr>
            <w:rFonts w:ascii="仿宋" w:eastAsia="仿宋" w:hAnsi="仿宋" w:cs="仿宋" w:hint="eastAsia"/>
            <w:lang w:eastAsia="zh-CN"/>
          </w:rPr>
          <w:t>(二)、产业政策分析</w:t>
        </w:r>
        <w:r>
          <w:tab/>
        </w:r>
        <w:r>
          <w:fldChar w:fldCharType="begin"/>
        </w:r>
        <w:r>
          <w:instrText xml:space="preserve"> PAGEREF _Toc32087 \h </w:instrText>
        </w:r>
        <w:r>
          <w:fldChar w:fldCharType="separate"/>
        </w:r>
        <w:r>
          <w:t>8</w:t>
        </w:r>
        <w:r>
          <w:fldChar w:fldCharType="end"/>
        </w:r>
      </w:hyperlink>
    </w:p>
    <w:p>
      <w:pPr>
        <w:pStyle w:val="TOC2"/>
        <w:tabs>
          <w:tab w:val="right" w:leader="dot" w:pos="8306"/>
        </w:tabs>
      </w:pPr>
      <w:hyperlink w:anchor="_Toc25167" w:history="1">
        <w:r>
          <w:rPr>
            <w:rFonts w:ascii="仿宋" w:eastAsia="仿宋" w:hAnsi="仿宋" w:cs="仿宋" w:hint="eastAsia"/>
            <w:lang w:eastAsia="zh-CN"/>
          </w:rPr>
          <w:t>(三)、行业准入分析</w:t>
        </w:r>
        <w:r>
          <w:tab/>
        </w:r>
        <w:r>
          <w:fldChar w:fldCharType="begin"/>
        </w:r>
        <w:r>
          <w:instrText xml:space="preserve"> PAGEREF _Toc25167 \h </w:instrText>
        </w:r>
        <w:r>
          <w:fldChar w:fldCharType="separate"/>
        </w:r>
        <w:r>
          <w:t>10</w:t>
        </w:r>
        <w:r>
          <w:fldChar w:fldCharType="end"/>
        </w:r>
      </w:hyperlink>
    </w:p>
    <w:p>
      <w:pPr>
        <w:pStyle w:val="TOC1"/>
        <w:tabs>
          <w:tab w:val="right" w:leader="dot" w:pos="8306"/>
        </w:tabs>
      </w:pPr>
      <w:hyperlink w:anchor="_Toc11866" w:history="1">
        <w:r>
          <w:rPr>
            <w:rFonts w:ascii="仿宋" w:eastAsia="仿宋" w:hAnsi="仿宋" w:cs="仿宋" w:hint="eastAsia"/>
            <w:lang w:eastAsia="zh-CN"/>
          </w:rPr>
          <w:t>三、社会影响分析</w:t>
        </w:r>
        <w:r>
          <w:tab/>
        </w:r>
        <w:r>
          <w:fldChar w:fldCharType="begin"/>
        </w:r>
        <w:r>
          <w:instrText xml:space="preserve"> PAGEREF _Toc11866 \h </w:instrText>
        </w:r>
        <w:r>
          <w:fldChar w:fldCharType="separate"/>
        </w:r>
        <w:r>
          <w:t>11</w:t>
        </w:r>
        <w:r>
          <w:fldChar w:fldCharType="end"/>
        </w:r>
      </w:hyperlink>
    </w:p>
    <w:p>
      <w:pPr>
        <w:pStyle w:val="TOC2"/>
        <w:tabs>
          <w:tab w:val="right" w:leader="dot" w:pos="8306"/>
        </w:tabs>
      </w:pPr>
      <w:hyperlink w:anchor="_Toc11919" w:history="1">
        <w:r>
          <w:rPr>
            <w:rFonts w:ascii="仿宋" w:eastAsia="仿宋" w:hAnsi="仿宋" w:cs="仿宋" w:hint="eastAsia"/>
            <w:lang w:eastAsia="zh-CN"/>
          </w:rPr>
          <w:t>(一)、社会影响效果分析</w:t>
        </w:r>
        <w:r>
          <w:tab/>
        </w:r>
        <w:r>
          <w:fldChar w:fldCharType="begin"/>
        </w:r>
        <w:r>
          <w:instrText xml:space="preserve"> PAGEREF _Toc11919 \h </w:instrText>
        </w:r>
        <w:r>
          <w:fldChar w:fldCharType="separate"/>
        </w:r>
        <w:r>
          <w:t>11</w:t>
        </w:r>
        <w:r>
          <w:fldChar w:fldCharType="end"/>
        </w:r>
      </w:hyperlink>
    </w:p>
    <w:p>
      <w:pPr>
        <w:pStyle w:val="TOC2"/>
        <w:tabs>
          <w:tab w:val="right" w:leader="dot" w:pos="8306"/>
        </w:tabs>
      </w:pPr>
      <w:hyperlink w:anchor="_Toc16738" w:history="1">
        <w:r>
          <w:rPr>
            <w:rFonts w:ascii="仿宋" w:eastAsia="仿宋" w:hAnsi="仿宋" w:cs="仿宋" w:hint="eastAsia"/>
            <w:lang w:eastAsia="zh-CN"/>
          </w:rPr>
          <w:t>(二)、社会适应性分析</w:t>
        </w:r>
        <w:r>
          <w:tab/>
        </w:r>
        <w:r>
          <w:fldChar w:fldCharType="begin"/>
        </w:r>
        <w:r>
          <w:instrText xml:space="preserve"> PAGEREF _Toc16738 \h </w:instrText>
        </w:r>
        <w:r>
          <w:fldChar w:fldCharType="separate"/>
        </w:r>
        <w:r>
          <w:t>14</w:t>
        </w:r>
        <w:r>
          <w:fldChar w:fldCharType="end"/>
        </w:r>
      </w:hyperlink>
    </w:p>
    <w:p>
      <w:pPr>
        <w:pStyle w:val="TOC2"/>
        <w:tabs>
          <w:tab w:val="right" w:leader="dot" w:pos="8306"/>
        </w:tabs>
      </w:pPr>
      <w:hyperlink w:anchor="_Toc19785" w:history="1">
        <w:r>
          <w:rPr>
            <w:rFonts w:ascii="仿宋" w:eastAsia="仿宋" w:hAnsi="仿宋" w:cs="仿宋" w:hint="eastAsia"/>
            <w:lang w:eastAsia="zh-CN"/>
          </w:rPr>
          <w:t>(三)、社会风险及对策分析</w:t>
        </w:r>
        <w:r>
          <w:tab/>
        </w:r>
        <w:r>
          <w:fldChar w:fldCharType="begin"/>
        </w:r>
        <w:r>
          <w:instrText xml:space="preserve"> PAGEREF _Toc19785 \h </w:instrText>
        </w:r>
        <w:r>
          <w:fldChar w:fldCharType="separate"/>
        </w:r>
        <w:r>
          <w:t>15</w:t>
        </w:r>
        <w:r>
          <w:fldChar w:fldCharType="end"/>
        </w:r>
      </w:hyperlink>
    </w:p>
    <w:p>
      <w:pPr>
        <w:pStyle w:val="TOC1"/>
        <w:tabs>
          <w:tab w:val="right" w:leader="dot" w:pos="8306"/>
        </w:tabs>
      </w:pPr>
      <w:hyperlink w:anchor="_Toc8289" w:history="1">
        <w:r>
          <w:rPr>
            <w:rFonts w:ascii="仿宋" w:eastAsia="仿宋" w:hAnsi="仿宋" w:cs="仿宋" w:hint="eastAsia"/>
            <w:lang w:eastAsia="zh-CN"/>
          </w:rPr>
          <w:t>四、建设风险评估分析</w:t>
        </w:r>
        <w:r>
          <w:tab/>
        </w:r>
        <w:r>
          <w:fldChar w:fldCharType="begin"/>
        </w:r>
        <w:r>
          <w:instrText xml:space="preserve"> PAGEREF _Toc8289 \h </w:instrText>
        </w:r>
        <w:r>
          <w:fldChar w:fldCharType="separate"/>
        </w:r>
        <w:r>
          <w:t>18</w:t>
        </w:r>
        <w:r>
          <w:fldChar w:fldCharType="end"/>
        </w:r>
      </w:hyperlink>
    </w:p>
    <w:p>
      <w:pPr>
        <w:pStyle w:val="TOC2"/>
        <w:tabs>
          <w:tab w:val="right" w:leader="dot" w:pos="8306"/>
        </w:tabs>
      </w:pPr>
      <w:hyperlink w:anchor="_Toc14045" w:history="1">
        <w:r>
          <w:rPr>
            <w:rFonts w:ascii="仿宋" w:eastAsia="仿宋" w:hAnsi="仿宋" w:cs="仿宋" w:hint="eastAsia"/>
            <w:lang w:eastAsia="zh-CN"/>
          </w:rPr>
          <w:t>(一)、政策风险分析</w:t>
        </w:r>
        <w:r>
          <w:tab/>
        </w:r>
        <w:r>
          <w:fldChar w:fldCharType="begin"/>
        </w:r>
        <w:r>
          <w:instrText xml:space="preserve"> PAGEREF _Toc14045 \h </w:instrText>
        </w:r>
        <w:r>
          <w:fldChar w:fldCharType="separate"/>
        </w:r>
        <w:r>
          <w:t>18</w:t>
        </w:r>
        <w:r>
          <w:fldChar w:fldCharType="end"/>
        </w:r>
      </w:hyperlink>
    </w:p>
    <w:p>
      <w:pPr>
        <w:pStyle w:val="TOC2"/>
        <w:tabs>
          <w:tab w:val="right" w:leader="dot" w:pos="8306"/>
        </w:tabs>
      </w:pPr>
      <w:hyperlink w:anchor="_Toc10131" w:history="1">
        <w:r>
          <w:rPr>
            <w:rFonts w:ascii="仿宋" w:eastAsia="仿宋" w:hAnsi="仿宋" w:cs="仿宋" w:hint="eastAsia"/>
            <w:lang w:eastAsia="zh-CN"/>
          </w:rPr>
          <w:t>(二)、社会风险分析</w:t>
        </w:r>
        <w:r>
          <w:tab/>
        </w:r>
        <w:r>
          <w:fldChar w:fldCharType="begin"/>
        </w:r>
        <w:r>
          <w:instrText xml:space="preserve"> PAGEREF _Toc10131 \h </w:instrText>
        </w:r>
        <w:r>
          <w:fldChar w:fldCharType="separate"/>
        </w:r>
        <w:r>
          <w:t>20</w:t>
        </w:r>
        <w:r>
          <w:fldChar w:fldCharType="end"/>
        </w:r>
      </w:hyperlink>
    </w:p>
    <w:p>
      <w:pPr>
        <w:pStyle w:val="TOC2"/>
        <w:tabs>
          <w:tab w:val="right" w:leader="dot" w:pos="8306"/>
        </w:tabs>
      </w:pPr>
      <w:hyperlink w:anchor="_Toc20131" w:history="1">
        <w:r>
          <w:rPr>
            <w:rFonts w:ascii="仿宋" w:eastAsia="仿宋" w:hAnsi="仿宋" w:cs="仿宋" w:hint="eastAsia"/>
            <w:lang w:eastAsia="zh-CN"/>
          </w:rPr>
          <w:t>(三)、市场风险分析</w:t>
        </w:r>
        <w:r>
          <w:tab/>
        </w:r>
        <w:r>
          <w:fldChar w:fldCharType="begin"/>
        </w:r>
        <w:r>
          <w:instrText xml:space="preserve"> PAGEREF _Toc20131 \h </w:instrText>
        </w:r>
        <w:r>
          <w:fldChar w:fldCharType="separate"/>
        </w:r>
        <w:r>
          <w:t>21</w:t>
        </w:r>
        <w:r>
          <w:fldChar w:fldCharType="end"/>
        </w:r>
      </w:hyperlink>
    </w:p>
    <w:p>
      <w:pPr>
        <w:pStyle w:val="TOC2"/>
        <w:tabs>
          <w:tab w:val="right" w:leader="dot" w:pos="8306"/>
        </w:tabs>
      </w:pPr>
      <w:hyperlink w:anchor="_Toc27850" w:history="1">
        <w:r>
          <w:rPr>
            <w:rFonts w:ascii="仿宋" w:eastAsia="仿宋" w:hAnsi="仿宋" w:cs="仿宋" w:hint="eastAsia"/>
            <w:lang w:eastAsia="zh-CN"/>
          </w:rPr>
          <w:t>(四)、资金风险分析</w:t>
        </w:r>
        <w:r>
          <w:tab/>
        </w:r>
        <w:r>
          <w:fldChar w:fldCharType="begin"/>
        </w:r>
        <w:r>
          <w:instrText xml:space="preserve"> PAGEREF _Toc27850 \h </w:instrText>
        </w:r>
        <w:r>
          <w:fldChar w:fldCharType="separate"/>
        </w:r>
        <w:r>
          <w:t>22</w:t>
        </w:r>
        <w:r>
          <w:fldChar w:fldCharType="end"/>
        </w:r>
      </w:hyperlink>
    </w:p>
    <w:p>
      <w:pPr>
        <w:pStyle w:val="TOC2"/>
        <w:tabs>
          <w:tab w:val="right" w:leader="dot" w:pos="8306"/>
        </w:tabs>
      </w:pPr>
      <w:hyperlink w:anchor="_Toc7039" w:history="1">
        <w:r>
          <w:rPr>
            <w:rFonts w:ascii="仿宋" w:eastAsia="仿宋" w:hAnsi="仿宋" w:cs="仿宋" w:hint="eastAsia"/>
            <w:lang w:eastAsia="zh-CN"/>
          </w:rPr>
          <w:t>(五)、技术风险分析</w:t>
        </w:r>
        <w:r>
          <w:tab/>
        </w:r>
        <w:r>
          <w:fldChar w:fldCharType="begin"/>
        </w:r>
        <w:r>
          <w:instrText xml:space="preserve"> PAGEREF _Toc7039 \h </w:instrText>
        </w:r>
        <w:r>
          <w:fldChar w:fldCharType="separate"/>
        </w:r>
        <w:r>
          <w:t>23</w:t>
        </w:r>
        <w:r>
          <w:fldChar w:fldCharType="end"/>
        </w:r>
      </w:hyperlink>
    </w:p>
    <w:p>
      <w:pPr>
        <w:pStyle w:val="TOC2"/>
        <w:tabs>
          <w:tab w:val="right" w:leader="dot" w:pos="8306"/>
        </w:tabs>
      </w:pPr>
      <w:hyperlink w:anchor="_Toc27215" w:history="1">
        <w:r>
          <w:rPr>
            <w:rFonts w:ascii="仿宋" w:eastAsia="仿宋" w:hAnsi="仿宋" w:cs="仿宋" w:hint="eastAsia"/>
            <w:lang w:eastAsia="zh-CN"/>
          </w:rPr>
          <w:t>(六)、财务风险分析</w:t>
        </w:r>
        <w:r>
          <w:tab/>
        </w:r>
        <w:r>
          <w:fldChar w:fldCharType="begin"/>
        </w:r>
        <w:r>
          <w:instrText xml:space="preserve"> PAGEREF _Toc27215 \h </w:instrText>
        </w:r>
        <w:r>
          <w:fldChar w:fldCharType="separate"/>
        </w:r>
        <w:r>
          <w:t>25</w:t>
        </w:r>
        <w:r>
          <w:fldChar w:fldCharType="end"/>
        </w:r>
      </w:hyperlink>
    </w:p>
    <w:p>
      <w:pPr>
        <w:pStyle w:val="TOC2"/>
        <w:tabs>
          <w:tab w:val="right" w:leader="dot" w:pos="8306"/>
        </w:tabs>
      </w:pPr>
      <w:hyperlink w:anchor="_Toc18882" w:history="1">
        <w:r>
          <w:rPr>
            <w:rFonts w:ascii="仿宋" w:eastAsia="仿宋" w:hAnsi="仿宋" w:cs="仿宋" w:hint="eastAsia"/>
            <w:lang w:eastAsia="zh-CN"/>
          </w:rPr>
          <w:t>(七)、管理风险分析</w:t>
        </w:r>
        <w:r>
          <w:tab/>
        </w:r>
        <w:r>
          <w:fldChar w:fldCharType="begin"/>
        </w:r>
        <w:r>
          <w:instrText xml:space="preserve"> PAGEREF _Toc18882 \h </w:instrText>
        </w:r>
        <w:r>
          <w:fldChar w:fldCharType="separate"/>
        </w:r>
        <w:r>
          <w:t>26</w:t>
        </w:r>
        <w:r>
          <w:fldChar w:fldCharType="end"/>
        </w:r>
      </w:hyperlink>
    </w:p>
    <w:p>
      <w:pPr>
        <w:pStyle w:val="TOC2"/>
        <w:tabs>
          <w:tab w:val="right" w:leader="dot" w:pos="8306"/>
        </w:tabs>
      </w:pPr>
      <w:hyperlink w:anchor="_Toc29109" w:history="1">
        <w:r>
          <w:rPr>
            <w:rFonts w:ascii="仿宋" w:eastAsia="仿宋" w:hAnsi="仿宋" w:cs="仿宋" w:hint="eastAsia"/>
            <w:lang w:eastAsia="zh-CN"/>
          </w:rPr>
          <w:t>(八)、其它风险分析</w:t>
        </w:r>
        <w:r>
          <w:tab/>
        </w:r>
        <w:r>
          <w:fldChar w:fldCharType="begin"/>
        </w:r>
        <w:r>
          <w:instrText xml:space="preserve"> PAGEREF _Toc29109 \h </w:instrText>
        </w:r>
        <w:r>
          <w:fldChar w:fldCharType="separate"/>
        </w:r>
        <w:r>
          <w:t>28</w:t>
        </w:r>
        <w:r>
          <w:fldChar w:fldCharType="end"/>
        </w:r>
      </w:hyperlink>
    </w:p>
    <w:p>
      <w:pPr>
        <w:pStyle w:val="TOC2"/>
        <w:tabs>
          <w:tab w:val="right" w:leader="dot" w:pos="8306"/>
        </w:tabs>
      </w:pPr>
      <w:hyperlink w:anchor="_Toc26923" w:history="1">
        <w:r>
          <w:rPr>
            <w:rFonts w:ascii="仿宋" w:eastAsia="仿宋" w:hAnsi="仿宋" w:cs="仿宋" w:hint="eastAsia"/>
            <w:lang w:eastAsia="zh-CN"/>
          </w:rPr>
          <w:t>(九)、社会影响评估</w:t>
        </w:r>
        <w:r>
          <w:tab/>
        </w:r>
        <w:r>
          <w:fldChar w:fldCharType="begin"/>
        </w:r>
        <w:r>
          <w:instrText xml:space="preserve"> PAGEREF _Toc26923 \h </w:instrText>
        </w:r>
        <w:r>
          <w:fldChar w:fldCharType="separate"/>
        </w:r>
        <w:r>
          <w:t>29</w:t>
        </w:r>
        <w:r>
          <w:fldChar w:fldCharType="end"/>
        </w:r>
      </w:hyperlink>
    </w:p>
    <w:p>
      <w:pPr>
        <w:pStyle w:val="TOC1"/>
        <w:tabs>
          <w:tab w:val="right" w:leader="dot" w:pos="8306"/>
        </w:tabs>
      </w:pPr>
      <w:hyperlink w:anchor="_Toc11848" w:history="1">
        <w:r>
          <w:rPr>
            <w:rFonts w:ascii="仿宋" w:eastAsia="仿宋" w:hAnsi="仿宋" w:cs="仿宋" w:hint="eastAsia"/>
            <w:lang w:eastAsia="zh-CN"/>
          </w:rPr>
          <w:t>五、汽配压铸产品项目概论</w:t>
        </w:r>
        <w:r>
          <w:tab/>
        </w:r>
        <w:r>
          <w:fldChar w:fldCharType="begin"/>
        </w:r>
        <w:r>
          <w:instrText xml:space="preserve"> PAGEREF _Toc11848 \h </w:instrText>
        </w:r>
        <w:r>
          <w:fldChar w:fldCharType="separate"/>
        </w:r>
        <w:r>
          <w:t>31</w:t>
        </w:r>
        <w:r>
          <w:fldChar w:fldCharType="end"/>
        </w:r>
      </w:hyperlink>
    </w:p>
    <w:p>
      <w:pPr>
        <w:pStyle w:val="TOC2"/>
        <w:tabs>
          <w:tab w:val="right" w:leader="dot" w:pos="8306"/>
        </w:tabs>
      </w:pPr>
      <w:hyperlink w:anchor="_Toc12318" w:history="1">
        <w:r>
          <w:rPr>
            <w:rFonts w:ascii="仿宋" w:eastAsia="仿宋" w:hAnsi="仿宋" w:cs="仿宋" w:hint="eastAsia"/>
            <w:lang w:eastAsia="zh-CN"/>
          </w:rPr>
          <w:t>(一)、项目申报单位概况</w:t>
        </w:r>
        <w:r>
          <w:tab/>
        </w:r>
        <w:r>
          <w:fldChar w:fldCharType="begin"/>
        </w:r>
        <w:r>
          <w:instrText xml:space="preserve"> PAGEREF _Toc12318 \h </w:instrText>
        </w:r>
        <w:r>
          <w:fldChar w:fldCharType="separate"/>
        </w:r>
        <w:r>
          <w:t>31</w:t>
        </w:r>
        <w:r>
          <w:fldChar w:fldCharType="end"/>
        </w:r>
      </w:hyperlink>
    </w:p>
    <w:p>
      <w:pPr>
        <w:pStyle w:val="TOC2"/>
        <w:tabs>
          <w:tab w:val="right" w:leader="dot" w:pos="8306"/>
        </w:tabs>
      </w:pPr>
      <w:hyperlink w:anchor="_Toc31752" w:history="1">
        <w:r>
          <w:rPr>
            <w:rFonts w:ascii="仿宋" w:eastAsia="仿宋" w:hAnsi="仿宋" w:cs="仿宋" w:hint="eastAsia"/>
            <w:lang w:eastAsia="zh-CN"/>
          </w:rPr>
          <w:t>(二)、项目概况</w:t>
        </w:r>
        <w:r>
          <w:tab/>
        </w:r>
        <w:r>
          <w:fldChar w:fldCharType="begin"/>
        </w:r>
        <w:r>
          <w:instrText xml:space="preserve"> PAGEREF _Toc31752 \h </w:instrText>
        </w:r>
        <w:r>
          <w:fldChar w:fldCharType="separate"/>
        </w:r>
        <w:r>
          <w:t>32</w:t>
        </w:r>
        <w:r>
          <w:fldChar w:fldCharType="end"/>
        </w:r>
      </w:hyperlink>
    </w:p>
    <w:p>
      <w:pPr>
        <w:pStyle w:val="TOC1"/>
        <w:tabs>
          <w:tab w:val="right" w:leader="dot" w:pos="8306"/>
        </w:tabs>
      </w:pPr>
      <w:hyperlink w:anchor="_Toc5433" w:history="1">
        <w:r>
          <w:rPr>
            <w:rFonts w:ascii="仿宋" w:eastAsia="仿宋" w:hAnsi="仿宋" w:cs="仿宋" w:hint="eastAsia"/>
            <w:lang w:eastAsia="zh-CN"/>
          </w:rPr>
          <w:t>六、背景、必要性分析</w:t>
        </w:r>
        <w:r>
          <w:tab/>
        </w:r>
        <w:r>
          <w:fldChar w:fldCharType="begin"/>
        </w:r>
        <w:r>
          <w:instrText xml:space="preserve"> PAGEREF _Toc5433 \h </w:instrText>
        </w:r>
        <w:r>
          <w:fldChar w:fldCharType="separate"/>
        </w:r>
        <w:r>
          <w:t>35</w:t>
        </w:r>
        <w:r>
          <w:fldChar w:fldCharType="end"/>
        </w:r>
      </w:hyperlink>
    </w:p>
    <w:p>
      <w:pPr>
        <w:pStyle w:val="TOC2"/>
        <w:tabs>
          <w:tab w:val="right" w:leader="dot" w:pos="8306"/>
        </w:tabs>
      </w:pPr>
      <w:hyperlink w:anchor="_Toc16197" w:history="1">
        <w:r>
          <w:rPr>
            <w:rFonts w:ascii="仿宋" w:eastAsia="仿宋" w:hAnsi="仿宋" w:cs="仿宋" w:hint="eastAsia"/>
            <w:lang w:eastAsia="zh-CN"/>
          </w:rPr>
          <w:t>(一)、项目建设背景</w:t>
        </w:r>
        <w:r>
          <w:tab/>
        </w:r>
        <w:r>
          <w:fldChar w:fldCharType="begin"/>
        </w:r>
        <w:r>
          <w:instrText xml:space="preserve"> PAGEREF _Toc16197 \h </w:instrText>
        </w:r>
        <w:r>
          <w:fldChar w:fldCharType="separate"/>
        </w:r>
        <w:r>
          <w:t>35</w:t>
        </w:r>
        <w:r>
          <w:fldChar w:fldCharType="end"/>
        </w:r>
      </w:hyperlink>
    </w:p>
    <w:p>
      <w:pPr>
        <w:pStyle w:val="TOC2"/>
        <w:tabs>
          <w:tab w:val="right" w:leader="dot" w:pos="8306"/>
        </w:tabs>
      </w:pPr>
      <w:hyperlink w:anchor="_Toc23286" w:history="1">
        <w:r>
          <w:rPr>
            <w:rFonts w:ascii="仿宋" w:eastAsia="仿宋" w:hAnsi="仿宋" w:cs="仿宋" w:hint="eastAsia"/>
            <w:lang w:eastAsia="zh-CN"/>
          </w:rPr>
          <w:t>(二)、必要性分析</w:t>
        </w:r>
        <w:r>
          <w:tab/>
        </w:r>
        <w:r>
          <w:fldChar w:fldCharType="begin"/>
        </w:r>
        <w:r>
          <w:instrText xml:space="preserve"> PAGEREF _Toc23286 \h </w:instrText>
        </w:r>
        <w:r>
          <w:fldChar w:fldCharType="separate"/>
        </w:r>
        <w:r>
          <w:t>36</w:t>
        </w:r>
        <w:r>
          <w:fldChar w:fldCharType="end"/>
        </w:r>
      </w:hyperlink>
    </w:p>
    <w:p>
      <w:pPr>
        <w:pStyle w:val="TOC2"/>
        <w:tabs>
          <w:tab w:val="right" w:leader="dot" w:pos="8306"/>
        </w:tabs>
      </w:pPr>
      <w:hyperlink w:anchor="_Toc2650" w:history="1">
        <w:r>
          <w:rPr>
            <w:rFonts w:ascii="仿宋" w:eastAsia="仿宋" w:hAnsi="仿宋" w:cs="仿宋" w:hint="eastAsia"/>
            <w:lang w:eastAsia="zh-CN"/>
          </w:rPr>
          <w:t>(三)、项目建设有利条件</w:t>
        </w:r>
        <w:r>
          <w:tab/>
        </w:r>
        <w:r>
          <w:fldChar w:fldCharType="begin"/>
        </w:r>
        <w:r>
          <w:instrText xml:space="preserve"> PAGEREF _Toc2650 \h </w:instrText>
        </w:r>
        <w:r>
          <w:fldChar w:fldCharType="separate"/>
        </w:r>
        <w:r>
          <w:t>38</w:t>
        </w:r>
        <w:r>
          <w:fldChar w:fldCharType="end"/>
        </w:r>
      </w:hyperlink>
    </w:p>
    <w:p>
      <w:pPr>
        <w:pStyle w:val="TOC1"/>
        <w:tabs>
          <w:tab w:val="right" w:leader="dot" w:pos="8306"/>
        </w:tabs>
      </w:pPr>
      <w:hyperlink w:anchor="_Toc17658" w:history="1">
        <w:r>
          <w:rPr>
            <w:rFonts w:ascii="仿宋" w:eastAsia="仿宋" w:hAnsi="仿宋" w:cs="仿宋" w:hint="eastAsia"/>
            <w:lang w:eastAsia="zh-CN"/>
          </w:rPr>
          <w:t>七、项目变更管理</w:t>
        </w:r>
        <w:r>
          <w:tab/>
        </w:r>
        <w:r>
          <w:fldChar w:fldCharType="begin"/>
        </w:r>
        <w:r>
          <w:instrText xml:space="preserve"> PAGEREF _Toc17658 \h </w:instrText>
        </w:r>
        <w:r>
          <w:fldChar w:fldCharType="separate"/>
        </w:r>
        <w:r>
          <w:t>39</w:t>
        </w:r>
        <w:r>
          <w:fldChar w:fldCharType="end"/>
        </w:r>
      </w:hyperlink>
    </w:p>
    <w:p>
      <w:pPr>
        <w:pStyle w:val="TOC2"/>
        <w:tabs>
          <w:tab w:val="right" w:leader="dot" w:pos="8306"/>
        </w:tabs>
      </w:pPr>
      <w:hyperlink w:anchor="_Toc2594" w:history="1">
        <w:r>
          <w:rPr>
            <w:rFonts w:ascii="仿宋" w:eastAsia="仿宋" w:hAnsi="仿宋" w:cs="仿宋" w:hint="eastAsia"/>
            <w:lang w:eastAsia="zh-CN"/>
          </w:rPr>
          <w:t>(一)、变更控制流程</w:t>
        </w:r>
        <w:r>
          <w:tab/>
        </w:r>
        <w:r>
          <w:fldChar w:fldCharType="begin"/>
        </w:r>
        <w:r>
          <w:instrText xml:space="preserve"> PAGEREF _Toc2594 \h </w:instrText>
        </w:r>
        <w:r>
          <w:fldChar w:fldCharType="separate"/>
        </w:r>
        <w:r>
          <w:t>39</w:t>
        </w:r>
        <w:r>
          <w:fldChar w:fldCharType="end"/>
        </w:r>
      </w:hyperlink>
    </w:p>
    <w:p>
      <w:pPr>
        <w:pStyle w:val="TOC2"/>
        <w:tabs>
          <w:tab w:val="right" w:leader="dot" w:pos="8306"/>
        </w:tabs>
      </w:pPr>
      <w:hyperlink w:anchor="_Toc11586" w:history="1">
        <w:r>
          <w:rPr>
            <w:rFonts w:ascii="仿宋" w:eastAsia="仿宋" w:hAnsi="仿宋" w:cs="仿宋" w:hint="eastAsia"/>
            <w:lang w:eastAsia="zh-CN"/>
          </w:rPr>
          <w:t>(二)、影响评估与处理</w:t>
        </w:r>
        <w:r>
          <w:tab/>
        </w:r>
        <w:r>
          <w:fldChar w:fldCharType="begin"/>
        </w:r>
        <w:r>
          <w:instrText xml:space="preserve"> PAGEREF _Toc11586 \h </w:instrText>
        </w:r>
        <w:r>
          <w:fldChar w:fldCharType="separate"/>
        </w:r>
        <w:r>
          <w:t>40</w:t>
        </w:r>
        <w:r>
          <w:fldChar w:fldCharType="end"/>
        </w:r>
      </w:hyperlink>
    </w:p>
    <w:p>
      <w:pPr>
        <w:pStyle w:val="TOC2"/>
        <w:tabs>
          <w:tab w:val="right" w:leader="dot" w:pos="8306"/>
        </w:tabs>
      </w:pPr>
      <w:hyperlink w:anchor="_Toc14096" w:history="1">
        <w:r>
          <w:rPr>
            <w:rFonts w:ascii="仿宋" w:eastAsia="仿宋" w:hAnsi="仿宋" w:cs="仿宋" w:hint="eastAsia"/>
            <w:lang w:eastAsia="zh-CN"/>
          </w:rPr>
          <w:t>(三)、变更记录与追踪</w:t>
        </w:r>
        <w:r>
          <w:tab/>
        </w:r>
        <w:r>
          <w:fldChar w:fldCharType="begin"/>
        </w:r>
        <w:r>
          <w:instrText xml:space="preserve"> PAGEREF _Toc14096 \h </w:instrText>
        </w:r>
        <w:r>
          <w:fldChar w:fldCharType="separate"/>
        </w:r>
        <w:r>
          <w:t>41</w:t>
        </w:r>
        <w:r>
          <w:fldChar w:fldCharType="end"/>
        </w:r>
      </w:hyperlink>
    </w:p>
    <w:p>
      <w:pPr>
        <w:pStyle w:val="TOC2"/>
        <w:tabs>
          <w:tab w:val="right" w:leader="dot" w:pos="8306"/>
        </w:tabs>
      </w:pPr>
      <w:hyperlink w:anchor="_Toc8011" w:history="1">
        <w:r>
          <w:rPr>
            <w:rFonts w:ascii="仿宋" w:eastAsia="仿宋" w:hAnsi="仿宋" w:cs="仿宋" w:hint="eastAsia"/>
            <w:lang w:eastAsia="zh-CN"/>
          </w:rPr>
          <w:t>(四)、变更管理策略</w:t>
        </w:r>
        <w:r>
          <w:tab/>
        </w:r>
        <w:r>
          <w:fldChar w:fldCharType="begin"/>
        </w:r>
        <w:r>
          <w:instrText xml:space="preserve"> PAGEREF _Toc8011 \h </w:instrText>
        </w:r>
        <w:r>
          <w:fldChar w:fldCharType="separate"/>
        </w:r>
        <w:r>
          <w:t>43</w:t>
        </w:r>
        <w:r>
          <w:fldChar w:fldCharType="end"/>
        </w:r>
      </w:hyperlink>
    </w:p>
    <w:p>
      <w:pPr>
        <w:pStyle w:val="TOC1"/>
        <w:tabs>
          <w:tab w:val="right" w:leader="dot" w:pos="8306"/>
        </w:tabs>
      </w:pPr>
      <w:hyperlink w:anchor="_Toc30743" w:history="1">
        <w:r>
          <w:rPr>
            <w:rFonts w:ascii="仿宋" w:eastAsia="仿宋" w:hAnsi="仿宋" w:cs="仿宋" w:hint="eastAsia"/>
            <w:lang w:eastAsia="zh-CN"/>
          </w:rPr>
          <w:t>八、项目实施与管理方案</w:t>
        </w:r>
        <w:r>
          <w:tab/>
        </w:r>
        <w:r>
          <w:fldChar w:fldCharType="begin"/>
        </w:r>
        <w:r>
          <w:instrText xml:space="preserve"> PAGEREF _Toc30743 \h </w:instrText>
        </w:r>
        <w:r>
          <w:fldChar w:fldCharType="separate"/>
        </w:r>
        <w:r>
          <w:t>45</w:t>
        </w:r>
        <w:r>
          <w:fldChar w:fldCharType="end"/>
        </w:r>
      </w:hyperlink>
    </w:p>
    <w:p>
      <w:pPr>
        <w:pStyle w:val="TOC2"/>
        <w:tabs>
          <w:tab w:val="right" w:leader="dot" w:pos="8306"/>
        </w:tabs>
      </w:pPr>
      <w:hyperlink w:anchor="_Toc4585" w:history="1">
        <w:r>
          <w:rPr>
            <w:rFonts w:ascii="仿宋" w:eastAsia="仿宋" w:hAnsi="仿宋" w:cs="仿宋" w:hint="eastAsia"/>
            <w:lang w:eastAsia="zh-CN"/>
          </w:rPr>
          <w:t>(一)、项目实施计划</w:t>
        </w:r>
        <w:r>
          <w:tab/>
        </w:r>
        <w:r>
          <w:fldChar w:fldCharType="begin"/>
        </w:r>
        <w:r>
          <w:instrText xml:space="preserve"> PAGEREF _Toc4585 \h </w:instrText>
        </w:r>
        <w:r>
          <w:fldChar w:fldCharType="separate"/>
        </w:r>
        <w:r>
          <w:t>45</w:t>
        </w:r>
        <w:r>
          <w:fldChar w:fldCharType="end"/>
        </w:r>
      </w:hyperlink>
    </w:p>
    <w:p>
      <w:pPr>
        <w:pStyle w:val="TOC2"/>
        <w:tabs>
          <w:tab w:val="right" w:leader="dot" w:pos="8306"/>
        </w:tabs>
      </w:pPr>
      <w:hyperlink w:anchor="_Toc3525" w:history="1">
        <w:r>
          <w:rPr>
            <w:rFonts w:ascii="仿宋" w:eastAsia="仿宋" w:hAnsi="仿宋" w:cs="仿宋" w:hint="eastAsia"/>
            <w:lang w:eastAsia="zh-CN"/>
          </w:rPr>
          <w:t>(二)、项目组织机构与职责</w:t>
        </w:r>
        <w:r>
          <w:tab/>
        </w:r>
        <w:r>
          <w:fldChar w:fldCharType="begin"/>
        </w:r>
        <w:r>
          <w:instrText xml:space="preserve"> PAGEREF _Toc3525 \h </w:instrText>
        </w:r>
        <w:r>
          <w:fldChar w:fldCharType="separate"/>
        </w:r>
        <w:r>
          <w:t>46</w:t>
        </w:r>
        <w:r>
          <w:fldChar w:fldCharType="end"/>
        </w:r>
      </w:hyperlink>
    </w:p>
    <w:p>
      <w:pPr>
        <w:pStyle w:val="TOC2"/>
        <w:tabs>
          <w:tab w:val="right" w:leader="dot" w:pos="8306"/>
        </w:tabs>
      </w:pPr>
      <w:hyperlink w:anchor="_Toc23658" w:history="1">
        <w:r>
          <w:rPr>
            <w:rFonts w:ascii="仿宋" w:eastAsia="仿宋" w:hAnsi="仿宋" w:cs="仿宋" w:hint="eastAsia"/>
            <w:lang w:eastAsia="zh-CN"/>
          </w:rPr>
          <w:t>(三)、项目管理与监控体系</w:t>
        </w:r>
        <w:r>
          <w:tab/>
        </w:r>
        <w:r>
          <w:fldChar w:fldCharType="begin"/>
        </w:r>
        <w:r>
          <w:instrText xml:space="preserve"> PAGEREF _Toc23658 \h </w:instrText>
        </w:r>
        <w:r>
          <w:fldChar w:fldCharType="separate"/>
        </w:r>
        <w:r>
          <w:t>49</w:t>
        </w:r>
        <w:r>
          <w:fldChar w:fldCharType="end"/>
        </w:r>
      </w:hyperlink>
    </w:p>
    <w:p>
      <w:pPr>
        <w:pStyle w:val="TOC1"/>
        <w:tabs>
          <w:tab w:val="right" w:leader="dot" w:pos="8306"/>
        </w:tabs>
      </w:pPr>
      <w:hyperlink w:anchor="_Toc3901" w:history="1">
        <w:r>
          <w:rPr>
            <w:rFonts w:ascii="仿宋" w:eastAsia="仿宋" w:hAnsi="仿宋" w:cs="仿宋" w:hint="eastAsia"/>
            <w:lang w:eastAsia="zh-CN"/>
          </w:rPr>
          <w:t>九、环境保护与治理方案</w:t>
        </w:r>
        <w:r>
          <w:tab/>
        </w:r>
        <w:r>
          <w:fldChar w:fldCharType="begin"/>
        </w:r>
        <w:r>
          <w:instrText xml:space="preserve"> PAGEREF _Toc3901 \h </w:instrText>
        </w:r>
        <w:r>
          <w:fldChar w:fldCharType="separate"/>
        </w:r>
        <w:r>
          <w:t>50</w:t>
        </w:r>
        <w:r>
          <w:fldChar w:fldCharType="end"/>
        </w:r>
      </w:hyperlink>
    </w:p>
    <w:p>
      <w:pPr>
        <w:pStyle w:val="TOC2"/>
        <w:tabs>
          <w:tab w:val="right" w:leader="dot" w:pos="8306"/>
        </w:tabs>
      </w:pPr>
      <w:hyperlink w:anchor="_Toc10804" w:history="1">
        <w:r>
          <w:rPr>
            <w:rFonts w:ascii="仿宋" w:eastAsia="仿宋" w:hAnsi="仿宋" w:cs="仿宋" w:hint="eastAsia"/>
            <w:lang w:eastAsia="zh-CN"/>
          </w:rPr>
          <w:t>(一)、项目环境影响评估</w:t>
        </w:r>
        <w:r>
          <w:tab/>
        </w:r>
        <w:r>
          <w:fldChar w:fldCharType="begin"/>
        </w:r>
        <w:r>
          <w:instrText xml:space="preserve"> PAGEREF _Toc10804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64" w:history="1">
        <w:r>
          <w:rPr>
            <w:rFonts w:ascii="仿宋" w:eastAsia="仿宋" w:hAnsi="仿宋" w:cs="仿宋" w:hint="eastAsia"/>
            <w:lang w:eastAsia="zh-CN"/>
          </w:rPr>
          <w:t>(二)、环境保护措施与治理方案</w:t>
        </w:r>
        <w:r>
          <w:tab/>
        </w:r>
        <w:r>
          <w:fldChar w:fldCharType="begin"/>
        </w:r>
        <w:r>
          <w:instrText xml:space="preserve"> PAGEREF _Toc20464 \h </w:instrText>
        </w:r>
        <w:r>
          <w:fldChar w:fldCharType="separate"/>
        </w:r>
        <w:r>
          <w:t>51</w:t>
        </w:r>
        <w:r>
          <w:fldChar w:fldCharType="end"/>
        </w:r>
      </w:hyperlink>
    </w:p>
    <w:p>
      <w:pPr>
        <w:pStyle w:val="TOC1"/>
        <w:tabs>
          <w:tab w:val="right" w:leader="dot" w:pos="8306"/>
        </w:tabs>
      </w:pPr>
      <w:hyperlink w:anchor="_Toc2056" w:history="1">
        <w:r>
          <w:rPr>
            <w:rFonts w:ascii="仿宋" w:eastAsia="仿宋" w:hAnsi="仿宋" w:cs="仿宋" w:hint="eastAsia"/>
            <w:lang w:eastAsia="zh-CN"/>
          </w:rPr>
          <w:t>十、技术创新与产业升级</w:t>
        </w:r>
        <w:r>
          <w:tab/>
        </w:r>
        <w:r>
          <w:fldChar w:fldCharType="begin"/>
        </w:r>
        <w:r>
          <w:instrText xml:space="preserve"> PAGEREF _Toc2056 \h </w:instrText>
        </w:r>
        <w:r>
          <w:fldChar w:fldCharType="separate"/>
        </w:r>
        <w:r>
          <w:t>52</w:t>
        </w:r>
        <w:r>
          <w:fldChar w:fldCharType="end"/>
        </w:r>
      </w:hyperlink>
    </w:p>
    <w:p>
      <w:pPr>
        <w:pStyle w:val="TOC2"/>
        <w:tabs>
          <w:tab w:val="right" w:leader="dot" w:pos="8306"/>
        </w:tabs>
      </w:pPr>
      <w:hyperlink w:anchor="_Toc31821" w:history="1">
        <w:r>
          <w:rPr>
            <w:rFonts w:ascii="仿宋" w:eastAsia="仿宋" w:hAnsi="仿宋" w:cs="仿宋" w:hint="eastAsia"/>
            <w:lang w:eastAsia="zh-CN"/>
          </w:rPr>
          <w:t>(一)、技术创新方向与目标</w:t>
        </w:r>
        <w:r>
          <w:tab/>
        </w:r>
        <w:r>
          <w:fldChar w:fldCharType="begin"/>
        </w:r>
        <w:r>
          <w:instrText xml:space="preserve"> PAGEREF _Toc31821 \h </w:instrText>
        </w:r>
        <w:r>
          <w:fldChar w:fldCharType="separate"/>
        </w:r>
        <w:r>
          <w:t>52</w:t>
        </w:r>
        <w:r>
          <w:fldChar w:fldCharType="end"/>
        </w:r>
      </w:hyperlink>
    </w:p>
    <w:p>
      <w:pPr>
        <w:pStyle w:val="TOC2"/>
        <w:tabs>
          <w:tab w:val="right" w:leader="dot" w:pos="8306"/>
        </w:tabs>
      </w:pPr>
      <w:hyperlink w:anchor="_Toc16514" w:history="1">
        <w:r>
          <w:rPr>
            <w:rFonts w:ascii="仿宋" w:eastAsia="仿宋" w:hAnsi="仿宋" w:cs="仿宋" w:hint="eastAsia"/>
            <w:lang w:eastAsia="zh-CN"/>
          </w:rPr>
          <w:t>(二)、产业升级路径与措施</w:t>
        </w:r>
        <w:r>
          <w:tab/>
        </w:r>
        <w:r>
          <w:fldChar w:fldCharType="begin"/>
        </w:r>
        <w:r>
          <w:instrText xml:space="preserve"> PAGEREF _Toc16514 \h </w:instrText>
        </w:r>
        <w:r>
          <w:fldChar w:fldCharType="separate"/>
        </w:r>
        <w:r>
          <w:t>53</w:t>
        </w:r>
        <w:r>
          <w:fldChar w:fldCharType="end"/>
        </w:r>
      </w:hyperlink>
    </w:p>
    <w:p>
      <w:pPr>
        <w:pStyle w:val="TOC1"/>
        <w:tabs>
          <w:tab w:val="right" w:leader="dot" w:pos="8306"/>
        </w:tabs>
      </w:pPr>
      <w:hyperlink w:anchor="_Toc27840" w:history="1">
        <w:r>
          <w:rPr>
            <w:rFonts w:ascii="仿宋" w:eastAsia="仿宋" w:hAnsi="仿宋" w:cs="仿宋" w:hint="eastAsia"/>
            <w:lang w:eastAsia="zh-CN"/>
          </w:rPr>
          <w:t>十一、环境保护与绿色发展</w:t>
        </w:r>
        <w:r>
          <w:tab/>
        </w:r>
        <w:r>
          <w:fldChar w:fldCharType="begin"/>
        </w:r>
        <w:r>
          <w:instrText xml:space="preserve"> PAGEREF _Toc27840 \h </w:instrText>
        </w:r>
        <w:r>
          <w:fldChar w:fldCharType="separate"/>
        </w:r>
        <w:r>
          <w:t>54</w:t>
        </w:r>
        <w:r>
          <w:fldChar w:fldCharType="end"/>
        </w:r>
      </w:hyperlink>
    </w:p>
    <w:p>
      <w:pPr>
        <w:pStyle w:val="TOC2"/>
        <w:tabs>
          <w:tab w:val="right" w:leader="dot" w:pos="8306"/>
        </w:tabs>
      </w:pPr>
      <w:hyperlink w:anchor="_Toc10655" w:history="1">
        <w:r>
          <w:rPr>
            <w:rFonts w:ascii="仿宋" w:eastAsia="仿宋" w:hAnsi="仿宋" w:cs="仿宋" w:hint="eastAsia"/>
            <w:lang w:eastAsia="zh-CN"/>
          </w:rPr>
          <w:t>(一)、环境保护措施</w:t>
        </w:r>
        <w:r>
          <w:tab/>
        </w:r>
        <w:r>
          <w:fldChar w:fldCharType="begin"/>
        </w:r>
        <w:r>
          <w:instrText xml:space="preserve"> PAGEREF _Toc10655 \h </w:instrText>
        </w:r>
        <w:r>
          <w:fldChar w:fldCharType="separate"/>
        </w:r>
        <w:r>
          <w:t>54</w:t>
        </w:r>
        <w:r>
          <w:fldChar w:fldCharType="end"/>
        </w:r>
      </w:hyperlink>
    </w:p>
    <w:p>
      <w:pPr>
        <w:pStyle w:val="TOC2"/>
        <w:tabs>
          <w:tab w:val="right" w:leader="dot" w:pos="8306"/>
        </w:tabs>
      </w:pPr>
      <w:hyperlink w:anchor="_Toc27051" w:history="1">
        <w:r>
          <w:rPr>
            <w:rFonts w:ascii="仿宋" w:eastAsia="仿宋" w:hAnsi="仿宋" w:cs="仿宋" w:hint="eastAsia"/>
            <w:lang w:eastAsia="zh-CN"/>
          </w:rPr>
          <w:t>(二)、绿色发展与可持续发展策略</w:t>
        </w:r>
        <w:r>
          <w:tab/>
        </w:r>
        <w:r>
          <w:fldChar w:fldCharType="begin"/>
        </w:r>
        <w:r>
          <w:instrText xml:space="preserve"> PAGEREF _Toc27051 \h </w:instrText>
        </w:r>
        <w:r>
          <w:fldChar w:fldCharType="separate"/>
        </w:r>
        <w:r>
          <w:t>56</w:t>
        </w:r>
        <w:r>
          <w:fldChar w:fldCharType="end"/>
        </w:r>
      </w:hyperlink>
    </w:p>
    <w:p>
      <w:pPr>
        <w:pStyle w:val="TOC1"/>
        <w:tabs>
          <w:tab w:val="right" w:leader="dot" w:pos="8306"/>
        </w:tabs>
      </w:pPr>
      <w:hyperlink w:anchor="_Toc21310" w:history="1">
        <w:r>
          <w:rPr>
            <w:rFonts w:ascii="仿宋" w:eastAsia="仿宋" w:hAnsi="仿宋" w:cs="仿宋" w:hint="eastAsia"/>
            <w:lang w:eastAsia="zh-CN"/>
          </w:rPr>
          <w:t>十二、安全与应急管理</w:t>
        </w:r>
        <w:r>
          <w:tab/>
        </w:r>
        <w:r>
          <w:fldChar w:fldCharType="begin"/>
        </w:r>
        <w:r>
          <w:instrText xml:space="preserve"> PAGEREF _Toc21310 \h </w:instrText>
        </w:r>
        <w:r>
          <w:fldChar w:fldCharType="separate"/>
        </w:r>
        <w:r>
          <w:t>57</w:t>
        </w:r>
        <w:r>
          <w:fldChar w:fldCharType="end"/>
        </w:r>
      </w:hyperlink>
    </w:p>
    <w:p>
      <w:pPr>
        <w:pStyle w:val="TOC2"/>
        <w:tabs>
          <w:tab w:val="right" w:leader="dot" w:pos="8306"/>
        </w:tabs>
      </w:pPr>
      <w:hyperlink w:anchor="_Toc12363" w:history="1">
        <w:r>
          <w:rPr>
            <w:rFonts w:ascii="仿宋" w:eastAsia="仿宋" w:hAnsi="仿宋" w:cs="仿宋" w:hint="eastAsia"/>
            <w:lang w:eastAsia="zh-CN"/>
          </w:rPr>
          <w:t>(一)、安全生产管理</w:t>
        </w:r>
        <w:r>
          <w:tab/>
        </w:r>
        <w:r>
          <w:fldChar w:fldCharType="begin"/>
        </w:r>
        <w:r>
          <w:instrText xml:space="preserve"> PAGEREF _Toc12363 \h </w:instrText>
        </w:r>
        <w:r>
          <w:fldChar w:fldCharType="separate"/>
        </w:r>
        <w:r>
          <w:t>57</w:t>
        </w:r>
        <w:r>
          <w:fldChar w:fldCharType="end"/>
        </w:r>
      </w:hyperlink>
    </w:p>
    <w:p>
      <w:pPr>
        <w:pStyle w:val="TOC2"/>
        <w:tabs>
          <w:tab w:val="right" w:leader="dot" w:pos="8306"/>
        </w:tabs>
      </w:pPr>
      <w:hyperlink w:anchor="_Toc18181" w:history="1">
        <w:r>
          <w:rPr>
            <w:rFonts w:ascii="仿宋" w:eastAsia="仿宋" w:hAnsi="仿宋" w:cs="仿宋" w:hint="eastAsia"/>
            <w:lang w:eastAsia="zh-CN"/>
          </w:rPr>
          <w:t>(二)、应急预案与响应</w:t>
        </w:r>
        <w:r>
          <w:tab/>
        </w:r>
        <w:r>
          <w:fldChar w:fldCharType="begin"/>
        </w:r>
        <w:r>
          <w:instrText xml:space="preserve"> PAGEREF _Toc18181 \h </w:instrText>
        </w:r>
        <w:r>
          <w:fldChar w:fldCharType="separate"/>
        </w:r>
        <w:r>
          <w:t>59</w:t>
        </w:r>
        <w:r>
          <w:fldChar w:fldCharType="end"/>
        </w:r>
      </w:hyperlink>
    </w:p>
    <w:p>
      <w:pPr>
        <w:pStyle w:val="TOC1"/>
        <w:tabs>
          <w:tab w:val="right" w:leader="dot" w:pos="8306"/>
        </w:tabs>
      </w:pPr>
      <w:hyperlink w:anchor="_Toc18340" w:history="1">
        <w:r>
          <w:rPr>
            <w:rFonts w:ascii="仿宋" w:eastAsia="仿宋" w:hAnsi="仿宋" w:cs="仿宋" w:hint="eastAsia"/>
            <w:lang w:eastAsia="zh-CN"/>
          </w:rPr>
          <w:t>十三、设施与设备管理</w:t>
        </w:r>
        <w:r>
          <w:tab/>
        </w:r>
        <w:r>
          <w:fldChar w:fldCharType="begin"/>
        </w:r>
        <w:r>
          <w:instrText xml:space="preserve"> PAGEREF _Toc18340 \h </w:instrText>
        </w:r>
        <w:r>
          <w:fldChar w:fldCharType="separate"/>
        </w:r>
        <w:r>
          <w:t>61</w:t>
        </w:r>
        <w:r>
          <w:fldChar w:fldCharType="end"/>
        </w:r>
      </w:hyperlink>
    </w:p>
    <w:p>
      <w:pPr>
        <w:pStyle w:val="TOC2"/>
        <w:tabs>
          <w:tab w:val="right" w:leader="dot" w:pos="8306"/>
        </w:tabs>
      </w:pPr>
      <w:hyperlink w:anchor="_Toc19471" w:history="1">
        <w:r>
          <w:rPr>
            <w:rFonts w:ascii="仿宋" w:eastAsia="仿宋" w:hAnsi="仿宋" w:cs="仿宋" w:hint="eastAsia"/>
            <w:lang w:eastAsia="zh-CN"/>
          </w:rPr>
          <w:t>(一)、设施规划与配置</w:t>
        </w:r>
        <w:r>
          <w:tab/>
        </w:r>
        <w:r>
          <w:fldChar w:fldCharType="begin"/>
        </w:r>
        <w:r>
          <w:instrText xml:space="preserve"> PAGEREF _Toc19471 \h </w:instrText>
        </w:r>
        <w:r>
          <w:fldChar w:fldCharType="separate"/>
        </w:r>
        <w:r>
          <w:t>61</w:t>
        </w:r>
        <w:r>
          <w:fldChar w:fldCharType="end"/>
        </w:r>
      </w:hyperlink>
    </w:p>
    <w:p>
      <w:pPr>
        <w:pStyle w:val="TOC2"/>
        <w:tabs>
          <w:tab w:val="right" w:leader="dot" w:pos="8306"/>
        </w:tabs>
      </w:pPr>
      <w:hyperlink w:anchor="_Toc28136" w:history="1">
        <w:r>
          <w:rPr>
            <w:rFonts w:ascii="仿宋" w:eastAsia="仿宋" w:hAnsi="仿宋" w:cs="仿宋" w:hint="eastAsia"/>
            <w:lang w:eastAsia="zh-CN"/>
          </w:rPr>
          <w:t>(二)、设备采购与维护管理</w:t>
        </w:r>
        <w:r>
          <w:tab/>
        </w:r>
        <w:r>
          <w:fldChar w:fldCharType="begin"/>
        </w:r>
        <w:r>
          <w:instrText xml:space="preserve"> PAGEREF _Toc28136 \h </w:instrText>
        </w:r>
        <w:r>
          <w:fldChar w:fldCharType="separate"/>
        </w:r>
        <w:r>
          <w:t>61</w:t>
        </w:r>
        <w:r>
          <w:fldChar w:fldCharType="end"/>
        </w:r>
      </w:hyperlink>
    </w:p>
    <w:p>
      <w:pPr>
        <w:pStyle w:val="TOC2"/>
        <w:tabs>
          <w:tab w:val="right" w:leader="dot" w:pos="8306"/>
        </w:tabs>
      </w:pPr>
      <w:hyperlink w:anchor="_Toc30018" w:history="1">
        <w:r>
          <w:rPr>
            <w:rFonts w:ascii="仿宋" w:eastAsia="仿宋" w:hAnsi="仿宋" w:cs="仿宋" w:hint="eastAsia"/>
            <w:lang w:eastAsia="zh-CN"/>
          </w:rPr>
          <w:t>(三)、设施设备升级策略</w:t>
        </w:r>
        <w:r>
          <w:tab/>
        </w:r>
        <w:r>
          <w:fldChar w:fldCharType="begin"/>
        </w:r>
        <w:r>
          <w:instrText xml:space="preserve"> PAGEREF _Toc30018 \h </w:instrText>
        </w:r>
        <w:r>
          <w:fldChar w:fldCharType="separate"/>
        </w:r>
        <w:r>
          <w:t>62</w:t>
        </w:r>
        <w:r>
          <w:fldChar w:fldCharType="end"/>
        </w:r>
      </w:hyperlink>
    </w:p>
    <w:p>
      <w:pPr>
        <w:pStyle w:val="TOC1"/>
        <w:tabs>
          <w:tab w:val="right" w:leader="dot" w:pos="8306"/>
        </w:tabs>
      </w:pPr>
      <w:hyperlink w:anchor="_Toc27124" w:history="1">
        <w:r>
          <w:rPr>
            <w:rFonts w:ascii="仿宋" w:eastAsia="仿宋" w:hAnsi="仿宋" w:cs="仿宋" w:hint="eastAsia"/>
            <w:lang w:eastAsia="zh-CN"/>
          </w:rPr>
          <w:t>十四、成果转化与推广应用</w:t>
        </w:r>
        <w:r>
          <w:tab/>
        </w:r>
        <w:r>
          <w:fldChar w:fldCharType="begin"/>
        </w:r>
        <w:r>
          <w:instrText xml:space="preserve"> PAGEREF _Toc27124 \h </w:instrText>
        </w:r>
        <w:r>
          <w:fldChar w:fldCharType="separate"/>
        </w:r>
        <w:r>
          <w:t>63</w:t>
        </w:r>
        <w:r>
          <w:fldChar w:fldCharType="end"/>
        </w:r>
      </w:hyperlink>
    </w:p>
    <w:p>
      <w:pPr>
        <w:pStyle w:val="TOC2"/>
        <w:tabs>
          <w:tab w:val="right" w:leader="dot" w:pos="8306"/>
        </w:tabs>
      </w:pPr>
      <w:hyperlink w:anchor="_Toc14158" w:history="1">
        <w:r>
          <w:rPr>
            <w:rFonts w:ascii="仿宋" w:eastAsia="仿宋" w:hAnsi="仿宋" w:cs="仿宋" w:hint="eastAsia"/>
            <w:lang w:eastAsia="zh-CN"/>
          </w:rPr>
          <w:t>(一)、成果转化策略制定</w:t>
        </w:r>
        <w:r>
          <w:tab/>
        </w:r>
        <w:r>
          <w:fldChar w:fldCharType="begin"/>
        </w:r>
        <w:r>
          <w:instrText xml:space="preserve"> PAGEREF _Toc14158 \h </w:instrText>
        </w:r>
        <w:r>
          <w:fldChar w:fldCharType="separate"/>
        </w:r>
        <w:r>
          <w:t>63</w:t>
        </w:r>
        <w:r>
          <w:fldChar w:fldCharType="end"/>
        </w:r>
      </w:hyperlink>
    </w:p>
    <w:p>
      <w:pPr>
        <w:pStyle w:val="TOC2"/>
        <w:tabs>
          <w:tab w:val="right" w:leader="dot" w:pos="8306"/>
        </w:tabs>
      </w:pPr>
      <w:hyperlink w:anchor="_Toc10713" w:history="1">
        <w:r>
          <w:rPr>
            <w:rFonts w:ascii="仿宋" w:eastAsia="仿宋" w:hAnsi="仿宋" w:cs="仿宋" w:hint="eastAsia"/>
            <w:lang w:eastAsia="zh-CN"/>
          </w:rPr>
          <w:t>(二)、成果推广应用方案</w:t>
        </w:r>
        <w:r>
          <w:tab/>
        </w:r>
        <w:r>
          <w:fldChar w:fldCharType="begin"/>
        </w:r>
        <w:r>
          <w:instrText xml:space="preserve"> PAGEREF _Toc10713 \h </w:instrText>
        </w:r>
        <w:r>
          <w:fldChar w:fldCharType="separate"/>
        </w:r>
        <w:r>
          <w:t>64</w:t>
        </w:r>
        <w:r>
          <w:fldChar w:fldCharType="end"/>
        </w:r>
      </w:hyperlink>
    </w:p>
    <w:p>
      <w:pPr>
        <w:pStyle w:val="TOC1"/>
        <w:tabs>
          <w:tab w:val="right" w:leader="dot" w:pos="8306"/>
        </w:tabs>
      </w:pPr>
      <w:hyperlink w:anchor="_Toc27551" w:history="1">
        <w:r>
          <w:rPr>
            <w:rFonts w:ascii="仿宋" w:eastAsia="仿宋" w:hAnsi="仿宋" w:cs="仿宋" w:hint="eastAsia"/>
            <w:lang w:eastAsia="zh-CN"/>
          </w:rPr>
          <w:t>十五、知识产权管理与保护</w:t>
        </w:r>
        <w:r>
          <w:tab/>
        </w:r>
        <w:r>
          <w:fldChar w:fldCharType="begin"/>
        </w:r>
        <w:r>
          <w:instrText xml:space="preserve"> PAGEREF _Toc27551 \h </w:instrText>
        </w:r>
        <w:r>
          <w:fldChar w:fldCharType="separate"/>
        </w:r>
        <w:r>
          <w:t>66</w:t>
        </w:r>
        <w:r>
          <w:fldChar w:fldCharType="end"/>
        </w:r>
      </w:hyperlink>
    </w:p>
    <w:p>
      <w:pPr>
        <w:pStyle w:val="TOC2"/>
        <w:tabs>
          <w:tab w:val="right" w:leader="dot" w:pos="8306"/>
        </w:tabs>
      </w:pPr>
      <w:hyperlink w:anchor="_Toc7820" w:history="1">
        <w:r>
          <w:rPr>
            <w:rFonts w:ascii="仿宋" w:eastAsia="仿宋" w:hAnsi="仿宋" w:cs="仿宋" w:hint="eastAsia"/>
            <w:lang w:eastAsia="zh-CN"/>
          </w:rPr>
          <w:t>(一)、知识产权管理体系建设</w:t>
        </w:r>
        <w:r>
          <w:tab/>
        </w:r>
        <w:r>
          <w:fldChar w:fldCharType="begin"/>
        </w:r>
        <w:r>
          <w:instrText xml:space="preserve"> PAGEREF _Toc7820 \h </w:instrText>
        </w:r>
        <w:r>
          <w:fldChar w:fldCharType="separate"/>
        </w:r>
        <w:r>
          <w:t>66</w:t>
        </w:r>
        <w:r>
          <w:fldChar w:fldCharType="end"/>
        </w:r>
      </w:hyperlink>
    </w:p>
    <w:p>
      <w:pPr>
        <w:pStyle w:val="TOC2"/>
        <w:tabs>
          <w:tab w:val="right" w:leader="dot" w:pos="8306"/>
        </w:tabs>
      </w:pPr>
      <w:hyperlink w:anchor="_Toc4029" w:history="1">
        <w:r>
          <w:rPr>
            <w:rFonts w:ascii="仿宋" w:eastAsia="仿宋" w:hAnsi="仿宋" w:cs="仿宋" w:hint="eastAsia"/>
            <w:lang w:eastAsia="zh-CN"/>
          </w:rPr>
          <w:t>(二)、知识产权保护措施</w:t>
        </w:r>
        <w:r>
          <w:tab/>
        </w:r>
        <w:r>
          <w:fldChar w:fldCharType="begin"/>
        </w:r>
        <w:r>
          <w:instrText xml:space="preserve"> PAGEREF _Toc4029 \h </w:instrText>
        </w:r>
        <w:r>
          <w:fldChar w:fldCharType="separate"/>
        </w:r>
        <w:r>
          <w:t>66</w:t>
        </w:r>
        <w:r>
          <w:fldChar w:fldCharType="end"/>
        </w:r>
      </w:hyperlink>
    </w:p>
    <w:p>
      <w:pPr>
        <w:pStyle w:val="TOC1"/>
        <w:tabs>
          <w:tab w:val="right" w:leader="dot" w:pos="8306"/>
        </w:tabs>
      </w:pPr>
      <w:hyperlink w:anchor="_Toc1582" w:history="1">
        <w:r>
          <w:rPr>
            <w:rFonts w:ascii="仿宋" w:eastAsia="仿宋" w:hAnsi="仿宋" w:cs="仿宋" w:hint="eastAsia"/>
            <w:lang w:eastAsia="zh-CN"/>
          </w:rPr>
          <w:t>十六、项目施工方案</w:t>
        </w:r>
        <w:r>
          <w:tab/>
        </w:r>
        <w:r>
          <w:fldChar w:fldCharType="begin"/>
        </w:r>
        <w:r>
          <w:instrText xml:space="preserve"> PAGEREF _Toc1582 \h </w:instrText>
        </w:r>
        <w:r>
          <w:fldChar w:fldCharType="separate"/>
        </w:r>
        <w:r>
          <w:t>68</w:t>
        </w:r>
        <w:r>
          <w:fldChar w:fldCharType="end"/>
        </w:r>
      </w:hyperlink>
    </w:p>
    <w:p>
      <w:pPr>
        <w:pStyle w:val="TOC2"/>
        <w:tabs>
          <w:tab w:val="right" w:leader="dot" w:pos="8306"/>
        </w:tabs>
      </w:pPr>
      <w:hyperlink w:anchor="_Toc19711" w:history="1">
        <w:r>
          <w:rPr>
            <w:rFonts w:ascii="仿宋" w:eastAsia="仿宋" w:hAnsi="仿宋" w:cs="仿宋" w:hint="eastAsia"/>
            <w:lang w:eastAsia="zh-CN"/>
          </w:rPr>
          <w:t>(一)、施工组织设计</w:t>
        </w:r>
        <w:r>
          <w:tab/>
        </w:r>
        <w:r>
          <w:fldChar w:fldCharType="begin"/>
        </w:r>
        <w:r>
          <w:instrText xml:space="preserve"> PAGEREF _Toc19711 \h </w:instrText>
        </w:r>
        <w:r>
          <w:fldChar w:fldCharType="separate"/>
        </w:r>
        <w:r>
          <w:t>68</w:t>
        </w:r>
        <w:r>
          <w:fldChar w:fldCharType="end"/>
        </w:r>
      </w:hyperlink>
    </w:p>
    <w:p>
      <w:pPr>
        <w:pStyle w:val="TOC2"/>
        <w:tabs>
          <w:tab w:val="right" w:leader="dot" w:pos="8306"/>
        </w:tabs>
      </w:pPr>
      <w:hyperlink w:anchor="_Toc8594" w:history="1">
        <w:r>
          <w:rPr>
            <w:rFonts w:ascii="仿宋" w:eastAsia="仿宋" w:hAnsi="仿宋" w:cs="仿宋" w:hint="eastAsia"/>
            <w:lang w:eastAsia="zh-CN"/>
          </w:rPr>
          <w:t>(二)、施工工艺与技术路线</w:t>
        </w:r>
        <w:r>
          <w:tab/>
        </w:r>
        <w:r>
          <w:fldChar w:fldCharType="begin"/>
        </w:r>
        <w:r>
          <w:instrText xml:space="preserve"> PAGEREF _Toc8594 \h </w:instrText>
        </w:r>
        <w:r>
          <w:fldChar w:fldCharType="separate"/>
        </w:r>
        <w:r>
          <w:t>70</w:t>
        </w:r>
        <w:r>
          <w:fldChar w:fldCharType="end"/>
        </w:r>
      </w:hyperlink>
    </w:p>
    <w:p>
      <w:pPr>
        <w:pStyle w:val="TOC2"/>
        <w:tabs>
          <w:tab w:val="right" w:leader="dot" w:pos="8306"/>
        </w:tabs>
      </w:pPr>
      <w:hyperlink w:anchor="_Toc29302" w:history="1">
        <w:r>
          <w:rPr>
            <w:rFonts w:ascii="仿宋" w:eastAsia="仿宋" w:hAnsi="仿宋" w:cs="仿宋" w:hint="eastAsia"/>
            <w:lang w:eastAsia="zh-CN"/>
          </w:rPr>
          <w:t>(三)、关键节点施工计划</w:t>
        </w:r>
        <w:r>
          <w:tab/>
        </w:r>
        <w:r>
          <w:fldChar w:fldCharType="begin"/>
        </w:r>
        <w:r>
          <w:instrText xml:space="preserve"> PAGEREF _Toc29302 \h </w:instrText>
        </w:r>
        <w:r>
          <w:fldChar w:fldCharType="separate"/>
        </w:r>
        <w:r>
          <w:t>71</w:t>
        </w:r>
        <w:r>
          <w:fldChar w:fldCharType="end"/>
        </w:r>
      </w:hyperlink>
    </w:p>
    <w:p>
      <w:pPr>
        <w:pStyle w:val="TOC2"/>
        <w:tabs>
          <w:tab w:val="right" w:leader="dot" w:pos="8306"/>
        </w:tabs>
      </w:pPr>
      <w:hyperlink w:anchor="_Toc30437" w:history="1">
        <w:r>
          <w:rPr>
            <w:rFonts w:ascii="仿宋" w:eastAsia="仿宋" w:hAnsi="仿宋" w:cs="仿宋" w:hint="eastAsia"/>
            <w:lang w:eastAsia="zh-CN"/>
          </w:rPr>
          <w:t>(四)、施工现场管理</w:t>
        </w:r>
        <w:r>
          <w:tab/>
        </w:r>
        <w:r>
          <w:fldChar w:fldCharType="begin"/>
        </w:r>
        <w:r>
          <w:instrText xml:space="preserve"> PAGEREF _Toc30437 \h </w:instrText>
        </w:r>
        <w:r>
          <w:fldChar w:fldCharType="separate"/>
        </w:r>
        <w:r>
          <w:t>72</w:t>
        </w:r>
        <w:r>
          <w:fldChar w:fldCharType="end"/>
        </w:r>
      </w:hyperlink>
    </w:p>
    <w:p>
      <w:pPr>
        <w:pStyle w:val="TOC1"/>
        <w:tabs>
          <w:tab w:val="right" w:leader="dot" w:pos="8306"/>
        </w:tabs>
      </w:pPr>
      <w:hyperlink w:anchor="_Toc7026" w:history="1">
        <w:r>
          <w:rPr>
            <w:rFonts w:ascii="仿宋" w:eastAsia="仿宋" w:hAnsi="仿宋" w:cs="仿宋" w:hint="eastAsia"/>
            <w:lang w:eastAsia="zh-CN"/>
          </w:rPr>
          <w:t>十七、创新驱动与持续发展</w:t>
        </w:r>
        <w:r>
          <w:tab/>
        </w:r>
        <w:r>
          <w:fldChar w:fldCharType="begin"/>
        </w:r>
        <w:r>
          <w:instrText xml:space="preserve"> PAGEREF _Toc7026 \h </w:instrText>
        </w:r>
        <w:r>
          <w:fldChar w:fldCharType="separate"/>
        </w:r>
        <w:r>
          <w:t>75</w:t>
        </w:r>
        <w:r>
          <w:fldChar w:fldCharType="end"/>
        </w:r>
      </w:hyperlink>
    </w:p>
    <w:p>
      <w:pPr>
        <w:pStyle w:val="TOC2"/>
        <w:tabs>
          <w:tab w:val="right" w:leader="dot" w:pos="8306"/>
        </w:tabs>
      </w:pPr>
      <w:hyperlink w:anchor="_Toc4776" w:history="1">
        <w:r>
          <w:rPr>
            <w:rFonts w:ascii="仿宋" w:eastAsia="仿宋" w:hAnsi="仿宋" w:cs="仿宋" w:hint="eastAsia"/>
            <w:lang w:eastAsia="zh-CN"/>
          </w:rPr>
          <w:t>(一)、创新驱动战略实施</w:t>
        </w:r>
        <w:r>
          <w:tab/>
        </w:r>
        <w:r>
          <w:fldChar w:fldCharType="begin"/>
        </w:r>
        <w:r>
          <w:instrText xml:space="preserve"> PAGEREF _Toc4776 \h </w:instrText>
        </w:r>
        <w:r>
          <w:fldChar w:fldCharType="separate"/>
        </w:r>
        <w:r>
          <w:t>75</w:t>
        </w:r>
        <w:r>
          <w:fldChar w:fldCharType="end"/>
        </w:r>
      </w:hyperlink>
    </w:p>
    <w:p>
      <w:pPr>
        <w:pStyle w:val="TOC2"/>
        <w:tabs>
          <w:tab w:val="right" w:leader="dot" w:pos="8306"/>
        </w:tabs>
      </w:pPr>
      <w:hyperlink w:anchor="_Toc20257" w:history="1">
        <w:r>
          <w:rPr>
            <w:rFonts w:ascii="仿宋" w:eastAsia="仿宋" w:hAnsi="仿宋" w:cs="仿宋" w:hint="eastAsia"/>
            <w:lang w:eastAsia="zh-CN"/>
          </w:rPr>
          <w:t>(二)、持续发展路径探索</w:t>
        </w:r>
        <w:r>
          <w:tab/>
        </w:r>
        <w:r>
          <w:fldChar w:fldCharType="begin"/>
        </w:r>
        <w:r>
          <w:instrText xml:space="preserve"> PAGEREF _Toc20257 \h </w:instrText>
        </w:r>
        <w:r>
          <w:fldChar w:fldCharType="separate"/>
        </w:r>
        <w:r>
          <w:t>76</w:t>
        </w:r>
        <w:r>
          <w:fldChar w:fldCharType="end"/>
        </w:r>
      </w:hyperlink>
    </w:p>
    <w:p>
      <w:pPr>
        <w:pStyle w:val="TOC1"/>
        <w:tabs>
          <w:tab w:val="right" w:leader="dot" w:pos="8306"/>
        </w:tabs>
      </w:pPr>
      <w:hyperlink w:anchor="_Toc342" w:history="1">
        <w:r>
          <w:rPr>
            <w:rFonts w:ascii="仿宋" w:eastAsia="仿宋" w:hAnsi="仿宋" w:cs="仿宋" w:hint="eastAsia"/>
            <w:lang w:eastAsia="zh-CN"/>
          </w:rPr>
          <w:t>十八、法律法规与政策遵循</w:t>
        </w:r>
        <w:r>
          <w:tab/>
        </w:r>
        <w:r>
          <w:fldChar w:fldCharType="begin"/>
        </w:r>
        <w:r>
          <w:instrText xml:space="preserve"> PAGEREF _Toc342 \h </w:instrText>
        </w:r>
        <w:r>
          <w:fldChar w:fldCharType="separate"/>
        </w:r>
        <w:r>
          <w:t>80</w:t>
        </w:r>
        <w:r>
          <w:fldChar w:fldCharType="end"/>
        </w:r>
      </w:hyperlink>
    </w:p>
    <w:p>
      <w:pPr>
        <w:pStyle w:val="TOC2"/>
        <w:tabs>
          <w:tab w:val="right" w:leader="dot" w:pos="8306"/>
        </w:tabs>
      </w:pPr>
      <w:hyperlink w:anchor="_Toc2568" w:history="1">
        <w:r>
          <w:rPr>
            <w:rFonts w:ascii="仿宋" w:eastAsia="仿宋" w:hAnsi="仿宋" w:cs="仿宋" w:hint="eastAsia"/>
            <w:lang w:eastAsia="zh-CN"/>
          </w:rPr>
          <w:t>(一)、法律法规遵守</w:t>
        </w:r>
        <w:r>
          <w:tab/>
        </w:r>
        <w:r>
          <w:fldChar w:fldCharType="begin"/>
        </w:r>
        <w:r>
          <w:instrText xml:space="preserve"> PAGEREF _Toc2568 \h </w:instrText>
        </w:r>
        <w:r>
          <w:fldChar w:fldCharType="separate"/>
        </w:r>
        <w:r>
          <w:t>80</w:t>
        </w:r>
        <w:r>
          <w:fldChar w:fldCharType="end"/>
        </w:r>
      </w:hyperlink>
    </w:p>
    <w:p>
      <w:pPr>
        <w:pStyle w:val="TOC2"/>
        <w:tabs>
          <w:tab w:val="right" w:leader="dot" w:pos="8306"/>
        </w:tabs>
      </w:pPr>
      <w:hyperlink w:anchor="_Toc20337" w:history="1">
        <w:r>
          <w:rPr>
            <w:rFonts w:ascii="仿宋" w:eastAsia="仿宋" w:hAnsi="仿宋" w:cs="仿宋" w:hint="eastAsia"/>
            <w:lang w:eastAsia="zh-CN"/>
          </w:rPr>
          <w:t>(二)、政策导向与利用</w:t>
        </w:r>
        <w:r>
          <w:tab/>
        </w:r>
        <w:r>
          <w:fldChar w:fldCharType="begin"/>
        </w:r>
        <w:r>
          <w:instrText xml:space="preserve"> PAGEREF _Toc20337 \h </w:instrText>
        </w:r>
        <w:r>
          <w:fldChar w:fldCharType="separate"/>
        </w:r>
        <w:r>
          <w:t>81</w:t>
        </w:r>
        <w:r>
          <w:fldChar w:fldCharType="end"/>
        </w:r>
      </w:hyperlink>
    </w:p>
    <w:p>
      <w:pPr>
        <w:pStyle w:val="TOC1"/>
        <w:tabs>
          <w:tab w:val="right" w:leader="dot" w:pos="8306"/>
        </w:tabs>
      </w:pPr>
      <w:hyperlink w:anchor="_Toc26730" w:history="1">
        <w:r>
          <w:rPr>
            <w:rFonts w:ascii="仿宋" w:eastAsia="仿宋" w:hAnsi="仿宋" w:cs="仿宋" w:hint="eastAsia"/>
            <w:lang w:eastAsia="zh-CN"/>
          </w:rPr>
          <w:t>十九、企业合规与伦理</w:t>
        </w:r>
        <w:r>
          <w:tab/>
        </w:r>
        <w:r>
          <w:fldChar w:fldCharType="begin"/>
        </w:r>
        <w:r>
          <w:instrText xml:space="preserve"> PAGEREF _Toc26730 \h </w:instrText>
        </w:r>
        <w:r>
          <w:fldChar w:fldCharType="separate"/>
        </w:r>
        <w:r>
          <w:t>82</w:t>
        </w:r>
        <w:r>
          <w:fldChar w:fldCharType="end"/>
        </w:r>
      </w:hyperlink>
    </w:p>
    <w:p>
      <w:pPr>
        <w:pStyle w:val="TOC2"/>
        <w:tabs>
          <w:tab w:val="right" w:leader="dot" w:pos="8306"/>
        </w:tabs>
      </w:pPr>
      <w:hyperlink w:anchor="_Toc2767" w:history="1">
        <w:r>
          <w:rPr>
            <w:rFonts w:ascii="仿宋" w:eastAsia="仿宋" w:hAnsi="仿宋" w:cs="仿宋" w:hint="eastAsia"/>
            <w:lang w:eastAsia="zh-CN"/>
          </w:rPr>
          <w:t>(一)、合规政策与程序</w:t>
        </w:r>
        <w:r>
          <w:tab/>
        </w:r>
        <w:r>
          <w:fldChar w:fldCharType="begin"/>
        </w:r>
        <w:r>
          <w:instrText xml:space="preserve"> PAGEREF _Toc2767 \h </w:instrText>
        </w:r>
        <w:r>
          <w:fldChar w:fldCharType="separate"/>
        </w:r>
        <w:r>
          <w:t>82</w:t>
        </w:r>
        <w:r>
          <w:fldChar w:fldCharType="end"/>
        </w:r>
      </w:hyperlink>
    </w:p>
    <w:p>
      <w:pPr>
        <w:pStyle w:val="TOC2"/>
        <w:tabs>
          <w:tab w:val="right" w:leader="dot" w:pos="8306"/>
        </w:tabs>
      </w:pPr>
      <w:hyperlink w:anchor="_Toc8419" w:history="1">
        <w:r>
          <w:rPr>
            <w:rFonts w:ascii="仿宋" w:eastAsia="仿宋" w:hAnsi="仿宋" w:cs="仿宋" w:hint="eastAsia"/>
            <w:lang w:eastAsia="zh-CN"/>
          </w:rPr>
          <w:t>(二)、伦理规范与培训</w:t>
        </w:r>
        <w:r>
          <w:tab/>
        </w:r>
        <w:r>
          <w:fldChar w:fldCharType="begin"/>
        </w:r>
        <w:r>
          <w:instrText xml:space="preserve"> PAGEREF _Toc8419 \h </w:instrText>
        </w:r>
        <w:r>
          <w:fldChar w:fldCharType="separate"/>
        </w:r>
        <w:r>
          <w:t>84</w:t>
        </w:r>
        <w:r>
          <w:fldChar w:fldCharType="end"/>
        </w:r>
      </w:hyperlink>
    </w:p>
    <w:p>
      <w:pPr>
        <w:pStyle w:val="TOC2"/>
        <w:tabs>
          <w:tab w:val="right" w:leader="dot" w:pos="8306"/>
        </w:tabs>
      </w:pPr>
      <w:hyperlink w:anchor="_Toc22353" w:history="1">
        <w:r>
          <w:rPr>
            <w:rFonts w:ascii="仿宋" w:eastAsia="仿宋" w:hAnsi="仿宋" w:cs="仿宋" w:hint="eastAsia"/>
            <w:lang w:eastAsia="zh-CN"/>
          </w:rPr>
          <w:t>(三)、合规风险评估</w:t>
        </w:r>
        <w:r>
          <w:tab/>
        </w:r>
        <w:r>
          <w:fldChar w:fldCharType="begin"/>
        </w:r>
        <w:r>
          <w:instrText xml:space="preserve"> PAGEREF _Toc22353 \h </w:instrText>
        </w:r>
        <w:r>
          <w:fldChar w:fldCharType="separate"/>
        </w:r>
        <w:r>
          <w:t>84</w:t>
        </w:r>
        <w:r>
          <w:fldChar w:fldCharType="end"/>
        </w:r>
      </w:hyperlink>
    </w:p>
    <w:p>
      <w:pPr>
        <w:pStyle w:val="TOC2"/>
        <w:tabs>
          <w:tab w:val="right" w:leader="dot" w:pos="8306"/>
        </w:tabs>
      </w:pPr>
      <w:hyperlink w:anchor="_Toc14515" w:history="1">
        <w:r>
          <w:rPr>
            <w:rFonts w:ascii="仿宋" w:eastAsia="仿宋" w:hAnsi="仿宋" w:cs="仿宋" w:hint="eastAsia"/>
            <w:lang w:eastAsia="zh-CN"/>
          </w:rPr>
          <w:t>(四)、合规监督与执行</w:t>
        </w:r>
        <w:r>
          <w:tab/>
        </w:r>
        <w:r>
          <w:fldChar w:fldCharType="begin"/>
        </w:r>
        <w:r>
          <w:instrText xml:space="preserve"> PAGEREF _Toc14515 \h </w:instrText>
        </w:r>
        <w:r>
          <w:fldChar w:fldCharType="separate"/>
        </w:r>
        <w:r>
          <w:t>86</w:t>
        </w:r>
        <w:r>
          <w:fldChar w:fldCharType="end"/>
        </w:r>
      </w:hyperlink>
    </w:p>
    <w:p>
      <w:pPr>
        <w:pStyle w:val="TOC1"/>
        <w:tabs>
          <w:tab w:val="right" w:leader="dot" w:pos="8306"/>
        </w:tabs>
      </w:pPr>
      <w:hyperlink w:anchor="_Toc31355" w:history="1">
        <w:r>
          <w:rPr>
            <w:rFonts w:ascii="仿宋" w:eastAsia="仿宋" w:hAnsi="仿宋" w:cs="仿宋" w:hint="eastAsia"/>
            <w:lang w:eastAsia="zh-CN"/>
          </w:rPr>
          <w:t>二十、质量管理与控制</w:t>
        </w:r>
        <w:r>
          <w:tab/>
        </w:r>
        <w:r>
          <w:fldChar w:fldCharType="begin"/>
        </w:r>
        <w:r>
          <w:instrText xml:space="preserve"> PAGEREF _Toc31355 \h </w:instrText>
        </w:r>
        <w:r>
          <w:fldChar w:fldCharType="separate"/>
        </w:r>
        <w:r>
          <w:t>86</w:t>
        </w:r>
        <w:r>
          <w:fldChar w:fldCharType="end"/>
        </w:r>
      </w:hyperlink>
    </w:p>
    <w:p>
      <w:pPr>
        <w:pStyle w:val="TOC2"/>
        <w:tabs>
          <w:tab w:val="right" w:leader="dot" w:pos="8306"/>
        </w:tabs>
      </w:pPr>
      <w:hyperlink w:anchor="_Toc26512" w:history="1">
        <w:r>
          <w:rPr>
            <w:rFonts w:ascii="仿宋" w:eastAsia="仿宋" w:hAnsi="仿宋" w:cs="仿宋" w:hint="eastAsia"/>
            <w:lang w:eastAsia="zh-CN"/>
          </w:rPr>
          <w:t>(一)、质量管理体系建设</w:t>
        </w:r>
        <w:r>
          <w:tab/>
        </w:r>
        <w:r>
          <w:fldChar w:fldCharType="begin"/>
        </w:r>
        <w:r>
          <w:instrText xml:space="preserve"> PAGEREF _Toc26512 \h </w:instrText>
        </w:r>
        <w:r>
          <w:fldChar w:fldCharType="separate"/>
        </w:r>
        <w:r>
          <w:t>86</w:t>
        </w:r>
        <w:r>
          <w:fldChar w:fldCharType="end"/>
        </w:r>
      </w:hyperlink>
    </w:p>
    <w:p>
      <w:pPr>
        <w:pStyle w:val="TOC2"/>
        <w:tabs>
          <w:tab w:val="right" w:leader="dot" w:pos="8306"/>
        </w:tabs>
      </w:pPr>
      <w:hyperlink w:anchor="_Toc7285" w:history="1">
        <w:r>
          <w:rPr>
            <w:rFonts w:ascii="仿宋" w:eastAsia="仿宋" w:hAnsi="仿宋" w:cs="仿宋" w:hint="eastAsia"/>
            <w:lang w:eastAsia="zh-CN"/>
          </w:rPr>
          <w:t>(二)、质量控制措施</w:t>
        </w:r>
        <w:r>
          <w:tab/>
        </w:r>
        <w:r>
          <w:fldChar w:fldCharType="begin"/>
        </w:r>
        <w:r>
          <w:instrText xml:space="preserve"> PAGEREF _Toc7285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2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一、汽配压铸产品项目的技术资源开发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二、汽配压铸产品项目的人力资源管理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配压铸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三、汽配压铸产品项目的资金资源筹措与优化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配压铸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2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配压铸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配压铸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配压铸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2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配压铸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配压铸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配压铸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8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63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08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16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一、汽配压铸产品项目的市场准入条件分析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配压铸产品项目而言，市场准入条件首先取决于政策法规环境。政府对于[行业名称]领域的法规，如环保标准、税收政策、和技术使用规范，直接影响汽配压铸产品项目的运营和成本结构。例如，若政府针对使用可再生能源的企业提供税收优惠，这将对汽配压铸产品项目的财务规划产生重要影响。同时，考虑经济环境和消费者偏好的变化对汽配压铸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二、汽配压铸产品项目的行业规范与合规性要求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配压铸产品项目来说，遵守行业规范和合规性要求是确保项目顺利进行的基础。这包括遵循质量控制标准、安全规定、数据保护法规等。例如，若汽配压铸产品项目涉及数据处理，须严格遵守相关的数据保护法规。此外，行业内部的自律规范，如产品标准和服务流程，也对于提升汽配压铸产品项目在行业内的认可度和竞争力至关重要。项目管理团队必须不断更新策略，以应对行业规范和法规的变化，确保汽配压铸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三、汽配压铸产品项目的竞争格局和战略定位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配压铸产品项目的发展规划中，理解行业的竞争格局对于制定有效的市场策略极为关键。这包括分析主要竞争对手的市场地位、优势及其业务模式。汽配压铸产品项目面临的竞争对手可能包括大型成熟企业和创新型初创公司，各自采取不同的市场策略。因此，汽配压铸产品项目需精确地定位自己的市场策略，如专注于产品创新、客户服务或成本效率，以在竞争中占据优势。通过深入的市场和竞争分析，汽配压铸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186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191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https://d.book118.com/298047055003006047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A21FF"/>
    <w:rsid w:val="5A1A21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47055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2024-02-28T15:13:00Z</dcterms:created>
  <dcterms:modified xsi:type="dcterms:W3CDTF">2024-02-28T15:14:04Z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880C27B0CB844DA5B931E6698EB5EA6E_11</vt:lpwstr>
  </property>
  <property fmtid="{D5CDD505-2E9C-101B-9397-08002B2CF9AE}" pid="3" name="KSOProductBuildVer">
    <vt:lpwstr>2052-12.1.0.16250</vt:lpwstr>
  </property>
</Properties>
</file>