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回转式鼓风机行业相关公司筹备报告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40" w:history="1">
        <w:r>
          <w:rPr>
            <w:rFonts w:ascii="仿宋" w:eastAsia="仿宋" w:hAnsi="仿宋" w:cs="仿宋" w:hint="eastAsia"/>
            <w:lang w:eastAsia="zh-CN"/>
          </w:rPr>
          <w:t>前言</w:t>
        </w:r>
        <w:r>
          <w:tab/>
        </w:r>
        <w:r>
          <w:fldChar w:fldCharType="begin"/>
        </w:r>
        <w:r>
          <w:instrText xml:space="preserve"> PAGEREF _Toc11640 \h </w:instrText>
        </w:r>
        <w:r>
          <w:fldChar w:fldCharType="separate"/>
        </w:r>
        <w:r>
          <w:t>3</w:t>
        </w:r>
        <w:r>
          <w:fldChar w:fldCharType="end"/>
        </w:r>
      </w:hyperlink>
    </w:p>
    <w:p>
      <w:pPr>
        <w:pStyle w:val="TOC1"/>
        <w:tabs>
          <w:tab w:val="right" w:leader="dot" w:pos="8306"/>
        </w:tabs>
      </w:pPr>
      <w:hyperlink w:anchor="_Toc5275" w:history="1">
        <w:r>
          <w:rPr>
            <w:rFonts w:ascii="仿宋" w:eastAsia="仿宋" w:hAnsi="仿宋" w:cs="仿宋" w:hint="eastAsia"/>
            <w:lang w:eastAsia="zh-CN"/>
          </w:rPr>
          <w:t>一、选址分析</w:t>
        </w:r>
        <w:r>
          <w:tab/>
        </w:r>
        <w:r>
          <w:fldChar w:fldCharType="begin"/>
        </w:r>
        <w:r>
          <w:instrText xml:space="preserve"> PAGEREF _Toc5275 \h </w:instrText>
        </w:r>
        <w:r>
          <w:fldChar w:fldCharType="separate"/>
        </w:r>
        <w:r>
          <w:t>3</w:t>
        </w:r>
        <w:r>
          <w:fldChar w:fldCharType="end"/>
        </w:r>
      </w:hyperlink>
    </w:p>
    <w:p>
      <w:pPr>
        <w:pStyle w:val="TOC2"/>
        <w:tabs>
          <w:tab w:val="right" w:leader="dot" w:pos="8306"/>
        </w:tabs>
      </w:pPr>
      <w:hyperlink w:anchor="_Toc27310" w:history="1">
        <w:r>
          <w:rPr>
            <w:rFonts w:ascii="仿宋" w:eastAsia="仿宋" w:hAnsi="仿宋" w:cs="仿宋" w:hint="eastAsia"/>
            <w:lang w:eastAsia="zh-CN"/>
          </w:rPr>
          <w:t>(一)、回转式鼓风机项目选址原则</w:t>
        </w:r>
        <w:r>
          <w:tab/>
        </w:r>
        <w:r>
          <w:fldChar w:fldCharType="begin"/>
        </w:r>
        <w:r>
          <w:instrText xml:space="preserve"> PAGEREF _Toc27310 \h </w:instrText>
        </w:r>
        <w:r>
          <w:fldChar w:fldCharType="separate"/>
        </w:r>
        <w:r>
          <w:t>3</w:t>
        </w:r>
        <w:r>
          <w:fldChar w:fldCharType="end"/>
        </w:r>
      </w:hyperlink>
    </w:p>
    <w:p>
      <w:pPr>
        <w:pStyle w:val="TOC2"/>
        <w:tabs>
          <w:tab w:val="right" w:leader="dot" w:pos="8306"/>
        </w:tabs>
      </w:pPr>
      <w:hyperlink w:anchor="_Toc11825" w:history="1">
        <w:r>
          <w:rPr>
            <w:rFonts w:ascii="仿宋" w:eastAsia="仿宋" w:hAnsi="仿宋" w:cs="仿宋" w:hint="eastAsia"/>
            <w:lang w:eastAsia="zh-CN"/>
          </w:rPr>
          <w:t>(二)、建设区基本情况</w:t>
        </w:r>
        <w:r>
          <w:tab/>
        </w:r>
        <w:r>
          <w:fldChar w:fldCharType="begin"/>
        </w:r>
        <w:r>
          <w:instrText xml:space="preserve"> PAGEREF _Toc11825 \h </w:instrText>
        </w:r>
        <w:r>
          <w:fldChar w:fldCharType="separate"/>
        </w:r>
        <w:r>
          <w:t>5</w:t>
        </w:r>
        <w:r>
          <w:fldChar w:fldCharType="end"/>
        </w:r>
      </w:hyperlink>
    </w:p>
    <w:p>
      <w:pPr>
        <w:pStyle w:val="TOC2"/>
        <w:tabs>
          <w:tab w:val="right" w:leader="dot" w:pos="8306"/>
        </w:tabs>
      </w:pPr>
      <w:hyperlink w:anchor="_Toc6630" w:history="1">
        <w:r>
          <w:rPr>
            <w:rFonts w:ascii="仿宋" w:eastAsia="仿宋" w:hAnsi="仿宋" w:cs="仿宋" w:hint="eastAsia"/>
            <w:lang w:eastAsia="zh-CN"/>
          </w:rPr>
          <w:t>(三)、发展目标</w:t>
        </w:r>
        <w:r>
          <w:tab/>
        </w:r>
        <w:r>
          <w:fldChar w:fldCharType="begin"/>
        </w:r>
        <w:r>
          <w:instrText xml:space="preserve"> PAGEREF _Toc6630 \h </w:instrText>
        </w:r>
        <w:r>
          <w:fldChar w:fldCharType="separate"/>
        </w:r>
        <w:r>
          <w:t>6</w:t>
        </w:r>
        <w:r>
          <w:fldChar w:fldCharType="end"/>
        </w:r>
      </w:hyperlink>
    </w:p>
    <w:p>
      <w:pPr>
        <w:pStyle w:val="TOC2"/>
        <w:tabs>
          <w:tab w:val="right" w:leader="dot" w:pos="8306"/>
        </w:tabs>
      </w:pPr>
      <w:hyperlink w:anchor="_Toc23995" w:history="1">
        <w:r>
          <w:rPr>
            <w:rFonts w:ascii="仿宋" w:eastAsia="仿宋" w:hAnsi="仿宋" w:cs="仿宋" w:hint="eastAsia"/>
            <w:lang w:eastAsia="zh-CN"/>
          </w:rPr>
          <w:t>(四)、产业发展方向</w:t>
        </w:r>
        <w:r>
          <w:tab/>
        </w:r>
        <w:r>
          <w:fldChar w:fldCharType="begin"/>
        </w:r>
        <w:r>
          <w:instrText xml:space="preserve"> PAGEREF _Toc23995 \h </w:instrText>
        </w:r>
        <w:r>
          <w:fldChar w:fldCharType="separate"/>
        </w:r>
        <w:r>
          <w:t>7</w:t>
        </w:r>
        <w:r>
          <w:fldChar w:fldCharType="end"/>
        </w:r>
      </w:hyperlink>
    </w:p>
    <w:p>
      <w:pPr>
        <w:pStyle w:val="TOC2"/>
        <w:tabs>
          <w:tab w:val="right" w:leader="dot" w:pos="8306"/>
        </w:tabs>
      </w:pPr>
      <w:hyperlink w:anchor="_Toc16463" w:history="1">
        <w:r>
          <w:rPr>
            <w:rFonts w:ascii="仿宋" w:eastAsia="仿宋" w:hAnsi="仿宋" w:cs="仿宋" w:hint="eastAsia"/>
            <w:lang w:eastAsia="zh-CN"/>
          </w:rPr>
          <w:t>(五)、回转式鼓风机项目选址综合评价</w:t>
        </w:r>
        <w:r>
          <w:tab/>
        </w:r>
        <w:r>
          <w:fldChar w:fldCharType="begin"/>
        </w:r>
        <w:r>
          <w:instrText xml:space="preserve"> PAGEREF _Toc16463 \h </w:instrText>
        </w:r>
        <w:r>
          <w:fldChar w:fldCharType="separate"/>
        </w:r>
        <w:r>
          <w:t>8</w:t>
        </w:r>
        <w:r>
          <w:fldChar w:fldCharType="end"/>
        </w:r>
      </w:hyperlink>
    </w:p>
    <w:p>
      <w:pPr>
        <w:pStyle w:val="TOC1"/>
        <w:tabs>
          <w:tab w:val="right" w:leader="dot" w:pos="8306"/>
        </w:tabs>
      </w:pPr>
      <w:hyperlink w:anchor="_Toc1416" w:history="1">
        <w:r>
          <w:rPr>
            <w:rFonts w:ascii="仿宋" w:eastAsia="仿宋" w:hAnsi="仿宋" w:cs="仿宋" w:hint="eastAsia"/>
            <w:lang w:eastAsia="zh-CN"/>
          </w:rPr>
          <w:t>二、行业、市场分析</w:t>
        </w:r>
        <w:r>
          <w:tab/>
        </w:r>
        <w:r>
          <w:fldChar w:fldCharType="begin"/>
        </w:r>
        <w:r>
          <w:instrText xml:space="preserve"> PAGEREF _Toc1416 \h </w:instrText>
        </w:r>
        <w:r>
          <w:fldChar w:fldCharType="separate"/>
        </w:r>
        <w:r>
          <w:t>9</w:t>
        </w:r>
        <w:r>
          <w:fldChar w:fldCharType="end"/>
        </w:r>
      </w:hyperlink>
    </w:p>
    <w:p>
      <w:pPr>
        <w:pStyle w:val="TOC2"/>
        <w:tabs>
          <w:tab w:val="right" w:leader="dot" w:pos="8306"/>
        </w:tabs>
      </w:pPr>
      <w:hyperlink w:anchor="_Toc18801" w:history="1">
        <w:r>
          <w:rPr>
            <w:rFonts w:ascii="仿宋" w:eastAsia="仿宋" w:hAnsi="仿宋" w:cs="仿宋" w:hint="eastAsia"/>
            <w:lang w:eastAsia="zh-CN"/>
          </w:rPr>
          <w:t>(一)、行业分析</w:t>
        </w:r>
        <w:r>
          <w:tab/>
        </w:r>
        <w:r>
          <w:fldChar w:fldCharType="begin"/>
        </w:r>
        <w:r>
          <w:instrText xml:space="preserve"> PAGEREF _Toc18801 \h </w:instrText>
        </w:r>
        <w:r>
          <w:fldChar w:fldCharType="separate"/>
        </w:r>
        <w:r>
          <w:t>9</w:t>
        </w:r>
        <w:r>
          <w:fldChar w:fldCharType="end"/>
        </w:r>
      </w:hyperlink>
    </w:p>
    <w:p>
      <w:pPr>
        <w:pStyle w:val="TOC2"/>
        <w:tabs>
          <w:tab w:val="right" w:leader="dot" w:pos="8306"/>
        </w:tabs>
      </w:pPr>
      <w:hyperlink w:anchor="_Toc29609" w:history="1">
        <w:r>
          <w:rPr>
            <w:rFonts w:ascii="仿宋" w:eastAsia="仿宋" w:hAnsi="仿宋" w:cs="仿宋" w:hint="eastAsia"/>
            <w:lang w:eastAsia="zh-CN"/>
          </w:rPr>
          <w:t>(二)、市场分析</w:t>
        </w:r>
        <w:r>
          <w:tab/>
        </w:r>
        <w:r>
          <w:fldChar w:fldCharType="begin"/>
        </w:r>
        <w:r>
          <w:instrText xml:space="preserve"> PAGEREF _Toc29609 \h </w:instrText>
        </w:r>
        <w:r>
          <w:fldChar w:fldCharType="separate"/>
        </w:r>
        <w:r>
          <w:t>10</w:t>
        </w:r>
        <w:r>
          <w:fldChar w:fldCharType="end"/>
        </w:r>
      </w:hyperlink>
    </w:p>
    <w:p>
      <w:pPr>
        <w:pStyle w:val="TOC2"/>
        <w:tabs>
          <w:tab w:val="right" w:leader="dot" w:pos="8306"/>
        </w:tabs>
      </w:pPr>
      <w:hyperlink w:anchor="_Toc16666" w:history="1">
        <w:r>
          <w:rPr>
            <w:rFonts w:ascii="仿宋" w:eastAsia="仿宋" w:hAnsi="仿宋" w:cs="仿宋" w:hint="eastAsia"/>
            <w:lang w:eastAsia="zh-CN"/>
          </w:rPr>
          <w:t>(三)、行业发展及市场前景分析</w:t>
        </w:r>
        <w:r>
          <w:tab/>
        </w:r>
        <w:r>
          <w:fldChar w:fldCharType="begin"/>
        </w:r>
        <w:r>
          <w:instrText xml:space="preserve"> PAGEREF _Toc16666 \h </w:instrText>
        </w:r>
        <w:r>
          <w:fldChar w:fldCharType="separate"/>
        </w:r>
        <w:r>
          <w:t>10</w:t>
        </w:r>
        <w:r>
          <w:fldChar w:fldCharType="end"/>
        </w:r>
      </w:hyperlink>
    </w:p>
    <w:p>
      <w:pPr>
        <w:pStyle w:val="TOC1"/>
        <w:tabs>
          <w:tab w:val="right" w:leader="dot" w:pos="8306"/>
        </w:tabs>
      </w:pPr>
      <w:hyperlink w:anchor="_Toc10928" w:history="1">
        <w:r>
          <w:rPr>
            <w:rFonts w:ascii="仿宋" w:eastAsia="仿宋" w:hAnsi="仿宋" w:cs="仿宋" w:hint="eastAsia"/>
            <w:lang w:eastAsia="zh-CN"/>
          </w:rPr>
          <w:t>三、法人治理</w:t>
        </w:r>
        <w:r>
          <w:tab/>
        </w:r>
        <w:r>
          <w:fldChar w:fldCharType="begin"/>
        </w:r>
        <w:r>
          <w:instrText xml:space="preserve"> PAGEREF _Toc10928 \h </w:instrText>
        </w:r>
        <w:r>
          <w:fldChar w:fldCharType="separate"/>
        </w:r>
        <w:r>
          <w:t>11</w:t>
        </w:r>
        <w:r>
          <w:fldChar w:fldCharType="end"/>
        </w:r>
      </w:hyperlink>
    </w:p>
    <w:p>
      <w:pPr>
        <w:pStyle w:val="TOC2"/>
        <w:tabs>
          <w:tab w:val="right" w:leader="dot" w:pos="8306"/>
        </w:tabs>
      </w:pPr>
      <w:hyperlink w:anchor="_Toc5539" w:history="1">
        <w:r>
          <w:rPr>
            <w:rFonts w:ascii="仿宋" w:eastAsia="仿宋" w:hAnsi="仿宋" w:cs="仿宋" w:hint="eastAsia"/>
            <w:lang w:eastAsia="zh-CN"/>
          </w:rPr>
          <w:t>(一)、股东权利及义务</w:t>
        </w:r>
        <w:r>
          <w:tab/>
        </w:r>
        <w:r>
          <w:fldChar w:fldCharType="begin"/>
        </w:r>
        <w:r>
          <w:instrText xml:space="preserve"> PAGEREF _Toc5539 \h </w:instrText>
        </w:r>
        <w:r>
          <w:fldChar w:fldCharType="separate"/>
        </w:r>
        <w:r>
          <w:t>11</w:t>
        </w:r>
        <w:r>
          <w:fldChar w:fldCharType="end"/>
        </w:r>
      </w:hyperlink>
    </w:p>
    <w:p>
      <w:pPr>
        <w:pStyle w:val="TOC2"/>
        <w:tabs>
          <w:tab w:val="right" w:leader="dot" w:pos="8306"/>
        </w:tabs>
      </w:pPr>
      <w:hyperlink w:anchor="_Toc17750" w:history="1">
        <w:r>
          <w:rPr>
            <w:rFonts w:ascii="仿宋" w:eastAsia="仿宋" w:hAnsi="仿宋" w:cs="仿宋" w:hint="eastAsia"/>
            <w:lang w:eastAsia="zh-CN"/>
          </w:rPr>
          <w:t>(二)、董事</w:t>
        </w:r>
        <w:r>
          <w:tab/>
        </w:r>
        <w:r>
          <w:fldChar w:fldCharType="begin"/>
        </w:r>
        <w:r>
          <w:instrText xml:space="preserve"> PAGEREF _Toc17750 \h </w:instrText>
        </w:r>
        <w:r>
          <w:fldChar w:fldCharType="separate"/>
        </w:r>
        <w:r>
          <w:t>14</w:t>
        </w:r>
        <w:r>
          <w:fldChar w:fldCharType="end"/>
        </w:r>
      </w:hyperlink>
    </w:p>
    <w:p>
      <w:pPr>
        <w:pStyle w:val="TOC2"/>
        <w:tabs>
          <w:tab w:val="right" w:leader="dot" w:pos="8306"/>
        </w:tabs>
      </w:pPr>
      <w:hyperlink w:anchor="_Toc28036" w:history="1">
        <w:r>
          <w:rPr>
            <w:rFonts w:ascii="仿宋" w:eastAsia="仿宋" w:hAnsi="仿宋" w:cs="仿宋" w:hint="eastAsia"/>
            <w:lang w:eastAsia="zh-CN"/>
          </w:rPr>
          <w:t>(三)、高级管理人员</w:t>
        </w:r>
        <w:r>
          <w:tab/>
        </w:r>
        <w:r>
          <w:fldChar w:fldCharType="begin"/>
        </w:r>
        <w:r>
          <w:instrText xml:space="preserve"> PAGEREF _Toc28036 \h </w:instrText>
        </w:r>
        <w:r>
          <w:fldChar w:fldCharType="separate"/>
        </w:r>
        <w:r>
          <w:t>18</w:t>
        </w:r>
        <w:r>
          <w:fldChar w:fldCharType="end"/>
        </w:r>
      </w:hyperlink>
    </w:p>
    <w:p>
      <w:pPr>
        <w:pStyle w:val="TOC2"/>
        <w:tabs>
          <w:tab w:val="right" w:leader="dot" w:pos="8306"/>
        </w:tabs>
      </w:pPr>
      <w:hyperlink w:anchor="_Toc29780" w:history="1">
        <w:r>
          <w:rPr>
            <w:rFonts w:ascii="仿宋" w:eastAsia="仿宋" w:hAnsi="仿宋" w:cs="仿宋" w:hint="eastAsia"/>
            <w:lang w:eastAsia="zh-CN"/>
          </w:rPr>
          <w:t>(四)、监事</w:t>
        </w:r>
        <w:r>
          <w:tab/>
        </w:r>
        <w:r>
          <w:fldChar w:fldCharType="begin"/>
        </w:r>
        <w:r>
          <w:instrText xml:space="preserve"> PAGEREF _Toc29780 \h </w:instrText>
        </w:r>
        <w:r>
          <w:fldChar w:fldCharType="separate"/>
        </w:r>
        <w:r>
          <w:t>20</w:t>
        </w:r>
        <w:r>
          <w:fldChar w:fldCharType="end"/>
        </w:r>
      </w:hyperlink>
    </w:p>
    <w:p>
      <w:pPr>
        <w:pStyle w:val="TOC1"/>
        <w:tabs>
          <w:tab w:val="right" w:leader="dot" w:pos="8306"/>
        </w:tabs>
      </w:pPr>
      <w:hyperlink w:anchor="_Toc12873" w:history="1">
        <w:r>
          <w:rPr>
            <w:rFonts w:ascii="仿宋" w:eastAsia="仿宋" w:hAnsi="仿宋" w:cs="仿宋" w:hint="eastAsia"/>
            <w:lang w:eastAsia="zh-CN"/>
          </w:rPr>
          <w:t>四、公司成立背景及可行性分析</w:t>
        </w:r>
        <w:r>
          <w:tab/>
        </w:r>
        <w:r>
          <w:fldChar w:fldCharType="begin"/>
        </w:r>
        <w:r>
          <w:instrText xml:space="preserve"> PAGEREF _Toc12873 \h </w:instrText>
        </w:r>
        <w:r>
          <w:fldChar w:fldCharType="separate"/>
        </w:r>
        <w:r>
          <w:t>22</w:t>
        </w:r>
        <w:r>
          <w:fldChar w:fldCharType="end"/>
        </w:r>
      </w:hyperlink>
    </w:p>
    <w:p>
      <w:pPr>
        <w:pStyle w:val="TOC2"/>
        <w:tabs>
          <w:tab w:val="right" w:leader="dot" w:pos="8306"/>
        </w:tabs>
      </w:pPr>
      <w:hyperlink w:anchor="_Toc20462" w:history="1">
        <w:r>
          <w:rPr>
            <w:rFonts w:ascii="仿宋" w:eastAsia="仿宋" w:hAnsi="仿宋" w:cs="仿宋" w:hint="eastAsia"/>
            <w:lang w:eastAsia="zh-CN"/>
          </w:rPr>
          <w:t>(一)、发展思路</w:t>
        </w:r>
        <w:r>
          <w:tab/>
        </w:r>
        <w:r>
          <w:fldChar w:fldCharType="begin"/>
        </w:r>
        <w:r>
          <w:instrText xml:space="preserve"> PAGEREF _Toc20462 \h </w:instrText>
        </w:r>
        <w:r>
          <w:fldChar w:fldCharType="separate"/>
        </w:r>
        <w:r>
          <w:t>22</w:t>
        </w:r>
        <w:r>
          <w:fldChar w:fldCharType="end"/>
        </w:r>
      </w:hyperlink>
    </w:p>
    <w:p>
      <w:pPr>
        <w:pStyle w:val="TOC2"/>
        <w:tabs>
          <w:tab w:val="right" w:leader="dot" w:pos="8306"/>
        </w:tabs>
      </w:pPr>
      <w:hyperlink w:anchor="_Toc17507" w:history="1">
        <w:r>
          <w:rPr>
            <w:rFonts w:ascii="仿宋" w:eastAsia="仿宋" w:hAnsi="仿宋" w:cs="仿宋" w:hint="eastAsia"/>
            <w:lang w:eastAsia="zh-CN"/>
          </w:rPr>
          <w:t>(二)、产业发展背景分析</w:t>
        </w:r>
        <w:r>
          <w:tab/>
        </w:r>
        <w:r>
          <w:fldChar w:fldCharType="begin"/>
        </w:r>
        <w:r>
          <w:instrText xml:space="preserve"> PAGEREF _Toc17507 \h </w:instrText>
        </w:r>
        <w:r>
          <w:fldChar w:fldCharType="separate"/>
        </w:r>
        <w:r>
          <w:t>22</w:t>
        </w:r>
        <w:r>
          <w:fldChar w:fldCharType="end"/>
        </w:r>
      </w:hyperlink>
    </w:p>
    <w:p>
      <w:pPr>
        <w:pStyle w:val="TOC2"/>
        <w:tabs>
          <w:tab w:val="right" w:leader="dot" w:pos="8306"/>
        </w:tabs>
      </w:pPr>
      <w:hyperlink w:anchor="_Toc17160" w:history="1">
        <w:r>
          <w:rPr>
            <w:rFonts w:ascii="仿宋" w:eastAsia="仿宋" w:hAnsi="仿宋" w:cs="仿宋" w:hint="eastAsia"/>
            <w:lang w:eastAsia="zh-CN"/>
          </w:rPr>
          <w:t>(三)、产业发展原则</w:t>
        </w:r>
        <w:r>
          <w:tab/>
        </w:r>
        <w:r>
          <w:fldChar w:fldCharType="begin"/>
        </w:r>
        <w:r>
          <w:instrText xml:space="preserve"> PAGEREF _Toc17160 \h </w:instrText>
        </w:r>
        <w:r>
          <w:fldChar w:fldCharType="separate"/>
        </w:r>
        <w:r>
          <w:t>24</w:t>
        </w:r>
        <w:r>
          <w:fldChar w:fldCharType="end"/>
        </w:r>
      </w:hyperlink>
    </w:p>
    <w:p>
      <w:pPr>
        <w:pStyle w:val="TOC2"/>
        <w:tabs>
          <w:tab w:val="right" w:leader="dot" w:pos="8306"/>
        </w:tabs>
      </w:pPr>
      <w:hyperlink w:anchor="_Toc9847" w:history="1">
        <w:r>
          <w:rPr>
            <w:rFonts w:ascii="仿宋" w:eastAsia="仿宋" w:hAnsi="仿宋" w:cs="仿宋" w:hint="eastAsia"/>
            <w:lang w:eastAsia="zh-CN"/>
          </w:rPr>
          <w:t>(四)、区域产业环境分析</w:t>
        </w:r>
        <w:r>
          <w:tab/>
        </w:r>
        <w:r>
          <w:fldChar w:fldCharType="begin"/>
        </w:r>
        <w:r>
          <w:instrText xml:space="preserve"> PAGEREF _Toc9847 \h </w:instrText>
        </w:r>
        <w:r>
          <w:fldChar w:fldCharType="separate"/>
        </w:r>
        <w:r>
          <w:t>25</w:t>
        </w:r>
        <w:r>
          <w:fldChar w:fldCharType="end"/>
        </w:r>
      </w:hyperlink>
    </w:p>
    <w:p>
      <w:pPr>
        <w:pStyle w:val="TOC2"/>
        <w:tabs>
          <w:tab w:val="right" w:leader="dot" w:pos="8306"/>
        </w:tabs>
      </w:pPr>
      <w:hyperlink w:anchor="_Toc17346" w:history="1">
        <w:r>
          <w:rPr>
            <w:rFonts w:ascii="仿宋" w:eastAsia="仿宋" w:hAnsi="仿宋" w:cs="仿宋" w:hint="eastAsia"/>
            <w:lang w:eastAsia="zh-CN"/>
          </w:rPr>
          <w:t>(五)、可行性分析</w:t>
        </w:r>
        <w:r>
          <w:tab/>
        </w:r>
        <w:r>
          <w:fldChar w:fldCharType="begin"/>
        </w:r>
        <w:r>
          <w:instrText xml:space="preserve"> PAGEREF _Toc17346 \h </w:instrText>
        </w:r>
        <w:r>
          <w:fldChar w:fldCharType="separate"/>
        </w:r>
        <w:r>
          <w:t>27</w:t>
        </w:r>
        <w:r>
          <w:fldChar w:fldCharType="end"/>
        </w:r>
      </w:hyperlink>
    </w:p>
    <w:p>
      <w:pPr>
        <w:pStyle w:val="TOC2"/>
        <w:tabs>
          <w:tab w:val="right" w:leader="dot" w:pos="8306"/>
        </w:tabs>
      </w:pPr>
      <w:hyperlink w:anchor="_Toc9228" w:history="1">
        <w:r>
          <w:rPr>
            <w:rFonts w:ascii="仿宋" w:eastAsia="仿宋" w:hAnsi="仿宋" w:cs="仿宋" w:hint="eastAsia"/>
            <w:lang w:eastAsia="zh-CN"/>
          </w:rPr>
          <w:t>(六)、产业发展重点任务</w:t>
        </w:r>
        <w:r>
          <w:tab/>
        </w:r>
        <w:r>
          <w:fldChar w:fldCharType="begin"/>
        </w:r>
        <w:r>
          <w:instrText xml:space="preserve"> PAGEREF _Toc9228 \h </w:instrText>
        </w:r>
        <w:r>
          <w:fldChar w:fldCharType="separate"/>
        </w:r>
        <w:r>
          <w:t>28</w:t>
        </w:r>
        <w:r>
          <w:fldChar w:fldCharType="end"/>
        </w:r>
      </w:hyperlink>
    </w:p>
    <w:p>
      <w:pPr>
        <w:pStyle w:val="TOC2"/>
        <w:tabs>
          <w:tab w:val="right" w:leader="dot" w:pos="8306"/>
        </w:tabs>
      </w:pPr>
      <w:hyperlink w:anchor="_Toc28125" w:history="1">
        <w:r>
          <w:rPr>
            <w:rFonts w:ascii="仿宋" w:eastAsia="仿宋" w:hAnsi="仿宋" w:cs="仿宋" w:hint="eastAsia"/>
            <w:lang w:eastAsia="zh-CN"/>
          </w:rPr>
          <w:t>(七)、回转式鼓风机项目建设必要性分析</w:t>
        </w:r>
        <w:r>
          <w:tab/>
        </w:r>
        <w:r>
          <w:fldChar w:fldCharType="begin"/>
        </w:r>
        <w:r>
          <w:instrText xml:space="preserve"> PAGEREF _Toc28125 \h </w:instrText>
        </w:r>
        <w:r>
          <w:fldChar w:fldCharType="separate"/>
        </w:r>
        <w:r>
          <w:t>30</w:t>
        </w:r>
        <w:r>
          <w:fldChar w:fldCharType="end"/>
        </w:r>
      </w:hyperlink>
    </w:p>
    <w:p>
      <w:pPr>
        <w:pStyle w:val="TOC1"/>
        <w:tabs>
          <w:tab w:val="right" w:leader="dot" w:pos="8306"/>
        </w:tabs>
      </w:pPr>
      <w:hyperlink w:anchor="_Toc22220" w:history="1">
        <w:r>
          <w:rPr>
            <w:rFonts w:ascii="仿宋" w:eastAsia="仿宋" w:hAnsi="仿宋" w:cs="仿宋" w:hint="eastAsia"/>
            <w:lang w:eastAsia="zh-CN"/>
          </w:rPr>
          <w:t>五、发展规划</w:t>
        </w:r>
        <w:r>
          <w:tab/>
        </w:r>
        <w:r>
          <w:fldChar w:fldCharType="begin"/>
        </w:r>
        <w:r>
          <w:instrText xml:space="preserve"> PAGEREF _Toc22220 \h </w:instrText>
        </w:r>
        <w:r>
          <w:fldChar w:fldCharType="separate"/>
        </w:r>
        <w:r>
          <w:t>31</w:t>
        </w:r>
        <w:r>
          <w:fldChar w:fldCharType="end"/>
        </w:r>
      </w:hyperlink>
    </w:p>
    <w:p>
      <w:pPr>
        <w:pStyle w:val="TOC2"/>
        <w:tabs>
          <w:tab w:val="right" w:leader="dot" w:pos="8306"/>
        </w:tabs>
      </w:pPr>
      <w:hyperlink w:anchor="_Toc30086" w:history="1">
        <w:r>
          <w:rPr>
            <w:rFonts w:ascii="仿宋" w:eastAsia="仿宋" w:hAnsi="仿宋" w:cs="仿宋" w:hint="eastAsia"/>
            <w:lang w:eastAsia="zh-CN"/>
          </w:rPr>
          <w:t>(一)、公司发展规划</w:t>
        </w:r>
        <w:r>
          <w:tab/>
        </w:r>
        <w:r>
          <w:fldChar w:fldCharType="begin"/>
        </w:r>
        <w:r>
          <w:instrText xml:space="preserve"> PAGEREF _Toc30086 \h </w:instrText>
        </w:r>
        <w:r>
          <w:fldChar w:fldCharType="separate"/>
        </w:r>
        <w:r>
          <w:t>31</w:t>
        </w:r>
        <w:r>
          <w:fldChar w:fldCharType="end"/>
        </w:r>
      </w:hyperlink>
    </w:p>
    <w:p>
      <w:pPr>
        <w:pStyle w:val="TOC2"/>
        <w:tabs>
          <w:tab w:val="right" w:leader="dot" w:pos="8306"/>
        </w:tabs>
      </w:pPr>
      <w:hyperlink w:anchor="_Toc18104" w:history="1">
        <w:r>
          <w:rPr>
            <w:rFonts w:ascii="仿宋" w:eastAsia="仿宋" w:hAnsi="仿宋" w:cs="仿宋" w:hint="eastAsia"/>
            <w:lang w:eastAsia="zh-CN"/>
          </w:rPr>
          <w:t>(二)、保障措施</w:t>
        </w:r>
        <w:r>
          <w:tab/>
        </w:r>
        <w:r>
          <w:fldChar w:fldCharType="begin"/>
        </w:r>
        <w:r>
          <w:instrText xml:space="preserve"> PAGEREF _Toc18104 \h </w:instrText>
        </w:r>
        <w:r>
          <w:fldChar w:fldCharType="separate"/>
        </w:r>
        <w:r>
          <w:t>32</w:t>
        </w:r>
        <w:r>
          <w:fldChar w:fldCharType="end"/>
        </w:r>
      </w:hyperlink>
    </w:p>
    <w:p>
      <w:pPr>
        <w:pStyle w:val="TOC1"/>
        <w:tabs>
          <w:tab w:val="right" w:leader="dot" w:pos="8306"/>
        </w:tabs>
      </w:pPr>
      <w:hyperlink w:anchor="_Toc23859" w:history="1">
        <w:r>
          <w:rPr>
            <w:rFonts w:ascii="仿宋" w:eastAsia="仿宋" w:hAnsi="仿宋" w:cs="仿宋" w:hint="eastAsia"/>
            <w:lang w:eastAsia="zh-CN"/>
          </w:rPr>
          <w:t>六、公司组建背景分析</w:t>
        </w:r>
        <w:r>
          <w:tab/>
        </w:r>
        <w:r>
          <w:fldChar w:fldCharType="begin"/>
        </w:r>
        <w:r>
          <w:instrText xml:space="preserve"> PAGEREF _Toc23859 \h </w:instrText>
        </w:r>
        <w:r>
          <w:fldChar w:fldCharType="separate"/>
        </w:r>
        <w:r>
          <w:t>37</w:t>
        </w:r>
        <w:r>
          <w:fldChar w:fldCharType="end"/>
        </w:r>
      </w:hyperlink>
    </w:p>
    <w:p>
      <w:pPr>
        <w:pStyle w:val="TOC2"/>
        <w:tabs>
          <w:tab w:val="right" w:leader="dot" w:pos="8306"/>
        </w:tabs>
      </w:pPr>
      <w:hyperlink w:anchor="_Toc1271" w:history="1">
        <w:r>
          <w:rPr>
            <w:rFonts w:ascii="仿宋" w:eastAsia="仿宋" w:hAnsi="仿宋" w:cs="仿宋" w:hint="eastAsia"/>
            <w:lang w:eastAsia="zh-CN"/>
          </w:rPr>
          <w:t>(一)、回转式鼓风机项目背景分析</w:t>
        </w:r>
        <w:r>
          <w:tab/>
        </w:r>
        <w:r>
          <w:fldChar w:fldCharType="begin"/>
        </w:r>
        <w:r>
          <w:instrText xml:space="preserve"> PAGEREF _Toc1271 \h </w:instrText>
        </w:r>
        <w:r>
          <w:fldChar w:fldCharType="separate"/>
        </w:r>
        <w:r>
          <w:t>37</w:t>
        </w:r>
        <w:r>
          <w:fldChar w:fldCharType="end"/>
        </w:r>
      </w:hyperlink>
    </w:p>
    <w:p>
      <w:pPr>
        <w:pStyle w:val="TOC2"/>
        <w:tabs>
          <w:tab w:val="right" w:leader="dot" w:pos="8306"/>
        </w:tabs>
      </w:pPr>
      <w:hyperlink w:anchor="_Toc28604" w:history="1">
        <w:r>
          <w:rPr>
            <w:rFonts w:ascii="仿宋" w:eastAsia="仿宋" w:hAnsi="仿宋" w:cs="仿宋" w:hint="eastAsia"/>
            <w:lang w:eastAsia="zh-CN"/>
          </w:rPr>
          <w:t>(二)、回转式鼓风机项目建设必要性分析</w:t>
        </w:r>
        <w:r>
          <w:tab/>
        </w:r>
        <w:r>
          <w:fldChar w:fldCharType="begin"/>
        </w:r>
        <w:r>
          <w:instrText xml:space="preserve"> PAGEREF _Toc28604 \h </w:instrText>
        </w:r>
        <w:r>
          <w:fldChar w:fldCharType="separate"/>
        </w:r>
        <w:r>
          <w:t>38</w:t>
        </w:r>
        <w:r>
          <w:fldChar w:fldCharType="end"/>
        </w:r>
      </w:hyperlink>
    </w:p>
    <w:p>
      <w:pPr>
        <w:pStyle w:val="TOC2"/>
        <w:tabs>
          <w:tab w:val="right" w:leader="dot" w:pos="8306"/>
        </w:tabs>
      </w:pPr>
      <w:hyperlink w:anchor="_Toc24109" w:history="1">
        <w:r>
          <w:rPr>
            <w:rFonts w:ascii="仿宋" w:eastAsia="仿宋" w:hAnsi="仿宋" w:cs="仿宋" w:hint="eastAsia"/>
            <w:lang w:eastAsia="zh-CN"/>
          </w:rPr>
          <w:t>(三)、鼓励中小企业发展</w:t>
        </w:r>
        <w:r>
          <w:tab/>
        </w:r>
        <w:r>
          <w:fldChar w:fldCharType="begin"/>
        </w:r>
        <w:r>
          <w:instrText xml:space="preserve"> PAGEREF _Toc24109 \h </w:instrText>
        </w:r>
        <w:r>
          <w:fldChar w:fldCharType="separate"/>
        </w:r>
        <w:r>
          <w:t>39</w:t>
        </w:r>
        <w:r>
          <w:fldChar w:fldCharType="end"/>
        </w:r>
      </w:hyperlink>
    </w:p>
    <w:p>
      <w:pPr>
        <w:pStyle w:val="TOC2"/>
        <w:tabs>
          <w:tab w:val="right" w:leader="dot" w:pos="8306"/>
        </w:tabs>
      </w:pPr>
      <w:hyperlink w:anchor="_Toc18383" w:history="1">
        <w:r>
          <w:rPr>
            <w:rFonts w:ascii="仿宋" w:eastAsia="仿宋" w:hAnsi="仿宋" w:cs="仿宋" w:hint="eastAsia"/>
            <w:lang w:eastAsia="zh-CN"/>
          </w:rPr>
          <w:t>(四)、宏观经济形势分析</w:t>
        </w:r>
        <w:r>
          <w:tab/>
        </w:r>
        <w:r>
          <w:fldChar w:fldCharType="begin"/>
        </w:r>
        <w:r>
          <w:instrText xml:space="preserve"> PAGEREF _Toc18383 \h </w:instrText>
        </w:r>
        <w:r>
          <w:fldChar w:fldCharType="separate"/>
        </w:r>
        <w:r>
          <w:t>40</w:t>
        </w:r>
        <w:r>
          <w:fldChar w:fldCharType="end"/>
        </w:r>
      </w:hyperlink>
    </w:p>
    <w:p>
      <w:pPr>
        <w:pStyle w:val="TOC1"/>
        <w:tabs>
          <w:tab w:val="right" w:leader="dot" w:pos="8306"/>
        </w:tabs>
      </w:pPr>
      <w:hyperlink w:anchor="_Toc26746" w:history="1">
        <w:r>
          <w:rPr>
            <w:rFonts w:ascii="仿宋" w:eastAsia="仿宋" w:hAnsi="仿宋" w:cs="仿宋" w:hint="eastAsia"/>
            <w:lang w:eastAsia="zh-CN"/>
          </w:rPr>
          <w:t>七、环境保护分析</w:t>
        </w:r>
        <w:r>
          <w:tab/>
        </w:r>
        <w:r>
          <w:fldChar w:fldCharType="begin"/>
        </w:r>
        <w:r>
          <w:instrText xml:space="preserve"> PAGEREF _Toc26746 \h </w:instrText>
        </w:r>
        <w:r>
          <w:fldChar w:fldCharType="separate"/>
        </w:r>
        <w:r>
          <w:t>42</w:t>
        </w:r>
        <w:r>
          <w:fldChar w:fldCharType="end"/>
        </w:r>
      </w:hyperlink>
    </w:p>
    <w:p>
      <w:pPr>
        <w:pStyle w:val="TOC2"/>
        <w:tabs>
          <w:tab w:val="right" w:leader="dot" w:pos="8306"/>
        </w:tabs>
      </w:pPr>
      <w:hyperlink w:anchor="_Toc14448" w:history="1">
        <w:r>
          <w:rPr>
            <w:rFonts w:ascii="仿宋" w:eastAsia="仿宋" w:hAnsi="仿宋" w:cs="仿宋" w:hint="eastAsia"/>
            <w:lang w:eastAsia="zh-CN"/>
          </w:rPr>
          <w:t>(一)、编制依据</w:t>
        </w:r>
        <w:r>
          <w:tab/>
        </w:r>
        <w:r>
          <w:fldChar w:fldCharType="begin"/>
        </w:r>
        <w:r>
          <w:instrText xml:space="preserve"> PAGEREF _Toc14448 \h </w:instrText>
        </w:r>
        <w:r>
          <w:fldChar w:fldCharType="separate"/>
        </w:r>
        <w:r>
          <w:t>42</w:t>
        </w:r>
        <w:r>
          <w:fldChar w:fldCharType="end"/>
        </w:r>
      </w:hyperlink>
    </w:p>
    <w:p>
      <w:pPr>
        <w:pStyle w:val="TOC2"/>
        <w:tabs>
          <w:tab w:val="right" w:leader="dot" w:pos="8306"/>
        </w:tabs>
      </w:pPr>
      <w:hyperlink w:anchor="_Toc4762" w:history="1">
        <w:r>
          <w:rPr>
            <w:rFonts w:ascii="仿宋" w:eastAsia="仿宋" w:hAnsi="仿宋" w:cs="仿宋" w:hint="eastAsia"/>
            <w:lang w:eastAsia="zh-CN"/>
          </w:rPr>
          <w:t>(二)、环境影响合理性分析</w:t>
        </w:r>
        <w:r>
          <w:tab/>
        </w:r>
        <w:r>
          <w:fldChar w:fldCharType="begin"/>
        </w:r>
        <w:r>
          <w:instrText xml:space="preserve"> PAGEREF _Toc4762 \h </w:instrText>
        </w:r>
        <w:r>
          <w:fldChar w:fldCharType="separate"/>
        </w:r>
        <w:r>
          <w:t>42</w:t>
        </w:r>
        <w:r>
          <w:fldChar w:fldCharType="end"/>
        </w:r>
      </w:hyperlink>
    </w:p>
    <w:p>
      <w:pPr>
        <w:pStyle w:val="TOC2"/>
        <w:tabs>
          <w:tab w:val="right" w:leader="dot" w:pos="8306"/>
        </w:tabs>
      </w:pPr>
      <w:hyperlink w:anchor="_Toc17966" w:history="1">
        <w:r>
          <w:rPr>
            <w:rFonts w:ascii="仿宋" w:eastAsia="仿宋" w:hAnsi="仿宋" w:cs="仿宋" w:hint="eastAsia"/>
            <w:lang w:eastAsia="zh-CN"/>
          </w:rPr>
          <w:t>(三)、建设期大气环境影响分析</w:t>
        </w:r>
        <w:r>
          <w:tab/>
        </w:r>
        <w:r>
          <w:fldChar w:fldCharType="begin"/>
        </w:r>
        <w:r>
          <w:instrText xml:space="preserve"> PAGEREF _Toc17966 \h </w:instrText>
        </w:r>
        <w:r>
          <w:fldChar w:fldCharType="separate"/>
        </w:r>
        <w:r>
          <w:t>43</w:t>
        </w:r>
        <w:r>
          <w:fldChar w:fldCharType="end"/>
        </w:r>
      </w:hyperlink>
    </w:p>
    <w:p>
      <w:pPr>
        <w:pStyle w:val="TOC2"/>
        <w:tabs>
          <w:tab w:val="right" w:leader="dot" w:pos="8306"/>
        </w:tabs>
      </w:pPr>
      <w:hyperlink w:anchor="_Toc17582" w:history="1">
        <w:r>
          <w:rPr>
            <w:rFonts w:ascii="仿宋" w:eastAsia="仿宋" w:hAnsi="仿宋" w:cs="仿宋" w:hint="eastAsia"/>
            <w:lang w:eastAsia="zh-CN"/>
          </w:rPr>
          <w:t>(四)、建设期水环境影响分析</w:t>
        </w:r>
        <w:r>
          <w:tab/>
        </w:r>
        <w:r>
          <w:fldChar w:fldCharType="begin"/>
        </w:r>
        <w:r>
          <w:instrText xml:space="preserve"> PAGEREF _Toc17582 \h </w:instrText>
        </w:r>
        <w:r>
          <w:fldChar w:fldCharType="separate"/>
        </w:r>
        <w:r>
          <w:t>44</w:t>
        </w:r>
        <w:r>
          <w:fldChar w:fldCharType="end"/>
        </w:r>
      </w:hyperlink>
    </w:p>
    <w:p>
      <w:pPr>
        <w:pStyle w:val="TOC2"/>
        <w:tabs>
          <w:tab w:val="right" w:leader="dot" w:pos="8306"/>
        </w:tabs>
      </w:pPr>
      <w:hyperlink w:anchor="_Toc7974" w:history="1">
        <w:r>
          <w:rPr>
            <w:rFonts w:ascii="仿宋" w:eastAsia="仿宋" w:hAnsi="仿宋" w:cs="仿宋" w:hint="eastAsia"/>
            <w:lang w:eastAsia="zh-CN"/>
          </w:rPr>
          <w:t>(五)、建设期固体废弃物环境影响分析</w:t>
        </w:r>
        <w:r>
          <w:tab/>
        </w:r>
        <w:r>
          <w:fldChar w:fldCharType="begin"/>
        </w:r>
        <w:r>
          <w:instrText xml:space="preserve"> PAGEREF _Toc7974 \h </w:instrText>
        </w:r>
        <w:r>
          <w:fldChar w:fldCharType="separate"/>
        </w:r>
        <w:r>
          <w:t>45</w:t>
        </w:r>
        <w:r>
          <w:fldChar w:fldCharType="end"/>
        </w:r>
      </w:hyperlink>
    </w:p>
    <w:p>
      <w:pPr>
        <w:pStyle w:val="TOC2"/>
        <w:tabs>
          <w:tab w:val="right" w:leader="dot" w:pos="8306"/>
        </w:tabs>
      </w:pPr>
      <w:hyperlink w:anchor="_Toc26818" w:history="1">
        <w:r>
          <w:rPr>
            <w:rFonts w:ascii="仿宋" w:eastAsia="仿宋" w:hAnsi="仿宋" w:cs="仿宋" w:hint="eastAsia"/>
            <w:lang w:eastAsia="zh-CN"/>
          </w:rPr>
          <w:t>(六)、建设期声环境影响分析</w:t>
        </w:r>
        <w:r>
          <w:tab/>
        </w:r>
        <w:r>
          <w:fldChar w:fldCharType="begin"/>
        </w:r>
        <w:r>
          <w:instrText xml:space="preserve"> PAGEREF _Toc26818 \h </w:instrText>
        </w:r>
        <w:r>
          <w:fldChar w:fldCharType="separate"/>
        </w:r>
        <w:r>
          <w:t>46</w:t>
        </w:r>
        <w:r>
          <w:fldChar w:fldCharType="end"/>
        </w:r>
      </w:hyperlink>
    </w:p>
    <w:p>
      <w:pPr>
        <w:pStyle w:val="TOC2"/>
        <w:tabs>
          <w:tab w:val="right" w:leader="dot" w:pos="8306"/>
        </w:tabs>
      </w:pPr>
      <w:hyperlink w:anchor="_Toc12312" w:history="1">
        <w:r>
          <w:rPr>
            <w:rFonts w:ascii="仿宋" w:eastAsia="仿宋" w:hAnsi="仿宋" w:cs="仿宋" w:hint="eastAsia"/>
            <w:lang w:eastAsia="zh-CN"/>
          </w:rPr>
          <w:t>(七)、营运期大气环境影响分析</w:t>
        </w:r>
        <w:r>
          <w:tab/>
        </w:r>
        <w:r>
          <w:fldChar w:fldCharType="begin"/>
        </w:r>
        <w:r>
          <w:instrText xml:space="preserve"> PAGEREF _Toc12312 \h </w:instrText>
        </w:r>
        <w:r>
          <w:fldChar w:fldCharType="separate"/>
        </w:r>
        <w:r>
          <w:t>48</w:t>
        </w:r>
        <w:r>
          <w:fldChar w:fldCharType="end"/>
        </w:r>
      </w:hyperlink>
    </w:p>
    <w:p>
      <w:pPr>
        <w:pStyle w:val="TOC2"/>
        <w:tabs>
          <w:tab w:val="right" w:leader="dot" w:pos="8306"/>
        </w:tabs>
      </w:pPr>
      <w:hyperlink w:anchor="_Toc8200" w:history="1">
        <w:r>
          <w:rPr>
            <w:rFonts w:ascii="仿宋" w:eastAsia="仿宋" w:hAnsi="仿宋" w:cs="仿宋" w:hint="eastAsia"/>
            <w:lang w:eastAsia="zh-CN"/>
          </w:rPr>
          <w:t>(八)、营运期水环境影响分析</w:t>
        </w:r>
        <w:r>
          <w:tab/>
        </w:r>
        <w:r>
          <w:fldChar w:fldCharType="begin"/>
        </w:r>
        <w:r>
          <w:instrText xml:space="preserve"> PAGEREF _Toc8200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01" w:history="1">
        <w:r>
          <w:rPr>
            <w:rFonts w:ascii="仿宋" w:eastAsia="仿宋" w:hAnsi="仿宋" w:cs="仿宋" w:hint="eastAsia"/>
            <w:lang w:eastAsia="zh-CN"/>
          </w:rPr>
          <w:t>(九)、营运期固体废弃物环境影响分析</w:t>
        </w:r>
        <w:r>
          <w:tab/>
        </w:r>
        <w:r>
          <w:fldChar w:fldCharType="begin"/>
        </w:r>
        <w:r>
          <w:instrText xml:space="preserve"> PAGEREF _Toc10001 \h </w:instrText>
        </w:r>
        <w:r>
          <w:fldChar w:fldCharType="separate"/>
        </w:r>
        <w:r>
          <w:t>50</w:t>
        </w:r>
        <w:r>
          <w:fldChar w:fldCharType="end"/>
        </w:r>
      </w:hyperlink>
    </w:p>
    <w:p>
      <w:pPr>
        <w:pStyle w:val="TOC2"/>
        <w:tabs>
          <w:tab w:val="right" w:leader="dot" w:pos="8306"/>
        </w:tabs>
      </w:pPr>
      <w:hyperlink w:anchor="_Toc21340" w:history="1">
        <w:r>
          <w:rPr>
            <w:rFonts w:ascii="仿宋" w:eastAsia="仿宋" w:hAnsi="仿宋" w:cs="仿宋" w:hint="eastAsia"/>
            <w:lang w:eastAsia="zh-CN"/>
          </w:rPr>
          <w:t>(十)、营运期声环境影响分析</w:t>
        </w:r>
        <w:r>
          <w:tab/>
        </w:r>
        <w:r>
          <w:fldChar w:fldCharType="begin"/>
        </w:r>
        <w:r>
          <w:instrText xml:space="preserve"> PAGEREF _Toc21340 \h </w:instrText>
        </w:r>
        <w:r>
          <w:fldChar w:fldCharType="separate"/>
        </w:r>
        <w:r>
          <w:t>51</w:t>
        </w:r>
        <w:r>
          <w:fldChar w:fldCharType="end"/>
        </w:r>
      </w:hyperlink>
    </w:p>
    <w:p>
      <w:pPr>
        <w:pStyle w:val="TOC2"/>
        <w:tabs>
          <w:tab w:val="right" w:leader="dot" w:pos="8306"/>
        </w:tabs>
      </w:pPr>
      <w:hyperlink w:anchor="_Toc30840" w:history="1">
        <w:r>
          <w:rPr>
            <w:rFonts w:ascii="仿宋" w:eastAsia="仿宋" w:hAnsi="仿宋" w:cs="仿宋" w:hint="eastAsia"/>
            <w:lang w:eastAsia="zh-CN"/>
          </w:rPr>
          <w:t>(十一)、清洁生产</w:t>
        </w:r>
        <w:r>
          <w:tab/>
        </w:r>
        <w:r>
          <w:fldChar w:fldCharType="begin"/>
        </w:r>
        <w:r>
          <w:instrText xml:space="preserve"> PAGEREF _Toc30840 \h </w:instrText>
        </w:r>
        <w:r>
          <w:fldChar w:fldCharType="separate"/>
        </w:r>
        <w:r>
          <w:t>52</w:t>
        </w:r>
        <w:r>
          <w:fldChar w:fldCharType="end"/>
        </w:r>
      </w:hyperlink>
    </w:p>
    <w:p>
      <w:pPr>
        <w:pStyle w:val="TOC2"/>
        <w:tabs>
          <w:tab w:val="right" w:leader="dot" w:pos="8306"/>
        </w:tabs>
      </w:pPr>
      <w:hyperlink w:anchor="_Toc154" w:history="1">
        <w:r>
          <w:rPr>
            <w:rFonts w:ascii="仿宋" w:eastAsia="仿宋" w:hAnsi="仿宋" w:cs="仿宋" w:hint="eastAsia"/>
            <w:lang w:eastAsia="zh-CN"/>
          </w:rPr>
          <w:t>(十二)、环境管理分析</w:t>
        </w:r>
        <w:r>
          <w:tab/>
        </w:r>
        <w:r>
          <w:fldChar w:fldCharType="begin"/>
        </w:r>
        <w:r>
          <w:instrText xml:space="preserve"> PAGEREF _Toc154 \h </w:instrText>
        </w:r>
        <w:r>
          <w:fldChar w:fldCharType="separate"/>
        </w:r>
        <w:r>
          <w:t>53</w:t>
        </w:r>
        <w:r>
          <w:fldChar w:fldCharType="end"/>
        </w:r>
      </w:hyperlink>
    </w:p>
    <w:p>
      <w:pPr>
        <w:pStyle w:val="TOC2"/>
        <w:tabs>
          <w:tab w:val="right" w:leader="dot" w:pos="8306"/>
        </w:tabs>
      </w:pPr>
      <w:hyperlink w:anchor="_Toc24965" w:history="1">
        <w:r>
          <w:rPr>
            <w:rFonts w:ascii="仿宋" w:eastAsia="仿宋" w:hAnsi="仿宋" w:cs="仿宋" w:hint="eastAsia"/>
            <w:lang w:eastAsia="zh-CN"/>
          </w:rPr>
          <w:t>(十三)、结论及建议</w:t>
        </w:r>
        <w:r>
          <w:tab/>
        </w:r>
        <w:r>
          <w:fldChar w:fldCharType="begin"/>
        </w:r>
        <w:r>
          <w:instrText xml:space="preserve"> PAGEREF _Toc24965 \h </w:instrText>
        </w:r>
        <w:r>
          <w:fldChar w:fldCharType="separate"/>
        </w:r>
        <w:r>
          <w:t>55</w:t>
        </w:r>
        <w:r>
          <w:fldChar w:fldCharType="end"/>
        </w:r>
      </w:hyperlink>
    </w:p>
    <w:p>
      <w:pPr>
        <w:pStyle w:val="TOC1"/>
        <w:tabs>
          <w:tab w:val="right" w:leader="dot" w:pos="8306"/>
        </w:tabs>
      </w:pPr>
      <w:hyperlink w:anchor="_Toc29626" w:history="1">
        <w:r>
          <w:rPr>
            <w:rFonts w:ascii="仿宋" w:eastAsia="仿宋" w:hAnsi="仿宋" w:cs="仿宋" w:hint="eastAsia"/>
            <w:lang w:eastAsia="zh-CN"/>
          </w:rPr>
          <w:t>八、回转式鼓风机项目经济效益</w:t>
        </w:r>
        <w:r>
          <w:tab/>
        </w:r>
        <w:r>
          <w:fldChar w:fldCharType="begin"/>
        </w:r>
        <w:r>
          <w:instrText xml:space="preserve"> PAGEREF _Toc29626 \h </w:instrText>
        </w:r>
        <w:r>
          <w:fldChar w:fldCharType="separate"/>
        </w:r>
        <w:r>
          <w:t>56</w:t>
        </w:r>
        <w:r>
          <w:fldChar w:fldCharType="end"/>
        </w:r>
      </w:hyperlink>
    </w:p>
    <w:p>
      <w:pPr>
        <w:pStyle w:val="TOC2"/>
        <w:tabs>
          <w:tab w:val="right" w:leader="dot" w:pos="8306"/>
        </w:tabs>
      </w:pPr>
      <w:hyperlink w:anchor="_Toc31594" w:history="1">
        <w:r>
          <w:rPr>
            <w:rFonts w:ascii="仿宋" w:eastAsia="仿宋" w:hAnsi="仿宋" w:cs="仿宋" w:hint="eastAsia"/>
            <w:lang w:eastAsia="zh-CN"/>
          </w:rPr>
          <w:t>(一)、基本假设及基础参数选取</w:t>
        </w:r>
        <w:r>
          <w:tab/>
        </w:r>
        <w:r>
          <w:fldChar w:fldCharType="begin"/>
        </w:r>
        <w:r>
          <w:instrText xml:space="preserve"> PAGEREF _Toc31594 \h </w:instrText>
        </w:r>
        <w:r>
          <w:fldChar w:fldCharType="separate"/>
        </w:r>
        <w:r>
          <w:t>56</w:t>
        </w:r>
        <w:r>
          <w:fldChar w:fldCharType="end"/>
        </w:r>
      </w:hyperlink>
    </w:p>
    <w:p>
      <w:pPr>
        <w:pStyle w:val="TOC2"/>
        <w:tabs>
          <w:tab w:val="right" w:leader="dot" w:pos="8306"/>
        </w:tabs>
      </w:pPr>
      <w:hyperlink w:anchor="_Toc20957" w:history="1">
        <w:r>
          <w:rPr>
            <w:rFonts w:ascii="仿宋" w:eastAsia="仿宋" w:hAnsi="仿宋" w:cs="仿宋" w:hint="eastAsia"/>
            <w:lang w:eastAsia="zh-CN"/>
          </w:rPr>
          <w:t>(二)、经济评价财务测算</w:t>
        </w:r>
        <w:r>
          <w:tab/>
        </w:r>
        <w:r>
          <w:fldChar w:fldCharType="begin"/>
        </w:r>
        <w:r>
          <w:instrText xml:space="preserve"> PAGEREF _Toc20957 \h </w:instrText>
        </w:r>
        <w:r>
          <w:fldChar w:fldCharType="separate"/>
        </w:r>
        <w:r>
          <w:t>56</w:t>
        </w:r>
        <w:r>
          <w:fldChar w:fldCharType="end"/>
        </w:r>
      </w:hyperlink>
    </w:p>
    <w:p>
      <w:pPr>
        <w:pStyle w:val="TOC2"/>
        <w:tabs>
          <w:tab w:val="right" w:leader="dot" w:pos="8306"/>
        </w:tabs>
      </w:pPr>
      <w:hyperlink w:anchor="_Toc19631" w:history="1">
        <w:r>
          <w:rPr>
            <w:rFonts w:ascii="仿宋" w:eastAsia="仿宋" w:hAnsi="仿宋" w:cs="仿宋" w:hint="eastAsia"/>
            <w:lang w:eastAsia="zh-CN"/>
          </w:rPr>
          <w:t>(三)、回转式鼓风机项目盈利能力分析</w:t>
        </w:r>
        <w:r>
          <w:tab/>
        </w:r>
        <w:r>
          <w:fldChar w:fldCharType="begin"/>
        </w:r>
        <w:r>
          <w:instrText xml:space="preserve"> PAGEREF _Toc19631 \h </w:instrText>
        </w:r>
        <w:r>
          <w:fldChar w:fldCharType="separate"/>
        </w:r>
        <w:r>
          <w:t>58</w:t>
        </w:r>
        <w:r>
          <w:fldChar w:fldCharType="end"/>
        </w:r>
      </w:hyperlink>
    </w:p>
    <w:p>
      <w:pPr>
        <w:pStyle w:val="TOC2"/>
        <w:tabs>
          <w:tab w:val="right" w:leader="dot" w:pos="8306"/>
        </w:tabs>
      </w:pPr>
      <w:hyperlink w:anchor="_Toc19882" w:history="1">
        <w:r>
          <w:rPr>
            <w:rFonts w:ascii="仿宋" w:eastAsia="仿宋" w:hAnsi="仿宋" w:cs="仿宋" w:hint="eastAsia"/>
            <w:lang w:eastAsia="zh-CN"/>
          </w:rPr>
          <w:t>(四)、财务生存能力分析</w:t>
        </w:r>
        <w:r>
          <w:tab/>
        </w:r>
        <w:r>
          <w:fldChar w:fldCharType="begin"/>
        </w:r>
        <w:r>
          <w:instrText xml:space="preserve"> PAGEREF _Toc19882 \h </w:instrText>
        </w:r>
        <w:r>
          <w:fldChar w:fldCharType="separate"/>
        </w:r>
        <w:r>
          <w:t>59</w:t>
        </w:r>
        <w:r>
          <w:fldChar w:fldCharType="end"/>
        </w:r>
      </w:hyperlink>
    </w:p>
    <w:p>
      <w:pPr>
        <w:pStyle w:val="TOC2"/>
        <w:tabs>
          <w:tab w:val="right" w:leader="dot" w:pos="8306"/>
        </w:tabs>
      </w:pPr>
      <w:hyperlink w:anchor="_Toc29334" w:history="1">
        <w:r>
          <w:rPr>
            <w:rFonts w:ascii="仿宋" w:eastAsia="仿宋" w:hAnsi="仿宋" w:cs="仿宋" w:hint="eastAsia"/>
            <w:lang w:eastAsia="zh-CN"/>
          </w:rPr>
          <w:t>(五)、偿债能力分析</w:t>
        </w:r>
        <w:r>
          <w:tab/>
        </w:r>
        <w:r>
          <w:fldChar w:fldCharType="begin"/>
        </w:r>
        <w:r>
          <w:instrText xml:space="preserve"> PAGEREF _Toc29334 \h </w:instrText>
        </w:r>
        <w:r>
          <w:fldChar w:fldCharType="separate"/>
        </w:r>
        <w:r>
          <w:t>60</w:t>
        </w:r>
        <w:r>
          <w:fldChar w:fldCharType="end"/>
        </w:r>
      </w:hyperlink>
    </w:p>
    <w:p>
      <w:pPr>
        <w:pStyle w:val="TOC2"/>
        <w:tabs>
          <w:tab w:val="right" w:leader="dot" w:pos="8306"/>
        </w:tabs>
      </w:pPr>
      <w:hyperlink w:anchor="_Toc22445" w:history="1">
        <w:r>
          <w:rPr>
            <w:rFonts w:ascii="仿宋" w:eastAsia="仿宋" w:hAnsi="仿宋" w:cs="仿宋" w:hint="eastAsia"/>
            <w:lang w:eastAsia="zh-CN"/>
          </w:rPr>
          <w:t>(六)、经济评价结论</w:t>
        </w:r>
        <w:r>
          <w:tab/>
        </w:r>
        <w:r>
          <w:fldChar w:fldCharType="begin"/>
        </w:r>
        <w:r>
          <w:instrText xml:space="preserve"> PAGEREF _Toc22445 \h </w:instrText>
        </w:r>
        <w:r>
          <w:fldChar w:fldCharType="separate"/>
        </w:r>
        <w:r>
          <w:t>61</w:t>
        </w:r>
        <w:r>
          <w:fldChar w:fldCharType="end"/>
        </w:r>
      </w:hyperlink>
    </w:p>
    <w:p>
      <w:pPr>
        <w:pStyle w:val="TOC1"/>
        <w:tabs>
          <w:tab w:val="right" w:leader="dot" w:pos="8306"/>
        </w:tabs>
      </w:pPr>
      <w:hyperlink w:anchor="_Toc2692" w:history="1">
        <w:r>
          <w:rPr>
            <w:rFonts w:ascii="仿宋" w:eastAsia="仿宋" w:hAnsi="仿宋" w:cs="仿宋" w:hint="eastAsia"/>
            <w:lang w:eastAsia="zh-CN"/>
          </w:rPr>
          <w:t>九、SWOT分析</w:t>
        </w:r>
        <w:r>
          <w:tab/>
        </w:r>
        <w:r>
          <w:fldChar w:fldCharType="begin"/>
        </w:r>
        <w:r>
          <w:instrText xml:space="preserve"> PAGEREF _Toc2692 \h </w:instrText>
        </w:r>
        <w:r>
          <w:fldChar w:fldCharType="separate"/>
        </w:r>
        <w:r>
          <w:t>61</w:t>
        </w:r>
        <w:r>
          <w:fldChar w:fldCharType="end"/>
        </w:r>
      </w:hyperlink>
    </w:p>
    <w:p>
      <w:pPr>
        <w:pStyle w:val="TOC2"/>
        <w:tabs>
          <w:tab w:val="right" w:leader="dot" w:pos="8306"/>
        </w:tabs>
      </w:pPr>
      <w:hyperlink w:anchor="_Toc29338" w:history="1">
        <w:r>
          <w:rPr>
            <w:rFonts w:ascii="仿宋" w:eastAsia="仿宋" w:hAnsi="仿宋" w:cs="仿宋" w:hint="eastAsia"/>
            <w:lang w:eastAsia="zh-CN"/>
          </w:rPr>
          <w:t>(一)、优势分析(S)</w:t>
        </w:r>
        <w:r>
          <w:tab/>
        </w:r>
        <w:r>
          <w:fldChar w:fldCharType="begin"/>
        </w:r>
        <w:r>
          <w:instrText xml:space="preserve"> PAGEREF _Toc29338 \h </w:instrText>
        </w:r>
        <w:r>
          <w:fldChar w:fldCharType="separate"/>
        </w:r>
        <w:r>
          <w:t>61</w:t>
        </w:r>
        <w:r>
          <w:fldChar w:fldCharType="end"/>
        </w:r>
      </w:hyperlink>
    </w:p>
    <w:p>
      <w:pPr>
        <w:pStyle w:val="TOC2"/>
        <w:tabs>
          <w:tab w:val="right" w:leader="dot" w:pos="8306"/>
        </w:tabs>
      </w:pPr>
      <w:hyperlink w:anchor="_Toc957" w:history="1">
        <w:r>
          <w:rPr>
            <w:rFonts w:ascii="仿宋" w:eastAsia="仿宋" w:hAnsi="仿宋" w:cs="仿宋" w:hint="eastAsia"/>
            <w:lang w:eastAsia="zh-CN"/>
          </w:rPr>
          <w:t>(二)、劣势分析(W)</w:t>
        </w:r>
        <w:r>
          <w:tab/>
        </w:r>
        <w:r>
          <w:fldChar w:fldCharType="begin"/>
        </w:r>
        <w:r>
          <w:instrText xml:space="preserve"> PAGEREF _Toc957 \h </w:instrText>
        </w:r>
        <w:r>
          <w:fldChar w:fldCharType="separate"/>
        </w:r>
        <w:r>
          <w:t>62</w:t>
        </w:r>
        <w:r>
          <w:fldChar w:fldCharType="end"/>
        </w:r>
      </w:hyperlink>
    </w:p>
    <w:p>
      <w:pPr>
        <w:pStyle w:val="TOC2"/>
        <w:tabs>
          <w:tab w:val="right" w:leader="dot" w:pos="8306"/>
        </w:tabs>
      </w:pPr>
      <w:hyperlink w:anchor="_Toc21141" w:history="1">
        <w:r>
          <w:rPr>
            <w:rFonts w:ascii="仿宋" w:eastAsia="仿宋" w:hAnsi="仿宋" w:cs="仿宋" w:hint="eastAsia"/>
            <w:lang w:eastAsia="zh-CN"/>
          </w:rPr>
          <w:t>(三)、机会分析()</w:t>
        </w:r>
        <w:r>
          <w:tab/>
        </w:r>
        <w:r>
          <w:fldChar w:fldCharType="begin"/>
        </w:r>
        <w:r>
          <w:instrText xml:space="preserve"> PAGEREF _Toc21141 \h </w:instrText>
        </w:r>
        <w:r>
          <w:fldChar w:fldCharType="separate"/>
        </w:r>
        <w:r>
          <w:t>63</w:t>
        </w:r>
        <w:r>
          <w:fldChar w:fldCharType="end"/>
        </w:r>
      </w:hyperlink>
    </w:p>
    <w:p>
      <w:pPr>
        <w:pStyle w:val="TOC2"/>
        <w:tabs>
          <w:tab w:val="right" w:leader="dot" w:pos="8306"/>
        </w:tabs>
      </w:pPr>
      <w:hyperlink w:anchor="_Toc1015" w:history="1">
        <w:r>
          <w:rPr>
            <w:rFonts w:ascii="仿宋" w:eastAsia="仿宋" w:hAnsi="仿宋" w:cs="仿宋" w:hint="eastAsia"/>
            <w:lang w:eastAsia="zh-CN"/>
          </w:rPr>
          <w:t>(四)、威胁分析(T)</w:t>
        </w:r>
        <w:r>
          <w:tab/>
        </w:r>
        <w:r>
          <w:fldChar w:fldCharType="begin"/>
        </w:r>
        <w:r>
          <w:instrText xml:space="preserve"> PAGEREF _Toc1015 \h </w:instrText>
        </w:r>
        <w:r>
          <w:fldChar w:fldCharType="separate"/>
        </w:r>
        <w:r>
          <w:t>64</w:t>
        </w:r>
        <w:r>
          <w:fldChar w:fldCharType="end"/>
        </w:r>
      </w:hyperlink>
    </w:p>
    <w:p>
      <w:pPr>
        <w:pStyle w:val="TOC1"/>
        <w:tabs>
          <w:tab w:val="right" w:leader="dot" w:pos="8306"/>
        </w:tabs>
      </w:pPr>
      <w:hyperlink w:anchor="_Toc26623" w:history="1">
        <w:r>
          <w:rPr>
            <w:rFonts w:ascii="仿宋" w:eastAsia="仿宋" w:hAnsi="仿宋" w:cs="仿宋" w:hint="eastAsia"/>
            <w:lang w:eastAsia="zh-CN"/>
          </w:rPr>
          <w:t>十、建设进度分析</w:t>
        </w:r>
        <w:r>
          <w:tab/>
        </w:r>
        <w:r>
          <w:fldChar w:fldCharType="begin"/>
        </w:r>
        <w:r>
          <w:instrText xml:space="preserve"> PAGEREF _Toc26623 \h </w:instrText>
        </w:r>
        <w:r>
          <w:fldChar w:fldCharType="separate"/>
        </w:r>
        <w:r>
          <w:t>65</w:t>
        </w:r>
        <w:r>
          <w:fldChar w:fldCharType="end"/>
        </w:r>
      </w:hyperlink>
    </w:p>
    <w:p>
      <w:pPr>
        <w:pStyle w:val="TOC2"/>
        <w:tabs>
          <w:tab w:val="right" w:leader="dot" w:pos="8306"/>
        </w:tabs>
      </w:pPr>
      <w:hyperlink w:anchor="_Toc7569" w:history="1">
        <w:r>
          <w:rPr>
            <w:rFonts w:ascii="仿宋" w:eastAsia="仿宋" w:hAnsi="仿宋" w:cs="仿宋" w:hint="eastAsia"/>
            <w:lang w:eastAsia="zh-CN"/>
          </w:rPr>
          <w:t>(一)、回转式鼓风机项目进度安排</w:t>
        </w:r>
        <w:r>
          <w:tab/>
        </w:r>
        <w:r>
          <w:fldChar w:fldCharType="begin"/>
        </w:r>
        <w:r>
          <w:instrText xml:space="preserve"> PAGEREF _Toc7569 \h </w:instrText>
        </w:r>
        <w:r>
          <w:fldChar w:fldCharType="separate"/>
        </w:r>
        <w:r>
          <w:t>65</w:t>
        </w:r>
        <w:r>
          <w:fldChar w:fldCharType="end"/>
        </w:r>
      </w:hyperlink>
    </w:p>
    <w:p>
      <w:pPr>
        <w:pStyle w:val="TOC2"/>
        <w:tabs>
          <w:tab w:val="right" w:leader="dot" w:pos="8306"/>
        </w:tabs>
      </w:pPr>
      <w:hyperlink w:anchor="_Toc14669" w:history="1">
        <w:r>
          <w:rPr>
            <w:rFonts w:ascii="仿宋" w:eastAsia="仿宋" w:hAnsi="仿宋" w:cs="仿宋" w:hint="eastAsia"/>
            <w:lang w:eastAsia="zh-CN"/>
          </w:rPr>
          <w:t>(二)、回转式鼓风机项目实施保障措施</w:t>
        </w:r>
        <w:r>
          <w:tab/>
        </w:r>
        <w:r>
          <w:fldChar w:fldCharType="begin"/>
        </w:r>
        <w:r>
          <w:instrText xml:space="preserve"> PAGEREF _Toc14669 \h </w:instrText>
        </w:r>
        <w:r>
          <w:fldChar w:fldCharType="separate"/>
        </w:r>
        <w:r>
          <w:t>66</w:t>
        </w:r>
        <w:r>
          <w:fldChar w:fldCharType="end"/>
        </w:r>
      </w:hyperlink>
    </w:p>
    <w:p>
      <w:pPr>
        <w:pStyle w:val="TOC1"/>
        <w:tabs>
          <w:tab w:val="right" w:leader="dot" w:pos="8306"/>
        </w:tabs>
      </w:pPr>
      <w:hyperlink w:anchor="_Toc19567" w:history="1">
        <w:r>
          <w:rPr>
            <w:rFonts w:ascii="仿宋" w:eastAsia="仿宋" w:hAnsi="仿宋" w:cs="仿宋" w:hint="eastAsia"/>
            <w:lang w:eastAsia="zh-CN"/>
          </w:rPr>
          <w:t>十一、战略合作伙伴</w:t>
        </w:r>
        <w:r>
          <w:tab/>
        </w:r>
        <w:r>
          <w:fldChar w:fldCharType="begin"/>
        </w:r>
        <w:r>
          <w:instrText xml:space="preserve"> PAGEREF _Toc19567 \h </w:instrText>
        </w:r>
        <w:r>
          <w:fldChar w:fldCharType="separate"/>
        </w:r>
        <w:r>
          <w:t>67</w:t>
        </w:r>
        <w:r>
          <w:fldChar w:fldCharType="end"/>
        </w:r>
      </w:hyperlink>
    </w:p>
    <w:p>
      <w:pPr>
        <w:pStyle w:val="TOC2"/>
        <w:tabs>
          <w:tab w:val="right" w:leader="dot" w:pos="8306"/>
        </w:tabs>
      </w:pPr>
      <w:hyperlink w:anchor="_Toc19703" w:history="1">
        <w:r>
          <w:rPr>
            <w:rFonts w:ascii="仿宋" w:eastAsia="仿宋" w:hAnsi="仿宋" w:cs="仿宋" w:hint="eastAsia"/>
            <w:lang w:eastAsia="zh-CN"/>
          </w:rPr>
          <w:t>(一)、合作伙伴关系</w:t>
        </w:r>
        <w:r>
          <w:tab/>
        </w:r>
        <w:r>
          <w:fldChar w:fldCharType="begin"/>
        </w:r>
        <w:r>
          <w:instrText xml:space="preserve"> PAGEREF _Toc19703 \h </w:instrText>
        </w:r>
        <w:r>
          <w:fldChar w:fldCharType="separate"/>
        </w:r>
        <w:r>
          <w:t>67</w:t>
        </w:r>
        <w:r>
          <w:fldChar w:fldCharType="end"/>
        </w:r>
      </w:hyperlink>
    </w:p>
    <w:p>
      <w:pPr>
        <w:pStyle w:val="TOC2"/>
        <w:tabs>
          <w:tab w:val="right" w:leader="dot" w:pos="8306"/>
        </w:tabs>
      </w:pPr>
      <w:hyperlink w:anchor="_Toc5834" w:history="1">
        <w:r>
          <w:rPr>
            <w:rFonts w:ascii="仿宋" w:eastAsia="仿宋" w:hAnsi="仿宋" w:cs="仿宋" w:hint="eastAsia"/>
            <w:lang w:eastAsia="zh-CN"/>
          </w:rPr>
          <w:t>(二)、合作回转式鼓风机项目</w:t>
        </w:r>
        <w:r>
          <w:tab/>
        </w:r>
        <w:r>
          <w:fldChar w:fldCharType="begin"/>
        </w:r>
        <w:r>
          <w:instrText xml:space="preserve"> PAGEREF _Toc5834 \h </w:instrText>
        </w:r>
        <w:r>
          <w:fldChar w:fldCharType="separate"/>
        </w:r>
        <w:r>
          <w:t>67</w:t>
        </w:r>
        <w:r>
          <w:fldChar w:fldCharType="end"/>
        </w:r>
      </w:hyperlink>
    </w:p>
    <w:p>
      <w:pPr>
        <w:pStyle w:val="TOC2"/>
        <w:tabs>
          <w:tab w:val="right" w:leader="dot" w:pos="8306"/>
        </w:tabs>
      </w:pPr>
      <w:hyperlink w:anchor="_Toc11137" w:history="1">
        <w:r>
          <w:rPr>
            <w:rFonts w:ascii="仿宋" w:eastAsia="仿宋" w:hAnsi="仿宋" w:cs="仿宋" w:hint="eastAsia"/>
            <w:lang w:eastAsia="zh-CN"/>
          </w:rPr>
          <w:t>(三)、合作伙伴的作用</w:t>
        </w:r>
        <w:r>
          <w:tab/>
        </w:r>
        <w:r>
          <w:fldChar w:fldCharType="begin"/>
        </w:r>
        <w:r>
          <w:instrText xml:space="preserve"> PAGEREF _Toc11137 \h </w:instrText>
        </w:r>
        <w:r>
          <w:fldChar w:fldCharType="separate"/>
        </w:r>
        <w:r>
          <w:t>68</w:t>
        </w:r>
        <w:r>
          <w:fldChar w:fldCharType="end"/>
        </w:r>
      </w:hyperlink>
    </w:p>
    <w:p>
      <w:pPr>
        <w:pStyle w:val="TOC1"/>
        <w:tabs>
          <w:tab w:val="right" w:leader="dot" w:pos="8306"/>
        </w:tabs>
      </w:pPr>
      <w:hyperlink w:anchor="_Toc22904" w:history="1">
        <w:r>
          <w:rPr>
            <w:rFonts w:ascii="仿宋" w:eastAsia="仿宋" w:hAnsi="仿宋" w:cs="仿宋" w:hint="eastAsia"/>
            <w:lang w:eastAsia="zh-CN"/>
          </w:rPr>
          <w:t>十二、市场营销策略</w:t>
        </w:r>
        <w:r>
          <w:tab/>
        </w:r>
        <w:r>
          <w:fldChar w:fldCharType="begin"/>
        </w:r>
        <w:r>
          <w:instrText xml:space="preserve"> PAGEREF _Toc22904 \h </w:instrText>
        </w:r>
        <w:r>
          <w:fldChar w:fldCharType="separate"/>
        </w:r>
        <w:r>
          <w:t>68</w:t>
        </w:r>
        <w:r>
          <w:fldChar w:fldCharType="end"/>
        </w:r>
      </w:hyperlink>
    </w:p>
    <w:p>
      <w:pPr>
        <w:pStyle w:val="TOC2"/>
        <w:tabs>
          <w:tab w:val="right" w:leader="dot" w:pos="8306"/>
        </w:tabs>
      </w:pPr>
      <w:hyperlink w:anchor="_Toc812" w:history="1">
        <w:r>
          <w:rPr>
            <w:rFonts w:ascii="仿宋" w:eastAsia="仿宋" w:hAnsi="仿宋" w:cs="仿宋" w:hint="eastAsia"/>
            <w:lang w:eastAsia="zh-CN"/>
          </w:rPr>
          <w:t>(一)、市场定位和目标市场</w:t>
        </w:r>
        <w:r>
          <w:tab/>
        </w:r>
        <w:r>
          <w:fldChar w:fldCharType="begin"/>
        </w:r>
        <w:r>
          <w:instrText xml:space="preserve"> PAGEREF _Toc812 \h </w:instrText>
        </w:r>
        <w:r>
          <w:fldChar w:fldCharType="separate"/>
        </w:r>
        <w:r>
          <w:t>68</w:t>
        </w:r>
        <w:r>
          <w:fldChar w:fldCharType="end"/>
        </w:r>
      </w:hyperlink>
    </w:p>
    <w:p>
      <w:pPr>
        <w:pStyle w:val="TOC2"/>
        <w:tabs>
          <w:tab w:val="right" w:leader="dot" w:pos="8306"/>
        </w:tabs>
      </w:pPr>
      <w:hyperlink w:anchor="_Toc17270" w:history="1">
        <w:r>
          <w:rPr>
            <w:rFonts w:ascii="仿宋" w:eastAsia="仿宋" w:hAnsi="仿宋" w:cs="仿宋" w:hint="eastAsia"/>
            <w:lang w:eastAsia="zh-CN"/>
          </w:rPr>
          <w:t>(二)、定价策略</w:t>
        </w:r>
        <w:r>
          <w:tab/>
        </w:r>
        <w:r>
          <w:fldChar w:fldCharType="begin"/>
        </w:r>
        <w:r>
          <w:instrText xml:space="preserve"> PAGEREF _Toc17270 \h </w:instrText>
        </w:r>
        <w:r>
          <w:fldChar w:fldCharType="separate"/>
        </w:r>
        <w:r>
          <w:t>70</w:t>
        </w:r>
        <w:r>
          <w:fldChar w:fldCharType="end"/>
        </w:r>
      </w:hyperlink>
    </w:p>
    <w:p>
      <w:pPr>
        <w:pStyle w:val="TOC2"/>
        <w:tabs>
          <w:tab w:val="right" w:leader="dot" w:pos="8306"/>
        </w:tabs>
      </w:pPr>
      <w:hyperlink w:anchor="_Toc468" w:history="1">
        <w:r>
          <w:rPr>
            <w:rFonts w:ascii="仿宋" w:eastAsia="仿宋" w:hAnsi="仿宋" w:cs="仿宋" w:hint="eastAsia"/>
            <w:lang w:eastAsia="zh-CN"/>
          </w:rPr>
          <w:t>(三)、销售和推广策略</w:t>
        </w:r>
        <w:r>
          <w:tab/>
        </w:r>
        <w:r>
          <w:fldChar w:fldCharType="begin"/>
        </w:r>
        <w:r>
          <w:instrText xml:space="preserve"> PAGEREF _Toc468 \h </w:instrText>
        </w:r>
        <w:r>
          <w:fldChar w:fldCharType="separate"/>
        </w:r>
        <w:r>
          <w:t>71</w:t>
        </w:r>
        <w:r>
          <w:fldChar w:fldCharType="end"/>
        </w:r>
      </w:hyperlink>
    </w:p>
    <w:p>
      <w:pPr>
        <w:pStyle w:val="TOC2"/>
        <w:tabs>
          <w:tab w:val="right" w:leader="dot" w:pos="8306"/>
        </w:tabs>
      </w:pPr>
      <w:hyperlink w:anchor="_Toc25272" w:history="1">
        <w:r>
          <w:rPr>
            <w:rFonts w:ascii="仿宋" w:eastAsia="仿宋" w:hAnsi="仿宋" w:cs="仿宋" w:hint="eastAsia"/>
            <w:lang w:eastAsia="zh-CN"/>
          </w:rPr>
          <w:t>(四)、销售渠道和分销策略</w:t>
        </w:r>
        <w:r>
          <w:tab/>
        </w:r>
        <w:r>
          <w:fldChar w:fldCharType="begin"/>
        </w:r>
        <w:r>
          <w:instrText xml:space="preserve"> PAGEREF _Toc25272 \h </w:instrText>
        </w:r>
        <w:r>
          <w:fldChar w:fldCharType="separate"/>
        </w:r>
        <w:r>
          <w:t>72</w:t>
        </w:r>
        <w:r>
          <w:fldChar w:fldCharType="end"/>
        </w:r>
      </w:hyperlink>
    </w:p>
    <w:p>
      <w:pPr>
        <w:pStyle w:val="TOC1"/>
        <w:tabs>
          <w:tab w:val="right" w:leader="dot" w:pos="8306"/>
        </w:tabs>
      </w:pPr>
      <w:hyperlink w:anchor="_Toc24316" w:history="1">
        <w:r>
          <w:rPr>
            <w:rFonts w:ascii="仿宋" w:eastAsia="仿宋" w:hAnsi="仿宋" w:cs="仿宋" w:hint="eastAsia"/>
            <w:lang w:eastAsia="zh-CN"/>
          </w:rPr>
          <w:t>十三、推进公司成立的必要性分析</w:t>
        </w:r>
        <w:r>
          <w:tab/>
        </w:r>
        <w:r>
          <w:fldChar w:fldCharType="begin"/>
        </w:r>
        <w:r>
          <w:instrText xml:space="preserve"> PAGEREF _Toc24316 \h </w:instrText>
        </w:r>
        <w:r>
          <w:fldChar w:fldCharType="separate"/>
        </w:r>
        <w:r>
          <w:t>74</w:t>
        </w:r>
        <w:r>
          <w:fldChar w:fldCharType="end"/>
        </w:r>
      </w:hyperlink>
    </w:p>
    <w:p>
      <w:pPr>
        <w:pStyle w:val="TOC2"/>
        <w:tabs>
          <w:tab w:val="right" w:leader="dot" w:pos="8306"/>
        </w:tabs>
      </w:pPr>
      <w:hyperlink w:anchor="_Toc29840" w:history="1">
        <w:r>
          <w:rPr>
            <w:rFonts w:ascii="仿宋" w:eastAsia="仿宋" w:hAnsi="仿宋" w:cs="仿宋" w:hint="eastAsia"/>
            <w:lang w:eastAsia="zh-CN"/>
          </w:rPr>
          <w:t>(一)、市场需求和机会</w:t>
        </w:r>
        <w:r>
          <w:tab/>
        </w:r>
        <w:r>
          <w:fldChar w:fldCharType="begin"/>
        </w:r>
        <w:r>
          <w:instrText xml:space="preserve"> PAGEREF _Toc29840 \h </w:instrText>
        </w:r>
        <w:r>
          <w:fldChar w:fldCharType="separate"/>
        </w:r>
        <w:r>
          <w:t>74</w:t>
        </w:r>
        <w:r>
          <w:fldChar w:fldCharType="end"/>
        </w:r>
      </w:hyperlink>
    </w:p>
    <w:p>
      <w:pPr>
        <w:pStyle w:val="TOC2"/>
        <w:tabs>
          <w:tab w:val="right" w:leader="dot" w:pos="8306"/>
        </w:tabs>
      </w:pPr>
      <w:hyperlink w:anchor="_Toc7973" w:history="1">
        <w:r>
          <w:rPr>
            <w:rFonts w:ascii="仿宋" w:eastAsia="仿宋" w:hAnsi="仿宋" w:cs="仿宋" w:hint="eastAsia"/>
            <w:lang w:eastAsia="zh-CN"/>
          </w:rPr>
          <w:t>(二)、公司目标和战略</w:t>
        </w:r>
        <w:r>
          <w:tab/>
        </w:r>
        <w:r>
          <w:fldChar w:fldCharType="begin"/>
        </w:r>
        <w:r>
          <w:instrText xml:space="preserve"> PAGEREF _Toc7973 \h </w:instrText>
        </w:r>
        <w:r>
          <w:fldChar w:fldCharType="separate"/>
        </w:r>
        <w:r>
          <w:t>74</w:t>
        </w:r>
        <w:r>
          <w:fldChar w:fldCharType="end"/>
        </w:r>
      </w:hyperlink>
    </w:p>
    <w:p>
      <w:pPr>
        <w:pStyle w:val="TOC2"/>
        <w:tabs>
          <w:tab w:val="right" w:leader="dot" w:pos="8306"/>
        </w:tabs>
      </w:pPr>
      <w:hyperlink w:anchor="_Toc32294" w:history="1">
        <w:r>
          <w:rPr>
            <w:rFonts w:ascii="仿宋" w:eastAsia="仿宋" w:hAnsi="仿宋" w:cs="仿宋" w:hint="eastAsia"/>
            <w:lang w:eastAsia="zh-CN"/>
          </w:rPr>
          <w:t>(三)、公司竞争优势</w:t>
        </w:r>
        <w:r>
          <w:tab/>
        </w:r>
        <w:r>
          <w:fldChar w:fldCharType="begin"/>
        </w:r>
        <w:r>
          <w:instrText xml:space="preserve"> PAGEREF _Toc32294 \h </w:instrText>
        </w:r>
        <w:r>
          <w:fldChar w:fldCharType="separate"/>
        </w:r>
        <w:r>
          <w:t>74</w:t>
        </w:r>
        <w:r>
          <w:fldChar w:fldCharType="end"/>
        </w:r>
      </w:hyperlink>
    </w:p>
    <w:p>
      <w:pPr>
        <w:pStyle w:val="TOC1"/>
        <w:tabs>
          <w:tab w:val="right" w:leader="dot" w:pos="8306"/>
        </w:tabs>
      </w:pPr>
      <w:hyperlink w:anchor="_Toc8920" w:history="1">
        <w:r>
          <w:rPr>
            <w:rFonts w:ascii="仿宋" w:eastAsia="仿宋" w:hAnsi="仿宋" w:cs="仿宋" w:hint="eastAsia"/>
            <w:lang w:eastAsia="zh-CN"/>
          </w:rPr>
          <w:t>十四、法律和合规事项</w:t>
        </w:r>
        <w:r>
          <w:tab/>
        </w:r>
        <w:r>
          <w:fldChar w:fldCharType="begin"/>
        </w:r>
        <w:r>
          <w:instrText xml:space="preserve"> PAGEREF _Toc8920 \h </w:instrText>
        </w:r>
        <w:r>
          <w:fldChar w:fldCharType="separate"/>
        </w:r>
        <w:r>
          <w:t>75</w:t>
        </w:r>
        <w:r>
          <w:fldChar w:fldCharType="end"/>
        </w:r>
      </w:hyperlink>
    </w:p>
    <w:p>
      <w:pPr>
        <w:pStyle w:val="TOC2"/>
        <w:tabs>
          <w:tab w:val="right" w:leader="dot" w:pos="8306"/>
        </w:tabs>
      </w:pPr>
      <w:hyperlink w:anchor="_Toc5589" w:history="1">
        <w:r>
          <w:rPr>
            <w:rFonts w:ascii="仿宋" w:eastAsia="仿宋" w:hAnsi="仿宋" w:cs="仿宋" w:hint="eastAsia"/>
            <w:lang w:eastAsia="zh-CN"/>
          </w:rPr>
          <w:t>(一)、公司注册和法律地位</w:t>
        </w:r>
        <w:r>
          <w:tab/>
        </w:r>
        <w:r>
          <w:fldChar w:fldCharType="begin"/>
        </w:r>
        <w:r>
          <w:instrText xml:space="preserve"> PAGEREF _Toc5589 \h </w:instrText>
        </w:r>
        <w:r>
          <w:fldChar w:fldCharType="separate"/>
        </w:r>
        <w:r>
          <w:t>75</w:t>
        </w:r>
        <w:r>
          <w:fldChar w:fldCharType="end"/>
        </w:r>
      </w:hyperlink>
    </w:p>
    <w:p>
      <w:pPr>
        <w:pStyle w:val="TOC2"/>
        <w:tabs>
          <w:tab w:val="right" w:leader="dot" w:pos="8306"/>
        </w:tabs>
      </w:pPr>
      <w:hyperlink w:anchor="_Toc26385" w:history="1">
        <w:r>
          <w:rPr>
            <w:rFonts w:ascii="仿宋" w:eastAsia="仿宋" w:hAnsi="仿宋" w:cs="仿宋" w:hint="eastAsia"/>
            <w:lang w:eastAsia="zh-CN"/>
          </w:rPr>
          <w:t>(二)、专业许可与许可证</w:t>
        </w:r>
        <w:r>
          <w:tab/>
        </w:r>
        <w:r>
          <w:fldChar w:fldCharType="begin"/>
        </w:r>
        <w:r>
          <w:instrText xml:space="preserve"> PAGEREF _Toc26385 \h </w:instrText>
        </w:r>
        <w:r>
          <w:fldChar w:fldCharType="separate"/>
        </w:r>
        <w:r>
          <w:t>75</w:t>
        </w:r>
        <w:r>
          <w:fldChar w:fldCharType="end"/>
        </w:r>
      </w:hyperlink>
    </w:p>
    <w:p>
      <w:pPr>
        <w:pStyle w:val="TOC2"/>
        <w:tabs>
          <w:tab w:val="right" w:leader="dot" w:pos="8306"/>
        </w:tabs>
      </w:pPr>
      <w:hyperlink w:anchor="_Toc19574" w:history="1">
        <w:r>
          <w:rPr>
            <w:rFonts w:ascii="仿宋" w:eastAsia="仿宋" w:hAnsi="仿宋" w:cs="仿宋" w:hint="eastAsia"/>
            <w:lang w:eastAsia="zh-CN"/>
          </w:rPr>
          <w:t>(三)、知识产权</w:t>
        </w:r>
        <w:r>
          <w:tab/>
        </w:r>
        <w:r>
          <w:fldChar w:fldCharType="begin"/>
        </w:r>
        <w:r>
          <w:instrText xml:space="preserve"> PAGEREF _Toc19574 \h </w:instrText>
        </w:r>
        <w:r>
          <w:fldChar w:fldCharType="separate"/>
        </w:r>
        <w:r>
          <w:t>75</w:t>
        </w:r>
        <w:r>
          <w:fldChar w:fldCharType="end"/>
        </w:r>
      </w:hyperlink>
    </w:p>
    <w:p>
      <w:pPr>
        <w:pStyle w:val="TOC2"/>
        <w:tabs>
          <w:tab w:val="right" w:leader="dot" w:pos="8306"/>
        </w:tabs>
      </w:pPr>
      <w:hyperlink w:anchor="_Toc18922" w:history="1">
        <w:r>
          <w:rPr>
            <w:rFonts w:ascii="仿宋" w:eastAsia="仿宋" w:hAnsi="仿宋" w:cs="仿宋" w:hint="eastAsia"/>
            <w:lang w:eastAsia="zh-CN"/>
          </w:rPr>
          <w:t>(四)、合同与法律义务</w:t>
        </w:r>
        <w:r>
          <w:tab/>
        </w:r>
        <w:r>
          <w:fldChar w:fldCharType="begin"/>
        </w:r>
        <w:r>
          <w:instrText xml:space="preserve"> PAGEREF _Toc18922 \h </w:instrText>
        </w:r>
        <w:r>
          <w:fldChar w:fldCharType="separate"/>
        </w:r>
        <w:r>
          <w:t>76</w:t>
        </w:r>
        <w:r>
          <w:fldChar w:fldCharType="end"/>
        </w:r>
      </w:hyperlink>
    </w:p>
    <w:p>
      <w:pPr>
        <w:pStyle w:val="TOC1"/>
        <w:tabs>
          <w:tab w:val="right" w:leader="dot" w:pos="8306"/>
        </w:tabs>
      </w:pPr>
      <w:hyperlink w:anchor="_Toc24019" w:history="1">
        <w:r>
          <w:rPr>
            <w:rFonts w:ascii="仿宋" w:eastAsia="仿宋" w:hAnsi="仿宋" w:cs="仿宋" w:hint="eastAsia"/>
            <w:lang w:eastAsia="zh-CN"/>
          </w:rPr>
          <w:t>十五、回转式鼓风机项目总结分析</w:t>
        </w:r>
        <w:r>
          <w:tab/>
        </w:r>
        <w:r>
          <w:fldChar w:fldCharType="begin"/>
        </w:r>
        <w:r>
          <w:instrText xml:space="preserve"> PAGEREF _Toc24019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27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310"/>
      <w:r>
        <w:rPr>
          <w:rFonts w:ascii="仿宋" w:eastAsia="仿宋" w:hAnsi="仿宋" w:cs="仿宋" w:hint="eastAsia"/>
          <w:lang w:eastAsia="zh-CN"/>
        </w:rPr>
        <w:t>(一)、回转式鼓风机项目选址原则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选址是决定工业回转式鼓风机项目成败的关键因素之一。根据现行政策，回转式鼓风机项目选址必须符合一系列要求，以确保城乡建设、环境保护和资源利用的协调。以下是一些关于回转式鼓风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回转式鼓风机项目选址必须与当地城乡建设总体规划相一致。它应该符合工业回转式鼓风机项目占地使用规划的要求，并与大气污染防治、水资源和自然生态保护政策相协调。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回转式鼓风机项目选址应避开自然保护区、风景名胜区、生活饮用水源地和其他特别需要保护的敏感性目标。这有助于维护自然环境的完整性和生态系统的稳定。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回转式鼓风机项目选址应充分考虑土地资源的节约。最好选择空闲地、非耕地或荒地，以减少对良田或耕地的占用。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回转式鼓风机项目选址应提供足够的场地，以满足工艺和辅助生产设施的建设需要。这有助于确保生产流程的高效运行。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回转式鼓风机项目选址应具备良好的生产基础条件，包括充足的水源、电力、运输和可靠的能源供应。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回转式鼓风机项目选址应地势平缓，便于排除雨水和处理生产、生活废水。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回转式鼓风机项目选址应与居民区及环境污染敏感点保持足够的防护距离，以确保生产活动不会对人民健康和环境造成危害。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选址是回转式鼓风机项目成功的第一步，符合政策要求的选址将有助于确保回转式鼓风机项目的可持续发展，并避免对环境和社会造成不利影响。因此，在回转式鼓风机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https://d.book118.com/298056001016006031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8056001016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2024-01-02T07:06:00Z</dcterms:created>
  <dcterms:modified xsi:type="dcterms:W3CDTF">2024-01-02T07:06:27Z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CA1DBEBAA88E40F189C0D6F74C54380E_11</vt:lpwstr>
  </property>
  <property fmtid="{D5CDD505-2E9C-101B-9397-08002B2CF9AE}" pid="3" name="KSOProductBuildVer">
    <vt:lpwstr>2052-12.1.0.16120</vt:lpwstr>
  </property>
</Properties>
</file>