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A21D8" w:rsidP="006A21D8" w14:paraId="1918E25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A21D8">
        <w:rPr>
          <w:rFonts w:ascii="华文中宋" w:eastAsia="华文中宋" w:hAnsi="华文中宋"/>
          <w:b/>
          <w:sz w:val="30"/>
        </w:rPr>
        <w:t>2023</w:t>
      </w:r>
      <w:r w:rsidRPr="006A21D8">
        <w:rPr>
          <w:rFonts w:ascii="华文中宋" w:eastAsia="华文中宋" w:hAnsi="华文中宋"/>
          <w:b/>
          <w:sz w:val="30"/>
        </w:rPr>
        <w:t>广东广州市越秀区六榕街道办事处招聘辅助人员</w:t>
      </w:r>
      <w:r w:rsidRPr="006A21D8">
        <w:rPr>
          <w:rFonts w:ascii="华文中宋" w:eastAsia="华文中宋" w:hAnsi="华文中宋"/>
          <w:b/>
          <w:sz w:val="30"/>
        </w:rPr>
        <w:t>1</w:t>
      </w:r>
      <w:r w:rsidRPr="006A21D8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6AB0CD5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BC3893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37738BF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《环境保护法》规定，每年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为环境日。</w:t>
      </w:r>
    </w:p>
    <w:p w:rsidR="00D11858" w14:paraId="66CDA18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79B9A7B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626490E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4718551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9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0B847B3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7478BBF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根据《环境保护法》第十二条规定：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每年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日为环境日。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6D090C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是会议内容、会议进程真实客观的反映，是日后分析研究整理的重要依据。</w:t>
      </w:r>
    </w:p>
    <w:p w:rsidR="00D11858" w14:paraId="1A501C2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、会议总结</w:t>
      </w:r>
    </w:p>
    <w:p w:rsidR="00D11858" w14:paraId="0E5504E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、会议记录</w:t>
      </w:r>
    </w:p>
    <w:p w:rsidR="00D11858" w14:paraId="6EA9A14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、会议通知</w:t>
      </w:r>
    </w:p>
    <w:p w:rsidR="00D11858" w14:paraId="7C9D03B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、会议简报</w:t>
      </w:r>
    </w:p>
    <w:p w:rsidR="00D11858" w14:paraId="2EA3BAE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5A44FCE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会议记录是指在会议过程中，由记录人员把会议的组织情况和具体内容记录下来。故选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3A7792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露从今夜白，月是故乡明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这表明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AE0507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、诗人的感受完全是主观的，不具有任何客观基础</w:t>
      </w:r>
    </w:p>
    <w:p w:rsidR="00D11858" w14:paraId="3A7CE4D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、诗人反映的是认识主体的心理感受，而非认识对象的客观情况</w:t>
      </w:r>
    </w:p>
    <w:p w:rsidR="00D11858" w14:paraId="6464CC1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、审美活动不遵循认识的一般规律</w:t>
      </w:r>
    </w:p>
    <w:p w:rsidR="00D11858" w14:paraId="09F7B94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、并不是所有的认识都是由客观存在决定的</w:t>
      </w:r>
    </w:p>
    <w:p w:rsidR="00D11858" w14:paraId="7F8C71F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49FE383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本题可用排除法，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三项表述明显错误。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项中，客观情况是露早已经白，月亮到哪里都是那轮月亮，但诗人的心理感受却不同。故选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8BFD4D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大而言之，是为学术，就是希望新的医学传到中国去。</w:t>
      </w:r>
    </w:p>
    <w:p w:rsidR="00D11858" w14:paraId="32546EA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但不知怎地，我总还时时记起他，在我所认识的老师之中，他是最使我感激，给我鼓励的一个。</w:t>
      </w:r>
    </w:p>
    <w:p w:rsidR="00D11858" w14:paraId="6C24F75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他的性格，在我的眼里和心里是伟大的，虽然他的姓名并不为许多人所知道。</w:t>
      </w:r>
    </w:p>
    <w:p w:rsidR="00D11858" w14:paraId="6132CC0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有时我常常想：他对于我的热心的希望，不倦的教诲，小而言之，是为中国，就是希望中国有新的医学。下列排序正确的是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4CA248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①③②④</w:t>
      </w:r>
    </w:p>
    <w:p w:rsidR="00D11858" w14:paraId="09E9004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②④①③</w:t>
      </w:r>
    </w:p>
    <w:p w:rsidR="00D11858" w14:paraId="4ABD641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①②④③</w:t>
      </w:r>
    </w:p>
    <w:p w:rsidR="00D11858" w14:paraId="5EB673B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②①④③</w:t>
      </w:r>
    </w:p>
    <w:p w:rsidR="00D11858" w14:paraId="188222C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537BEF7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对比选项确定首句，首句分别是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句。观察首句，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无指代对象，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开头，关联词的后半部分不适合放在首句，因此这两句均不符合常规题中的首句特征，从其它地方找解题突破口。观察句子，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相对，且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有指代对象，即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他对于我的热心的希望，不倦的教诲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，所以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句应排在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句之前，两句捆绑，语序为</w:t>
      </w:r>
      <w:r w:rsidRPr="00D11858">
        <w:rPr>
          <w:rFonts w:ascii="微软雅黑" w:eastAsia="微软雅黑" w:cs="微软雅黑"/>
          <w:szCs w:val="14"/>
        </w:rPr>
        <w:t>④①</w:t>
      </w:r>
      <w:r w:rsidRPr="00D11858">
        <w:rPr>
          <w:rFonts w:ascii="微软雅黑" w:eastAsia="微软雅黑" w:cs="微软雅黑"/>
          <w:szCs w:val="14"/>
        </w:rPr>
        <w:t>，排除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49ED8F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下列选项中，不属于跨国公司主要特征的是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6CF7283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、国际化经营</w:t>
      </w:r>
    </w:p>
    <w:p w:rsidR="00D11858" w14:paraId="60CDC82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、完全垄断</w:t>
      </w:r>
    </w:p>
    <w:p w:rsidR="00D11858" w14:paraId="5185413C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、全球经营战略</w:t>
      </w:r>
    </w:p>
    <w:p w:rsidR="00D11858" w14:paraId="0024814E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、一业为主，多样化经营</w:t>
      </w:r>
    </w:p>
    <w:p w:rsidR="00D11858" w14:paraId="13812D0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5DA95F6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跨国公司的主要特征有：全球战略目标、全球一体化经营、灵活多样的经营策略、强大的技术创新能力和具有较大的经营风险。虽然跨国公司在某些产品或地区带有不同程度的垄断性，但是并非完全垄断。故选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https://d.book118.com/298070063052006033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:rsidP="005D4DE0" w14:paraId="6A38AF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1D8" w14:paraId="3C817D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:rsidP="005D4DE0" w14:paraId="1BC35560" w14:textId="125C90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A21D8" w14:paraId="62B9632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14:paraId="562D54D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1D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:rsidP="005D4DE0" w14:textId="125C90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A21D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1D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:rsidP="005D4DE0" w14:textId="125C90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A21D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14:paraId="7394B73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14:paraId="00B1CE9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14:paraId="021B36F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1D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6A21D8"/>
    <w:rsid w:val="00A77B3E"/>
    <w:rsid w:val="00CA2A55"/>
    <w:rsid w:val="00D1185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2978601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A21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A21D8"/>
    <w:rPr>
      <w:sz w:val="18"/>
      <w:szCs w:val="18"/>
    </w:rPr>
  </w:style>
  <w:style w:type="paragraph" w:styleId="Footer">
    <w:name w:val="footer"/>
    <w:basedOn w:val="Normal"/>
    <w:link w:val="a0"/>
    <w:rsid w:val="006A21D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A21D8"/>
    <w:rPr>
      <w:sz w:val="18"/>
      <w:szCs w:val="18"/>
    </w:rPr>
  </w:style>
  <w:style w:type="character" w:styleId="PageNumber">
    <w:name w:val="page number"/>
    <w:basedOn w:val="DefaultParagraphFont"/>
    <w:rsid w:val="006A21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98070063052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2956</Words>
  <Characters>16854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2024-02-02T07:59:00Z</dcterms:created>
  <dcterms:modified xsi:type="dcterms:W3CDTF">2024-02-02T07:59:00Z</dcterms:modified>
</cp:coreProperties>
</file>