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医用传感器项目可行性建设方案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670" w:history="1">
        <w:r>
          <w:rPr>
            <w:rFonts w:ascii="仿宋" w:eastAsia="仿宋" w:hAnsi="仿宋" w:cs="仿宋" w:hint="eastAsia"/>
            <w:lang w:eastAsia="zh-CN"/>
          </w:rPr>
          <w:t>概论</w:t>
        </w:r>
        <w:r>
          <w:tab/>
        </w:r>
        <w:r>
          <w:fldChar w:fldCharType="begin"/>
        </w:r>
        <w:r>
          <w:instrText xml:space="preserve"> PAGEREF _Toc5670 \h </w:instrText>
        </w:r>
        <w:r>
          <w:fldChar w:fldCharType="separate"/>
        </w:r>
        <w:r>
          <w:t>3</w:t>
        </w:r>
        <w:r>
          <w:fldChar w:fldCharType="end"/>
        </w:r>
      </w:hyperlink>
    </w:p>
    <w:p>
      <w:pPr>
        <w:pStyle w:val="TOC1"/>
        <w:tabs>
          <w:tab w:val="right" w:leader="dot" w:pos="8306"/>
        </w:tabs>
      </w:pPr>
      <w:hyperlink w:anchor="_Toc10889" w:history="1">
        <w:r>
          <w:rPr>
            <w:rFonts w:ascii="仿宋" w:eastAsia="仿宋" w:hAnsi="仿宋" w:cs="仿宋" w:hint="eastAsia"/>
            <w:lang w:eastAsia="zh-CN"/>
          </w:rPr>
          <w:t>一、财务管理与成本控制</w:t>
        </w:r>
        <w:r>
          <w:tab/>
        </w:r>
        <w:r>
          <w:fldChar w:fldCharType="begin"/>
        </w:r>
        <w:r>
          <w:instrText xml:space="preserve"> PAGEREF _Toc10889 \h </w:instrText>
        </w:r>
        <w:r>
          <w:fldChar w:fldCharType="separate"/>
        </w:r>
        <w:r>
          <w:t>3</w:t>
        </w:r>
        <w:r>
          <w:fldChar w:fldCharType="end"/>
        </w:r>
      </w:hyperlink>
    </w:p>
    <w:p>
      <w:pPr>
        <w:pStyle w:val="TOC2"/>
        <w:tabs>
          <w:tab w:val="right" w:leader="dot" w:pos="8306"/>
        </w:tabs>
      </w:pPr>
      <w:hyperlink w:anchor="_Toc5081" w:history="1">
        <w:r>
          <w:rPr>
            <w:rFonts w:ascii="仿宋" w:eastAsia="仿宋" w:hAnsi="仿宋" w:cs="仿宋" w:hint="eastAsia"/>
            <w:lang w:eastAsia="zh-CN"/>
          </w:rPr>
          <w:t>(一)、财务管理体系建设</w:t>
        </w:r>
        <w:r>
          <w:tab/>
        </w:r>
        <w:r>
          <w:fldChar w:fldCharType="begin"/>
        </w:r>
        <w:r>
          <w:instrText xml:space="preserve"> PAGEREF _Toc5081 \h </w:instrText>
        </w:r>
        <w:r>
          <w:fldChar w:fldCharType="separate"/>
        </w:r>
        <w:r>
          <w:t>3</w:t>
        </w:r>
        <w:r>
          <w:fldChar w:fldCharType="end"/>
        </w:r>
      </w:hyperlink>
    </w:p>
    <w:p>
      <w:pPr>
        <w:pStyle w:val="TOC2"/>
        <w:tabs>
          <w:tab w:val="right" w:leader="dot" w:pos="8306"/>
        </w:tabs>
      </w:pPr>
      <w:hyperlink w:anchor="_Toc24883" w:history="1">
        <w:r>
          <w:rPr>
            <w:rFonts w:ascii="仿宋" w:eastAsia="仿宋" w:hAnsi="仿宋" w:cs="仿宋" w:hint="eastAsia"/>
            <w:lang w:eastAsia="zh-CN"/>
          </w:rPr>
          <w:t>(二)、成本控制措施</w:t>
        </w:r>
        <w:r>
          <w:tab/>
        </w:r>
        <w:r>
          <w:fldChar w:fldCharType="begin"/>
        </w:r>
        <w:r>
          <w:instrText xml:space="preserve"> PAGEREF _Toc24883 \h </w:instrText>
        </w:r>
        <w:r>
          <w:fldChar w:fldCharType="separate"/>
        </w:r>
        <w:r>
          <w:t>4</w:t>
        </w:r>
        <w:r>
          <w:fldChar w:fldCharType="end"/>
        </w:r>
      </w:hyperlink>
    </w:p>
    <w:p>
      <w:pPr>
        <w:pStyle w:val="TOC1"/>
        <w:tabs>
          <w:tab w:val="right" w:leader="dot" w:pos="8306"/>
        </w:tabs>
      </w:pPr>
      <w:hyperlink w:anchor="_Toc10040" w:history="1">
        <w:r>
          <w:rPr>
            <w:rFonts w:ascii="仿宋" w:eastAsia="仿宋" w:hAnsi="仿宋" w:cs="仿宋" w:hint="eastAsia"/>
            <w:lang w:eastAsia="zh-CN"/>
          </w:rPr>
          <w:t>二、项目监理与质量保证</w:t>
        </w:r>
        <w:r>
          <w:tab/>
        </w:r>
        <w:r>
          <w:fldChar w:fldCharType="begin"/>
        </w:r>
        <w:r>
          <w:instrText xml:space="preserve"> PAGEREF _Toc10040 \h </w:instrText>
        </w:r>
        <w:r>
          <w:fldChar w:fldCharType="separate"/>
        </w:r>
        <w:r>
          <w:t>5</w:t>
        </w:r>
        <w:r>
          <w:fldChar w:fldCharType="end"/>
        </w:r>
      </w:hyperlink>
    </w:p>
    <w:p>
      <w:pPr>
        <w:pStyle w:val="TOC2"/>
        <w:tabs>
          <w:tab w:val="right" w:leader="dot" w:pos="8306"/>
        </w:tabs>
      </w:pPr>
      <w:hyperlink w:anchor="_Toc11552" w:history="1">
        <w:r>
          <w:rPr>
            <w:rFonts w:ascii="仿宋" w:eastAsia="仿宋" w:hAnsi="仿宋" w:cs="仿宋" w:hint="eastAsia"/>
            <w:lang w:eastAsia="zh-CN"/>
          </w:rPr>
          <w:t>(一)、监理体系构建</w:t>
        </w:r>
        <w:r>
          <w:tab/>
        </w:r>
        <w:r>
          <w:fldChar w:fldCharType="begin"/>
        </w:r>
        <w:r>
          <w:instrText xml:space="preserve"> PAGEREF _Toc11552 \h </w:instrText>
        </w:r>
        <w:r>
          <w:fldChar w:fldCharType="separate"/>
        </w:r>
        <w:r>
          <w:t>5</w:t>
        </w:r>
        <w:r>
          <w:fldChar w:fldCharType="end"/>
        </w:r>
      </w:hyperlink>
    </w:p>
    <w:p>
      <w:pPr>
        <w:pStyle w:val="TOC2"/>
        <w:tabs>
          <w:tab w:val="right" w:leader="dot" w:pos="8306"/>
        </w:tabs>
      </w:pPr>
      <w:hyperlink w:anchor="_Toc11504" w:history="1">
        <w:r>
          <w:rPr>
            <w:rFonts w:ascii="仿宋" w:eastAsia="仿宋" w:hAnsi="仿宋" w:cs="仿宋" w:hint="eastAsia"/>
            <w:lang w:eastAsia="zh-CN"/>
          </w:rPr>
          <w:t>(二)、质量保证体系实施</w:t>
        </w:r>
        <w:r>
          <w:tab/>
        </w:r>
        <w:r>
          <w:fldChar w:fldCharType="begin"/>
        </w:r>
        <w:r>
          <w:instrText xml:space="preserve"> PAGEREF _Toc11504 \h </w:instrText>
        </w:r>
        <w:r>
          <w:fldChar w:fldCharType="separate"/>
        </w:r>
        <w:r>
          <w:t>6</w:t>
        </w:r>
        <w:r>
          <w:fldChar w:fldCharType="end"/>
        </w:r>
      </w:hyperlink>
    </w:p>
    <w:p>
      <w:pPr>
        <w:pStyle w:val="TOC2"/>
        <w:tabs>
          <w:tab w:val="right" w:leader="dot" w:pos="8306"/>
        </w:tabs>
      </w:pPr>
      <w:hyperlink w:anchor="_Toc27798" w:history="1">
        <w:r>
          <w:rPr>
            <w:rFonts w:ascii="仿宋" w:eastAsia="仿宋" w:hAnsi="仿宋" w:cs="仿宋" w:hint="eastAsia"/>
            <w:lang w:eastAsia="zh-CN"/>
          </w:rPr>
          <w:t>(三)、监理与质量控制流程</w:t>
        </w:r>
        <w:r>
          <w:tab/>
        </w:r>
        <w:r>
          <w:fldChar w:fldCharType="begin"/>
        </w:r>
        <w:r>
          <w:instrText xml:space="preserve"> PAGEREF _Toc27798 \h </w:instrText>
        </w:r>
        <w:r>
          <w:fldChar w:fldCharType="separate"/>
        </w:r>
        <w:r>
          <w:t>7</w:t>
        </w:r>
        <w:r>
          <w:fldChar w:fldCharType="end"/>
        </w:r>
      </w:hyperlink>
    </w:p>
    <w:p>
      <w:pPr>
        <w:pStyle w:val="TOC1"/>
        <w:tabs>
          <w:tab w:val="right" w:leader="dot" w:pos="8306"/>
        </w:tabs>
      </w:pPr>
      <w:hyperlink w:anchor="_Toc21846" w:history="1">
        <w:r>
          <w:rPr>
            <w:rFonts w:ascii="仿宋" w:eastAsia="仿宋" w:hAnsi="仿宋" w:cs="仿宋" w:hint="eastAsia"/>
            <w:lang w:eastAsia="zh-CN"/>
          </w:rPr>
          <w:t>三、医用传感器项目概论</w:t>
        </w:r>
        <w:r>
          <w:tab/>
        </w:r>
        <w:r>
          <w:fldChar w:fldCharType="begin"/>
        </w:r>
        <w:r>
          <w:instrText xml:space="preserve"> PAGEREF _Toc21846 \h </w:instrText>
        </w:r>
        <w:r>
          <w:fldChar w:fldCharType="separate"/>
        </w:r>
        <w:r>
          <w:t>7</w:t>
        </w:r>
        <w:r>
          <w:fldChar w:fldCharType="end"/>
        </w:r>
      </w:hyperlink>
    </w:p>
    <w:p>
      <w:pPr>
        <w:pStyle w:val="TOC2"/>
        <w:tabs>
          <w:tab w:val="right" w:leader="dot" w:pos="8306"/>
        </w:tabs>
      </w:pPr>
      <w:hyperlink w:anchor="_Toc13615" w:history="1">
        <w:r>
          <w:rPr>
            <w:rFonts w:ascii="仿宋" w:eastAsia="仿宋" w:hAnsi="仿宋" w:cs="仿宋" w:hint="eastAsia"/>
            <w:lang w:eastAsia="zh-CN"/>
          </w:rPr>
          <w:t>(一)、项目申报单位概况</w:t>
        </w:r>
        <w:r>
          <w:tab/>
        </w:r>
        <w:r>
          <w:fldChar w:fldCharType="begin"/>
        </w:r>
        <w:r>
          <w:instrText xml:space="preserve"> PAGEREF _Toc13615 \h </w:instrText>
        </w:r>
        <w:r>
          <w:fldChar w:fldCharType="separate"/>
        </w:r>
        <w:r>
          <w:t>7</w:t>
        </w:r>
        <w:r>
          <w:fldChar w:fldCharType="end"/>
        </w:r>
      </w:hyperlink>
    </w:p>
    <w:p>
      <w:pPr>
        <w:pStyle w:val="TOC2"/>
        <w:tabs>
          <w:tab w:val="right" w:leader="dot" w:pos="8306"/>
        </w:tabs>
      </w:pPr>
      <w:hyperlink w:anchor="_Toc21449" w:history="1">
        <w:r>
          <w:rPr>
            <w:rFonts w:ascii="仿宋" w:eastAsia="仿宋" w:hAnsi="仿宋" w:cs="仿宋" w:hint="eastAsia"/>
            <w:lang w:eastAsia="zh-CN"/>
          </w:rPr>
          <w:t>(二)、项目概况</w:t>
        </w:r>
        <w:r>
          <w:tab/>
        </w:r>
        <w:r>
          <w:fldChar w:fldCharType="begin"/>
        </w:r>
        <w:r>
          <w:instrText xml:space="preserve"> PAGEREF _Toc21449 \h </w:instrText>
        </w:r>
        <w:r>
          <w:fldChar w:fldCharType="separate"/>
        </w:r>
        <w:r>
          <w:t>8</w:t>
        </w:r>
        <w:r>
          <w:fldChar w:fldCharType="end"/>
        </w:r>
      </w:hyperlink>
    </w:p>
    <w:p>
      <w:pPr>
        <w:pStyle w:val="TOC1"/>
        <w:tabs>
          <w:tab w:val="right" w:leader="dot" w:pos="8306"/>
        </w:tabs>
      </w:pPr>
      <w:hyperlink w:anchor="_Toc22583" w:history="1">
        <w:r>
          <w:rPr>
            <w:rFonts w:ascii="仿宋" w:eastAsia="仿宋" w:hAnsi="仿宋" w:cs="仿宋" w:hint="eastAsia"/>
            <w:lang w:eastAsia="zh-CN"/>
          </w:rPr>
          <w:t>四、经济影响分析</w:t>
        </w:r>
        <w:r>
          <w:tab/>
        </w:r>
        <w:r>
          <w:fldChar w:fldCharType="begin"/>
        </w:r>
        <w:r>
          <w:instrText xml:space="preserve"> PAGEREF _Toc22583 \h </w:instrText>
        </w:r>
        <w:r>
          <w:fldChar w:fldCharType="separate"/>
        </w:r>
        <w:r>
          <w:t>11</w:t>
        </w:r>
        <w:r>
          <w:fldChar w:fldCharType="end"/>
        </w:r>
      </w:hyperlink>
    </w:p>
    <w:p>
      <w:pPr>
        <w:pStyle w:val="TOC2"/>
        <w:tabs>
          <w:tab w:val="right" w:leader="dot" w:pos="8306"/>
        </w:tabs>
      </w:pPr>
      <w:hyperlink w:anchor="_Toc6701" w:history="1">
        <w:r>
          <w:rPr>
            <w:rFonts w:ascii="仿宋" w:eastAsia="仿宋" w:hAnsi="仿宋" w:cs="仿宋" w:hint="eastAsia"/>
            <w:lang w:eastAsia="zh-CN"/>
          </w:rPr>
          <w:t>(一)、经济费用效益或费用效果分析</w:t>
        </w:r>
        <w:r>
          <w:tab/>
        </w:r>
        <w:r>
          <w:fldChar w:fldCharType="begin"/>
        </w:r>
        <w:r>
          <w:instrText xml:space="preserve"> PAGEREF _Toc6701 \h </w:instrText>
        </w:r>
        <w:r>
          <w:fldChar w:fldCharType="separate"/>
        </w:r>
        <w:r>
          <w:t>11</w:t>
        </w:r>
        <w:r>
          <w:fldChar w:fldCharType="end"/>
        </w:r>
      </w:hyperlink>
    </w:p>
    <w:p>
      <w:pPr>
        <w:pStyle w:val="TOC2"/>
        <w:tabs>
          <w:tab w:val="right" w:leader="dot" w:pos="8306"/>
        </w:tabs>
      </w:pPr>
      <w:hyperlink w:anchor="_Toc22207" w:history="1">
        <w:r>
          <w:rPr>
            <w:rFonts w:ascii="仿宋" w:eastAsia="仿宋" w:hAnsi="仿宋" w:cs="仿宋" w:hint="eastAsia"/>
            <w:lang w:eastAsia="zh-CN"/>
          </w:rPr>
          <w:t>(二)、行业影响分析</w:t>
        </w:r>
        <w:r>
          <w:tab/>
        </w:r>
        <w:r>
          <w:fldChar w:fldCharType="begin"/>
        </w:r>
        <w:r>
          <w:instrText xml:space="preserve"> PAGEREF _Toc22207 \h </w:instrText>
        </w:r>
        <w:r>
          <w:fldChar w:fldCharType="separate"/>
        </w:r>
        <w:r>
          <w:t>14</w:t>
        </w:r>
        <w:r>
          <w:fldChar w:fldCharType="end"/>
        </w:r>
      </w:hyperlink>
    </w:p>
    <w:p>
      <w:pPr>
        <w:pStyle w:val="TOC2"/>
        <w:tabs>
          <w:tab w:val="right" w:leader="dot" w:pos="8306"/>
        </w:tabs>
      </w:pPr>
      <w:hyperlink w:anchor="_Toc2331" w:history="1">
        <w:r>
          <w:rPr>
            <w:rFonts w:ascii="仿宋" w:eastAsia="仿宋" w:hAnsi="仿宋" w:cs="仿宋" w:hint="eastAsia"/>
            <w:lang w:eastAsia="zh-CN"/>
          </w:rPr>
          <w:t>(三)、区域经济影响分析</w:t>
        </w:r>
        <w:r>
          <w:tab/>
        </w:r>
        <w:r>
          <w:fldChar w:fldCharType="begin"/>
        </w:r>
        <w:r>
          <w:instrText xml:space="preserve"> PAGEREF _Toc2331 \h </w:instrText>
        </w:r>
        <w:r>
          <w:fldChar w:fldCharType="separate"/>
        </w:r>
        <w:r>
          <w:t>15</w:t>
        </w:r>
        <w:r>
          <w:fldChar w:fldCharType="end"/>
        </w:r>
      </w:hyperlink>
    </w:p>
    <w:p>
      <w:pPr>
        <w:pStyle w:val="TOC2"/>
        <w:tabs>
          <w:tab w:val="right" w:leader="dot" w:pos="8306"/>
        </w:tabs>
      </w:pPr>
      <w:hyperlink w:anchor="_Toc11141" w:history="1">
        <w:r>
          <w:rPr>
            <w:rFonts w:ascii="仿宋" w:eastAsia="仿宋" w:hAnsi="仿宋" w:cs="仿宋" w:hint="eastAsia"/>
            <w:lang w:eastAsia="zh-CN"/>
          </w:rPr>
          <w:t>(四)、宏观经济影响分析</w:t>
        </w:r>
        <w:r>
          <w:tab/>
        </w:r>
        <w:r>
          <w:fldChar w:fldCharType="begin"/>
        </w:r>
        <w:r>
          <w:instrText xml:space="preserve"> PAGEREF _Toc11141 \h </w:instrText>
        </w:r>
        <w:r>
          <w:fldChar w:fldCharType="separate"/>
        </w:r>
        <w:r>
          <w:t>16</w:t>
        </w:r>
        <w:r>
          <w:fldChar w:fldCharType="end"/>
        </w:r>
      </w:hyperlink>
    </w:p>
    <w:p>
      <w:pPr>
        <w:pStyle w:val="TOC1"/>
        <w:tabs>
          <w:tab w:val="right" w:leader="dot" w:pos="8306"/>
        </w:tabs>
      </w:pPr>
      <w:hyperlink w:anchor="_Toc700" w:history="1">
        <w:r>
          <w:rPr>
            <w:rFonts w:ascii="仿宋" w:eastAsia="仿宋" w:hAnsi="仿宋" w:cs="仿宋" w:hint="eastAsia"/>
            <w:lang w:eastAsia="zh-CN"/>
          </w:rPr>
          <w:t>五、环境和生态影响分析</w:t>
        </w:r>
        <w:r>
          <w:tab/>
        </w:r>
        <w:r>
          <w:fldChar w:fldCharType="begin"/>
        </w:r>
        <w:r>
          <w:instrText xml:space="preserve"> PAGEREF _Toc700 \h </w:instrText>
        </w:r>
        <w:r>
          <w:fldChar w:fldCharType="separate"/>
        </w:r>
        <w:r>
          <w:t>18</w:t>
        </w:r>
        <w:r>
          <w:fldChar w:fldCharType="end"/>
        </w:r>
      </w:hyperlink>
    </w:p>
    <w:p>
      <w:pPr>
        <w:pStyle w:val="TOC2"/>
        <w:tabs>
          <w:tab w:val="right" w:leader="dot" w:pos="8306"/>
        </w:tabs>
      </w:pPr>
      <w:hyperlink w:anchor="_Toc16612" w:history="1">
        <w:r>
          <w:rPr>
            <w:rFonts w:ascii="仿宋" w:eastAsia="仿宋" w:hAnsi="仿宋" w:cs="仿宋" w:hint="eastAsia"/>
            <w:lang w:eastAsia="zh-CN"/>
          </w:rPr>
          <w:t>(一)、环境和生态现状</w:t>
        </w:r>
        <w:r>
          <w:tab/>
        </w:r>
        <w:r>
          <w:fldChar w:fldCharType="begin"/>
        </w:r>
        <w:r>
          <w:instrText xml:space="preserve"> PAGEREF _Toc16612 \h </w:instrText>
        </w:r>
        <w:r>
          <w:fldChar w:fldCharType="separate"/>
        </w:r>
        <w:r>
          <w:t>18</w:t>
        </w:r>
        <w:r>
          <w:fldChar w:fldCharType="end"/>
        </w:r>
      </w:hyperlink>
    </w:p>
    <w:p>
      <w:pPr>
        <w:pStyle w:val="TOC2"/>
        <w:tabs>
          <w:tab w:val="right" w:leader="dot" w:pos="8306"/>
        </w:tabs>
      </w:pPr>
      <w:hyperlink w:anchor="_Toc32116" w:history="1">
        <w:r>
          <w:rPr>
            <w:rFonts w:ascii="仿宋" w:eastAsia="仿宋" w:hAnsi="仿宋" w:cs="仿宋" w:hint="eastAsia"/>
            <w:lang w:eastAsia="zh-CN"/>
          </w:rPr>
          <w:t>(二)、生态环境影响分析</w:t>
        </w:r>
        <w:r>
          <w:tab/>
        </w:r>
        <w:r>
          <w:fldChar w:fldCharType="begin"/>
        </w:r>
        <w:r>
          <w:instrText xml:space="preserve"> PAGEREF _Toc32116 \h </w:instrText>
        </w:r>
        <w:r>
          <w:fldChar w:fldCharType="separate"/>
        </w:r>
        <w:r>
          <w:t>19</w:t>
        </w:r>
        <w:r>
          <w:fldChar w:fldCharType="end"/>
        </w:r>
      </w:hyperlink>
    </w:p>
    <w:p>
      <w:pPr>
        <w:pStyle w:val="TOC2"/>
        <w:tabs>
          <w:tab w:val="right" w:leader="dot" w:pos="8306"/>
        </w:tabs>
      </w:pPr>
      <w:hyperlink w:anchor="_Toc23391" w:history="1">
        <w:r>
          <w:rPr>
            <w:rFonts w:ascii="仿宋" w:eastAsia="仿宋" w:hAnsi="仿宋" w:cs="仿宋" w:hint="eastAsia"/>
            <w:lang w:eastAsia="zh-CN"/>
          </w:rPr>
          <w:t>(三)、生态环境保护措施</w:t>
        </w:r>
        <w:r>
          <w:tab/>
        </w:r>
        <w:r>
          <w:fldChar w:fldCharType="begin"/>
        </w:r>
        <w:r>
          <w:instrText xml:space="preserve"> PAGEREF _Toc23391 \h </w:instrText>
        </w:r>
        <w:r>
          <w:fldChar w:fldCharType="separate"/>
        </w:r>
        <w:r>
          <w:t>21</w:t>
        </w:r>
        <w:r>
          <w:fldChar w:fldCharType="end"/>
        </w:r>
      </w:hyperlink>
    </w:p>
    <w:p>
      <w:pPr>
        <w:pStyle w:val="TOC2"/>
        <w:tabs>
          <w:tab w:val="right" w:leader="dot" w:pos="8306"/>
        </w:tabs>
      </w:pPr>
      <w:hyperlink w:anchor="_Toc23735" w:history="1">
        <w:r>
          <w:rPr>
            <w:rFonts w:ascii="仿宋" w:eastAsia="仿宋" w:hAnsi="仿宋" w:cs="仿宋" w:hint="eastAsia"/>
            <w:lang w:eastAsia="zh-CN"/>
          </w:rPr>
          <w:t>(四)、地质灾害影响分析</w:t>
        </w:r>
        <w:r>
          <w:tab/>
        </w:r>
        <w:r>
          <w:fldChar w:fldCharType="begin"/>
        </w:r>
        <w:r>
          <w:instrText xml:space="preserve"> PAGEREF _Toc23735 \h </w:instrText>
        </w:r>
        <w:r>
          <w:fldChar w:fldCharType="separate"/>
        </w:r>
        <w:r>
          <w:t>22</w:t>
        </w:r>
        <w:r>
          <w:fldChar w:fldCharType="end"/>
        </w:r>
      </w:hyperlink>
    </w:p>
    <w:p>
      <w:pPr>
        <w:pStyle w:val="TOC2"/>
        <w:tabs>
          <w:tab w:val="right" w:leader="dot" w:pos="8306"/>
        </w:tabs>
      </w:pPr>
      <w:hyperlink w:anchor="_Toc17812" w:history="1">
        <w:r>
          <w:rPr>
            <w:rFonts w:ascii="仿宋" w:eastAsia="仿宋" w:hAnsi="仿宋" w:cs="仿宋" w:hint="eastAsia"/>
            <w:lang w:eastAsia="zh-CN"/>
          </w:rPr>
          <w:t>(五)、特殊环境影响</w:t>
        </w:r>
        <w:r>
          <w:tab/>
        </w:r>
        <w:r>
          <w:fldChar w:fldCharType="begin"/>
        </w:r>
        <w:r>
          <w:instrText xml:space="preserve"> PAGEREF _Toc17812 \h </w:instrText>
        </w:r>
        <w:r>
          <w:fldChar w:fldCharType="separate"/>
        </w:r>
        <w:r>
          <w:t>24</w:t>
        </w:r>
        <w:r>
          <w:fldChar w:fldCharType="end"/>
        </w:r>
      </w:hyperlink>
    </w:p>
    <w:p>
      <w:pPr>
        <w:pStyle w:val="TOC1"/>
        <w:tabs>
          <w:tab w:val="right" w:leader="dot" w:pos="8306"/>
        </w:tabs>
      </w:pPr>
      <w:hyperlink w:anchor="_Toc18885" w:history="1">
        <w:r>
          <w:rPr>
            <w:rFonts w:ascii="仿宋" w:eastAsia="仿宋" w:hAnsi="仿宋" w:cs="仿宋" w:hint="eastAsia"/>
            <w:lang w:eastAsia="zh-CN"/>
          </w:rPr>
          <w:t>六、资源开发及综合利用分析</w:t>
        </w:r>
        <w:r>
          <w:tab/>
        </w:r>
        <w:r>
          <w:fldChar w:fldCharType="begin"/>
        </w:r>
        <w:r>
          <w:instrText xml:space="preserve"> PAGEREF _Toc18885 \h </w:instrText>
        </w:r>
        <w:r>
          <w:fldChar w:fldCharType="separate"/>
        </w:r>
        <w:r>
          <w:t>25</w:t>
        </w:r>
        <w:r>
          <w:fldChar w:fldCharType="end"/>
        </w:r>
      </w:hyperlink>
    </w:p>
    <w:p>
      <w:pPr>
        <w:pStyle w:val="TOC2"/>
        <w:tabs>
          <w:tab w:val="right" w:leader="dot" w:pos="8306"/>
        </w:tabs>
      </w:pPr>
      <w:hyperlink w:anchor="_Toc12424" w:history="1">
        <w:r>
          <w:rPr>
            <w:rFonts w:ascii="仿宋" w:eastAsia="仿宋" w:hAnsi="仿宋" w:cs="仿宋" w:hint="eastAsia"/>
            <w:lang w:eastAsia="zh-CN"/>
          </w:rPr>
          <w:t>(一)、资源开发方案</w:t>
        </w:r>
        <w:r>
          <w:tab/>
        </w:r>
        <w:r>
          <w:fldChar w:fldCharType="begin"/>
        </w:r>
        <w:r>
          <w:instrText xml:space="preserve"> PAGEREF _Toc12424 \h </w:instrText>
        </w:r>
        <w:r>
          <w:fldChar w:fldCharType="separate"/>
        </w:r>
        <w:r>
          <w:t>25</w:t>
        </w:r>
        <w:r>
          <w:fldChar w:fldCharType="end"/>
        </w:r>
      </w:hyperlink>
    </w:p>
    <w:p>
      <w:pPr>
        <w:pStyle w:val="TOC2"/>
        <w:tabs>
          <w:tab w:val="right" w:leader="dot" w:pos="8306"/>
        </w:tabs>
      </w:pPr>
      <w:hyperlink w:anchor="_Toc21289" w:history="1">
        <w:r>
          <w:rPr>
            <w:rFonts w:ascii="仿宋" w:eastAsia="仿宋" w:hAnsi="仿宋" w:cs="仿宋" w:hint="eastAsia"/>
            <w:lang w:eastAsia="zh-CN"/>
          </w:rPr>
          <w:t>(二)、资源利用方案</w:t>
        </w:r>
        <w:r>
          <w:tab/>
        </w:r>
        <w:r>
          <w:fldChar w:fldCharType="begin"/>
        </w:r>
        <w:r>
          <w:instrText xml:space="preserve"> PAGEREF _Toc21289 \h </w:instrText>
        </w:r>
        <w:r>
          <w:fldChar w:fldCharType="separate"/>
        </w:r>
        <w:r>
          <w:t>26</w:t>
        </w:r>
        <w:r>
          <w:fldChar w:fldCharType="end"/>
        </w:r>
      </w:hyperlink>
    </w:p>
    <w:p>
      <w:pPr>
        <w:pStyle w:val="TOC2"/>
        <w:tabs>
          <w:tab w:val="right" w:leader="dot" w:pos="8306"/>
        </w:tabs>
      </w:pPr>
      <w:hyperlink w:anchor="_Toc5048" w:history="1">
        <w:r>
          <w:rPr>
            <w:rFonts w:ascii="仿宋" w:eastAsia="仿宋" w:hAnsi="仿宋" w:cs="仿宋" w:hint="eastAsia"/>
            <w:lang w:eastAsia="zh-CN"/>
          </w:rPr>
          <w:t>(三)、资源节约措施</w:t>
        </w:r>
        <w:r>
          <w:tab/>
        </w:r>
        <w:r>
          <w:fldChar w:fldCharType="begin"/>
        </w:r>
        <w:r>
          <w:instrText xml:space="preserve"> PAGEREF _Toc5048 \h </w:instrText>
        </w:r>
        <w:r>
          <w:fldChar w:fldCharType="separate"/>
        </w:r>
        <w:r>
          <w:t>27</w:t>
        </w:r>
        <w:r>
          <w:fldChar w:fldCharType="end"/>
        </w:r>
      </w:hyperlink>
    </w:p>
    <w:p>
      <w:pPr>
        <w:pStyle w:val="TOC1"/>
        <w:tabs>
          <w:tab w:val="right" w:leader="dot" w:pos="8306"/>
        </w:tabs>
      </w:pPr>
      <w:hyperlink w:anchor="_Toc4385" w:history="1">
        <w:r>
          <w:rPr>
            <w:rFonts w:ascii="仿宋" w:eastAsia="仿宋" w:hAnsi="仿宋" w:cs="仿宋" w:hint="eastAsia"/>
            <w:lang w:eastAsia="zh-CN"/>
          </w:rPr>
          <w:t>七、安全与应急管理</w:t>
        </w:r>
        <w:r>
          <w:tab/>
        </w:r>
        <w:r>
          <w:fldChar w:fldCharType="begin"/>
        </w:r>
        <w:r>
          <w:instrText xml:space="preserve"> PAGEREF _Toc4385 \h </w:instrText>
        </w:r>
        <w:r>
          <w:fldChar w:fldCharType="separate"/>
        </w:r>
        <w:r>
          <w:t>28</w:t>
        </w:r>
        <w:r>
          <w:fldChar w:fldCharType="end"/>
        </w:r>
      </w:hyperlink>
    </w:p>
    <w:p>
      <w:pPr>
        <w:pStyle w:val="TOC2"/>
        <w:tabs>
          <w:tab w:val="right" w:leader="dot" w:pos="8306"/>
        </w:tabs>
      </w:pPr>
      <w:hyperlink w:anchor="_Toc29269" w:history="1">
        <w:r>
          <w:rPr>
            <w:rFonts w:ascii="仿宋" w:eastAsia="仿宋" w:hAnsi="仿宋" w:cs="仿宋" w:hint="eastAsia"/>
            <w:lang w:eastAsia="zh-CN"/>
          </w:rPr>
          <w:t>(一)、安全生产管理</w:t>
        </w:r>
        <w:r>
          <w:tab/>
        </w:r>
        <w:r>
          <w:fldChar w:fldCharType="begin"/>
        </w:r>
        <w:r>
          <w:instrText xml:space="preserve"> PAGEREF _Toc29269 \h </w:instrText>
        </w:r>
        <w:r>
          <w:fldChar w:fldCharType="separate"/>
        </w:r>
        <w:r>
          <w:t>28</w:t>
        </w:r>
        <w:r>
          <w:fldChar w:fldCharType="end"/>
        </w:r>
      </w:hyperlink>
    </w:p>
    <w:p>
      <w:pPr>
        <w:pStyle w:val="TOC2"/>
        <w:tabs>
          <w:tab w:val="right" w:leader="dot" w:pos="8306"/>
        </w:tabs>
      </w:pPr>
      <w:hyperlink w:anchor="_Toc15966" w:history="1">
        <w:r>
          <w:rPr>
            <w:rFonts w:ascii="仿宋" w:eastAsia="仿宋" w:hAnsi="仿宋" w:cs="仿宋" w:hint="eastAsia"/>
            <w:lang w:eastAsia="zh-CN"/>
          </w:rPr>
          <w:t>(二)、应急预案与响应</w:t>
        </w:r>
        <w:r>
          <w:tab/>
        </w:r>
        <w:r>
          <w:fldChar w:fldCharType="begin"/>
        </w:r>
        <w:r>
          <w:instrText xml:space="preserve"> PAGEREF _Toc15966 \h </w:instrText>
        </w:r>
        <w:r>
          <w:fldChar w:fldCharType="separate"/>
        </w:r>
        <w:r>
          <w:t>30</w:t>
        </w:r>
        <w:r>
          <w:fldChar w:fldCharType="end"/>
        </w:r>
      </w:hyperlink>
    </w:p>
    <w:p>
      <w:pPr>
        <w:pStyle w:val="TOC1"/>
        <w:tabs>
          <w:tab w:val="right" w:leader="dot" w:pos="8306"/>
        </w:tabs>
      </w:pPr>
      <w:hyperlink w:anchor="_Toc22404" w:history="1">
        <w:r>
          <w:rPr>
            <w:rFonts w:ascii="仿宋" w:eastAsia="仿宋" w:hAnsi="仿宋" w:cs="仿宋" w:hint="eastAsia"/>
            <w:lang w:eastAsia="zh-CN"/>
          </w:rPr>
          <w:t>八、客户关系管理与市场拓展</w:t>
        </w:r>
        <w:r>
          <w:tab/>
        </w:r>
        <w:r>
          <w:fldChar w:fldCharType="begin"/>
        </w:r>
        <w:r>
          <w:instrText xml:space="preserve"> PAGEREF _Toc22404 \h </w:instrText>
        </w:r>
        <w:r>
          <w:fldChar w:fldCharType="separate"/>
        </w:r>
        <w:r>
          <w:t>32</w:t>
        </w:r>
        <w:r>
          <w:fldChar w:fldCharType="end"/>
        </w:r>
      </w:hyperlink>
    </w:p>
    <w:p>
      <w:pPr>
        <w:pStyle w:val="TOC2"/>
        <w:tabs>
          <w:tab w:val="right" w:leader="dot" w:pos="8306"/>
        </w:tabs>
      </w:pPr>
      <w:hyperlink w:anchor="_Toc28610" w:history="1">
        <w:r>
          <w:rPr>
            <w:rFonts w:ascii="仿宋" w:eastAsia="仿宋" w:hAnsi="仿宋" w:cs="仿宋" w:hint="eastAsia"/>
            <w:lang w:eastAsia="zh-CN"/>
          </w:rPr>
          <w:t>(一)、客户关系管理策略</w:t>
        </w:r>
        <w:r>
          <w:tab/>
        </w:r>
        <w:r>
          <w:fldChar w:fldCharType="begin"/>
        </w:r>
        <w:r>
          <w:instrText xml:space="preserve"> PAGEREF _Toc28610 \h </w:instrText>
        </w:r>
        <w:r>
          <w:fldChar w:fldCharType="separate"/>
        </w:r>
        <w:r>
          <w:t>32</w:t>
        </w:r>
        <w:r>
          <w:fldChar w:fldCharType="end"/>
        </w:r>
      </w:hyperlink>
    </w:p>
    <w:p>
      <w:pPr>
        <w:pStyle w:val="TOC2"/>
        <w:tabs>
          <w:tab w:val="right" w:leader="dot" w:pos="8306"/>
        </w:tabs>
      </w:pPr>
      <w:hyperlink w:anchor="_Toc10665" w:history="1">
        <w:r>
          <w:rPr>
            <w:rFonts w:ascii="仿宋" w:eastAsia="仿宋" w:hAnsi="仿宋" w:cs="仿宋" w:hint="eastAsia"/>
            <w:lang w:eastAsia="zh-CN"/>
          </w:rPr>
          <w:t>(二)、市场拓展方案</w:t>
        </w:r>
        <w:r>
          <w:tab/>
        </w:r>
        <w:r>
          <w:fldChar w:fldCharType="begin"/>
        </w:r>
        <w:r>
          <w:instrText xml:space="preserve"> PAGEREF _Toc10665 \h </w:instrText>
        </w:r>
        <w:r>
          <w:fldChar w:fldCharType="separate"/>
        </w:r>
        <w:r>
          <w:t>33</w:t>
        </w:r>
        <w:r>
          <w:fldChar w:fldCharType="end"/>
        </w:r>
      </w:hyperlink>
    </w:p>
    <w:p>
      <w:pPr>
        <w:pStyle w:val="TOC1"/>
        <w:tabs>
          <w:tab w:val="right" w:leader="dot" w:pos="8306"/>
        </w:tabs>
      </w:pPr>
      <w:hyperlink w:anchor="_Toc11008" w:history="1">
        <w:r>
          <w:rPr>
            <w:rFonts w:ascii="仿宋" w:eastAsia="仿宋" w:hAnsi="仿宋" w:cs="仿宋" w:hint="eastAsia"/>
            <w:lang w:eastAsia="zh-CN"/>
          </w:rPr>
          <w:t>九、土地利用与规划方案</w:t>
        </w:r>
        <w:r>
          <w:tab/>
        </w:r>
        <w:r>
          <w:fldChar w:fldCharType="begin"/>
        </w:r>
        <w:r>
          <w:instrText xml:space="preserve"> PAGEREF _Toc11008 \h </w:instrText>
        </w:r>
        <w:r>
          <w:fldChar w:fldCharType="separate"/>
        </w:r>
        <w:r>
          <w:t>34</w:t>
        </w:r>
        <w:r>
          <w:fldChar w:fldCharType="end"/>
        </w:r>
      </w:hyperlink>
    </w:p>
    <w:p>
      <w:pPr>
        <w:pStyle w:val="TOC2"/>
        <w:tabs>
          <w:tab w:val="right" w:leader="dot" w:pos="8306"/>
        </w:tabs>
      </w:pPr>
      <w:hyperlink w:anchor="_Toc13572" w:history="1">
        <w:r>
          <w:rPr>
            <w:rFonts w:ascii="仿宋" w:eastAsia="仿宋" w:hAnsi="仿宋" w:cs="仿宋" w:hint="eastAsia"/>
            <w:lang w:eastAsia="zh-CN"/>
          </w:rPr>
          <w:t>(一)、项目用地情况分析</w:t>
        </w:r>
        <w:r>
          <w:tab/>
        </w:r>
        <w:r>
          <w:fldChar w:fldCharType="begin"/>
        </w:r>
        <w:r>
          <w:instrText xml:space="preserve"> PAGEREF _Toc13572 \h </w:instrText>
        </w:r>
        <w:r>
          <w:fldChar w:fldCharType="separate"/>
        </w:r>
        <w:r>
          <w:t>34</w:t>
        </w:r>
        <w:r>
          <w:fldChar w:fldCharType="end"/>
        </w:r>
      </w:hyperlink>
    </w:p>
    <w:p>
      <w:pPr>
        <w:pStyle w:val="TOC2"/>
        <w:tabs>
          <w:tab w:val="right" w:leader="dot" w:pos="8306"/>
        </w:tabs>
      </w:pPr>
      <w:hyperlink w:anchor="_Toc23373" w:history="1">
        <w:r>
          <w:rPr>
            <w:rFonts w:ascii="仿宋" w:eastAsia="仿宋" w:hAnsi="仿宋" w:cs="仿宋" w:hint="eastAsia"/>
            <w:lang w:eastAsia="zh-CN"/>
          </w:rPr>
          <w:t>(二)、土地利用规划方案</w:t>
        </w:r>
        <w:r>
          <w:tab/>
        </w:r>
        <w:r>
          <w:fldChar w:fldCharType="begin"/>
        </w:r>
        <w:r>
          <w:instrText xml:space="preserve"> PAGEREF _Toc23373 \h </w:instrText>
        </w:r>
        <w:r>
          <w:fldChar w:fldCharType="separate"/>
        </w:r>
        <w:r>
          <w:t>35</w:t>
        </w:r>
        <w:r>
          <w:fldChar w:fldCharType="end"/>
        </w:r>
      </w:hyperlink>
    </w:p>
    <w:p>
      <w:pPr>
        <w:pStyle w:val="TOC1"/>
        <w:tabs>
          <w:tab w:val="right" w:leader="dot" w:pos="8306"/>
        </w:tabs>
      </w:pPr>
      <w:hyperlink w:anchor="_Toc4131" w:history="1">
        <w:r>
          <w:rPr>
            <w:rFonts w:ascii="仿宋" w:eastAsia="仿宋" w:hAnsi="仿宋" w:cs="仿宋" w:hint="eastAsia"/>
            <w:lang w:eastAsia="zh-CN"/>
          </w:rPr>
          <w:t>十、项目进度计划</w:t>
        </w:r>
        <w:r>
          <w:tab/>
        </w:r>
        <w:r>
          <w:fldChar w:fldCharType="begin"/>
        </w:r>
        <w:r>
          <w:instrText xml:space="preserve"> PAGEREF _Toc4131 \h </w:instrText>
        </w:r>
        <w:r>
          <w:fldChar w:fldCharType="separate"/>
        </w:r>
        <w:r>
          <w:t>36</w:t>
        </w:r>
        <w:r>
          <w:fldChar w:fldCharType="end"/>
        </w:r>
      </w:hyperlink>
    </w:p>
    <w:p>
      <w:pPr>
        <w:pStyle w:val="TOC2"/>
        <w:tabs>
          <w:tab w:val="right" w:leader="dot" w:pos="8306"/>
        </w:tabs>
      </w:pPr>
      <w:hyperlink w:anchor="_Toc23680" w:history="1">
        <w:r>
          <w:rPr>
            <w:rFonts w:ascii="仿宋" w:eastAsia="仿宋" w:hAnsi="仿宋" w:cs="仿宋" w:hint="eastAsia"/>
            <w:lang w:eastAsia="zh-CN"/>
          </w:rPr>
          <w:t>(一)、建设周期</w:t>
        </w:r>
        <w:r>
          <w:tab/>
        </w:r>
        <w:r>
          <w:fldChar w:fldCharType="begin"/>
        </w:r>
        <w:r>
          <w:instrText xml:space="preserve"> PAGEREF _Toc23680 \h </w:instrText>
        </w:r>
        <w:r>
          <w:fldChar w:fldCharType="separate"/>
        </w:r>
        <w:r>
          <w:t>36</w:t>
        </w:r>
        <w:r>
          <w:fldChar w:fldCharType="end"/>
        </w:r>
      </w:hyperlink>
    </w:p>
    <w:p>
      <w:pPr>
        <w:pStyle w:val="TOC2"/>
        <w:tabs>
          <w:tab w:val="right" w:leader="dot" w:pos="8306"/>
        </w:tabs>
      </w:pPr>
      <w:hyperlink w:anchor="_Toc20728" w:history="1">
        <w:r>
          <w:rPr>
            <w:rFonts w:ascii="仿宋" w:eastAsia="仿宋" w:hAnsi="仿宋" w:cs="仿宋" w:hint="eastAsia"/>
            <w:lang w:eastAsia="zh-CN"/>
          </w:rPr>
          <w:t>(二)、建设进度</w:t>
        </w:r>
        <w:r>
          <w:tab/>
        </w:r>
        <w:r>
          <w:fldChar w:fldCharType="begin"/>
        </w:r>
        <w:r>
          <w:instrText xml:space="preserve"> PAGEREF _Toc20728 \h </w:instrText>
        </w:r>
        <w:r>
          <w:fldChar w:fldCharType="separate"/>
        </w:r>
        <w:r>
          <w:t>36</w:t>
        </w:r>
        <w:r>
          <w:fldChar w:fldCharType="end"/>
        </w:r>
      </w:hyperlink>
    </w:p>
    <w:p>
      <w:pPr>
        <w:pStyle w:val="TOC2"/>
        <w:tabs>
          <w:tab w:val="right" w:leader="dot" w:pos="8306"/>
        </w:tabs>
      </w:pPr>
      <w:hyperlink w:anchor="_Toc22614" w:history="1">
        <w:r>
          <w:rPr>
            <w:rFonts w:ascii="仿宋" w:eastAsia="仿宋" w:hAnsi="仿宋" w:cs="仿宋" w:hint="eastAsia"/>
            <w:lang w:eastAsia="zh-CN"/>
          </w:rPr>
          <w:t>(三)、进度安排注意事项</w:t>
        </w:r>
        <w:r>
          <w:tab/>
        </w:r>
        <w:r>
          <w:fldChar w:fldCharType="begin"/>
        </w:r>
        <w:r>
          <w:instrText xml:space="preserve"> PAGEREF _Toc22614 \h </w:instrText>
        </w:r>
        <w:r>
          <w:fldChar w:fldCharType="separate"/>
        </w:r>
        <w:r>
          <w:t>38</w:t>
        </w:r>
        <w:r>
          <w:fldChar w:fldCharType="end"/>
        </w:r>
      </w:hyperlink>
    </w:p>
    <w:p>
      <w:pPr>
        <w:pStyle w:val="TOC2"/>
        <w:tabs>
          <w:tab w:val="right" w:leader="dot" w:pos="8306"/>
        </w:tabs>
      </w:pPr>
      <w:hyperlink w:anchor="_Toc32662" w:history="1">
        <w:r>
          <w:rPr>
            <w:rFonts w:ascii="仿宋" w:eastAsia="仿宋" w:hAnsi="仿宋" w:cs="仿宋" w:hint="eastAsia"/>
            <w:lang w:eastAsia="zh-CN"/>
          </w:rPr>
          <w:t>(四)、人力资源配置</w:t>
        </w:r>
        <w:r>
          <w:tab/>
        </w:r>
        <w:r>
          <w:fldChar w:fldCharType="begin"/>
        </w:r>
        <w:r>
          <w:instrText xml:space="preserve"> PAGEREF _Toc32662 \h </w:instrText>
        </w:r>
        <w:r>
          <w:fldChar w:fldCharType="separate"/>
        </w:r>
        <w:r>
          <w:t>39</w:t>
        </w:r>
        <w:r>
          <w:fldChar w:fldCharType="end"/>
        </w:r>
      </w:hyperlink>
    </w:p>
    <w:p>
      <w:pPr>
        <w:pStyle w:val="TOC2"/>
        <w:tabs>
          <w:tab w:val="right" w:leader="dot" w:pos="8306"/>
        </w:tabs>
      </w:pPr>
      <w:hyperlink w:anchor="_Toc20151" w:history="1">
        <w:r>
          <w:rPr>
            <w:rFonts w:ascii="仿宋" w:eastAsia="仿宋" w:hAnsi="仿宋" w:cs="仿宋" w:hint="eastAsia"/>
            <w:lang w:eastAsia="zh-CN"/>
          </w:rPr>
          <w:t>(五)、员工培训</w:t>
        </w:r>
        <w:r>
          <w:tab/>
        </w:r>
        <w:r>
          <w:fldChar w:fldCharType="begin"/>
        </w:r>
        <w:r>
          <w:instrText xml:space="preserve"> PAGEREF _Toc20151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522" w:history="1">
        <w:r>
          <w:rPr>
            <w:rFonts w:ascii="仿宋" w:eastAsia="仿宋" w:hAnsi="仿宋" w:cs="仿宋" w:hint="eastAsia"/>
            <w:lang w:eastAsia="zh-CN"/>
          </w:rPr>
          <w:t>(六)、项目实施保障</w:t>
        </w:r>
        <w:r>
          <w:tab/>
        </w:r>
        <w:r>
          <w:fldChar w:fldCharType="begin"/>
        </w:r>
        <w:r>
          <w:instrText xml:space="preserve"> PAGEREF _Toc23522 \h </w:instrText>
        </w:r>
        <w:r>
          <w:fldChar w:fldCharType="separate"/>
        </w:r>
        <w:r>
          <w:t>42</w:t>
        </w:r>
        <w:r>
          <w:fldChar w:fldCharType="end"/>
        </w:r>
      </w:hyperlink>
    </w:p>
    <w:p>
      <w:pPr>
        <w:pStyle w:val="TOC2"/>
        <w:tabs>
          <w:tab w:val="right" w:leader="dot" w:pos="8306"/>
        </w:tabs>
      </w:pPr>
      <w:hyperlink w:anchor="_Toc10535" w:history="1">
        <w:r>
          <w:rPr>
            <w:rFonts w:ascii="仿宋" w:eastAsia="仿宋" w:hAnsi="仿宋" w:cs="仿宋" w:hint="eastAsia"/>
            <w:lang w:eastAsia="zh-CN"/>
          </w:rPr>
          <w:t>(七)、安全规范管理</w:t>
        </w:r>
        <w:r>
          <w:tab/>
        </w:r>
        <w:r>
          <w:fldChar w:fldCharType="begin"/>
        </w:r>
        <w:r>
          <w:instrText xml:space="preserve"> PAGEREF _Toc10535 \h </w:instrText>
        </w:r>
        <w:r>
          <w:fldChar w:fldCharType="separate"/>
        </w:r>
        <w:r>
          <w:t>42</w:t>
        </w:r>
        <w:r>
          <w:fldChar w:fldCharType="end"/>
        </w:r>
      </w:hyperlink>
    </w:p>
    <w:p>
      <w:pPr>
        <w:pStyle w:val="TOC1"/>
        <w:tabs>
          <w:tab w:val="right" w:leader="dot" w:pos="8306"/>
        </w:tabs>
      </w:pPr>
      <w:hyperlink w:anchor="_Toc30138" w:history="1">
        <w:r>
          <w:rPr>
            <w:rFonts w:ascii="仿宋" w:eastAsia="仿宋" w:hAnsi="仿宋" w:cs="仿宋" w:hint="eastAsia"/>
            <w:lang w:eastAsia="zh-CN"/>
          </w:rPr>
          <w:t>十一、环境保护与治理方案</w:t>
        </w:r>
        <w:r>
          <w:tab/>
        </w:r>
        <w:r>
          <w:fldChar w:fldCharType="begin"/>
        </w:r>
        <w:r>
          <w:instrText xml:space="preserve"> PAGEREF _Toc30138 \h </w:instrText>
        </w:r>
        <w:r>
          <w:fldChar w:fldCharType="separate"/>
        </w:r>
        <w:r>
          <w:t>44</w:t>
        </w:r>
        <w:r>
          <w:fldChar w:fldCharType="end"/>
        </w:r>
      </w:hyperlink>
    </w:p>
    <w:p>
      <w:pPr>
        <w:pStyle w:val="TOC2"/>
        <w:tabs>
          <w:tab w:val="right" w:leader="dot" w:pos="8306"/>
        </w:tabs>
      </w:pPr>
      <w:hyperlink w:anchor="_Toc31438" w:history="1">
        <w:r>
          <w:rPr>
            <w:rFonts w:ascii="仿宋" w:eastAsia="仿宋" w:hAnsi="仿宋" w:cs="仿宋" w:hint="eastAsia"/>
            <w:lang w:eastAsia="zh-CN"/>
          </w:rPr>
          <w:t>(一)、项目环境影响评估</w:t>
        </w:r>
        <w:r>
          <w:tab/>
        </w:r>
        <w:r>
          <w:fldChar w:fldCharType="begin"/>
        </w:r>
        <w:r>
          <w:instrText xml:space="preserve"> PAGEREF _Toc31438 \h </w:instrText>
        </w:r>
        <w:r>
          <w:fldChar w:fldCharType="separate"/>
        </w:r>
        <w:r>
          <w:t>44</w:t>
        </w:r>
        <w:r>
          <w:fldChar w:fldCharType="end"/>
        </w:r>
      </w:hyperlink>
    </w:p>
    <w:p>
      <w:pPr>
        <w:pStyle w:val="TOC2"/>
        <w:tabs>
          <w:tab w:val="right" w:leader="dot" w:pos="8306"/>
        </w:tabs>
      </w:pPr>
      <w:hyperlink w:anchor="_Toc21341" w:history="1">
        <w:r>
          <w:rPr>
            <w:rFonts w:ascii="仿宋" w:eastAsia="仿宋" w:hAnsi="仿宋" w:cs="仿宋" w:hint="eastAsia"/>
            <w:lang w:eastAsia="zh-CN"/>
          </w:rPr>
          <w:t>(二)、环境保护措施与治理方案</w:t>
        </w:r>
        <w:r>
          <w:tab/>
        </w:r>
        <w:r>
          <w:fldChar w:fldCharType="begin"/>
        </w:r>
        <w:r>
          <w:instrText xml:space="preserve"> PAGEREF _Toc21341 \h </w:instrText>
        </w:r>
        <w:r>
          <w:fldChar w:fldCharType="separate"/>
        </w:r>
        <w:r>
          <w:t>44</w:t>
        </w:r>
        <w:r>
          <w:fldChar w:fldCharType="end"/>
        </w:r>
      </w:hyperlink>
    </w:p>
    <w:p>
      <w:pPr>
        <w:pStyle w:val="TOC1"/>
        <w:tabs>
          <w:tab w:val="right" w:leader="dot" w:pos="8306"/>
        </w:tabs>
      </w:pPr>
      <w:hyperlink w:anchor="_Toc22973" w:history="1">
        <w:r>
          <w:rPr>
            <w:rFonts w:ascii="仿宋" w:eastAsia="仿宋" w:hAnsi="仿宋" w:cs="仿宋" w:hint="eastAsia"/>
            <w:lang w:eastAsia="zh-CN"/>
          </w:rPr>
          <w:t>十二、资金管理与财务规划</w:t>
        </w:r>
        <w:r>
          <w:tab/>
        </w:r>
        <w:r>
          <w:fldChar w:fldCharType="begin"/>
        </w:r>
        <w:r>
          <w:instrText xml:space="preserve"> PAGEREF _Toc22973 \h </w:instrText>
        </w:r>
        <w:r>
          <w:fldChar w:fldCharType="separate"/>
        </w:r>
        <w:r>
          <w:t>45</w:t>
        </w:r>
        <w:r>
          <w:fldChar w:fldCharType="end"/>
        </w:r>
      </w:hyperlink>
    </w:p>
    <w:p>
      <w:pPr>
        <w:pStyle w:val="TOC2"/>
        <w:tabs>
          <w:tab w:val="right" w:leader="dot" w:pos="8306"/>
        </w:tabs>
      </w:pPr>
      <w:hyperlink w:anchor="_Toc33" w:history="1">
        <w:r>
          <w:rPr>
            <w:rFonts w:ascii="仿宋" w:eastAsia="仿宋" w:hAnsi="仿宋" w:cs="仿宋" w:hint="eastAsia"/>
            <w:lang w:eastAsia="zh-CN"/>
          </w:rPr>
          <w:t>(一)、项目资金来源与筹措</w:t>
        </w:r>
        <w:r>
          <w:tab/>
        </w:r>
        <w:r>
          <w:fldChar w:fldCharType="begin"/>
        </w:r>
        <w:r>
          <w:instrText xml:space="preserve"> PAGEREF _Toc33 \h </w:instrText>
        </w:r>
        <w:r>
          <w:fldChar w:fldCharType="separate"/>
        </w:r>
        <w:r>
          <w:t>45</w:t>
        </w:r>
        <w:r>
          <w:fldChar w:fldCharType="end"/>
        </w:r>
      </w:hyperlink>
    </w:p>
    <w:p>
      <w:pPr>
        <w:pStyle w:val="TOC2"/>
        <w:tabs>
          <w:tab w:val="right" w:leader="dot" w:pos="8306"/>
        </w:tabs>
      </w:pPr>
      <w:hyperlink w:anchor="_Toc25435" w:history="1">
        <w:r>
          <w:rPr>
            <w:rFonts w:ascii="仿宋" w:eastAsia="仿宋" w:hAnsi="仿宋" w:cs="仿宋" w:hint="eastAsia"/>
            <w:lang w:eastAsia="zh-CN"/>
          </w:rPr>
          <w:t>(二)、资金使用与监管</w:t>
        </w:r>
        <w:r>
          <w:tab/>
        </w:r>
        <w:r>
          <w:fldChar w:fldCharType="begin"/>
        </w:r>
        <w:r>
          <w:instrText xml:space="preserve"> PAGEREF _Toc25435 \h </w:instrText>
        </w:r>
        <w:r>
          <w:fldChar w:fldCharType="separate"/>
        </w:r>
        <w:r>
          <w:t>46</w:t>
        </w:r>
        <w:r>
          <w:fldChar w:fldCharType="end"/>
        </w:r>
      </w:hyperlink>
    </w:p>
    <w:p>
      <w:pPr>
        <w:pStyle w:val="TOC2"/>
        <w:tabs>
          <w:tab w:val="right" w:leader="dot" w:pos="8306"/>
        </w:tabs>
      </w:pPr>
      <w:hyperlink w:anchor="_Toc28080" w:history="1">
        <w:r>
          <w:rPr>
            <w:rFonts w:ascii="仿宋" w:eastAsia="仿宋" w:hAnsi="仿宋" w:cs="仿宋" w:hint="eastAsia"/>
            <w:lang w:eastAsia="zh-CN"/>
          </w:rPr>
          <w:t>(三)、财务规划与预测</w:t>
        </w:r>
        <w:r>
          <w:tab/>
        </w:r>
        <w:r>
          <w:fldChar w:fldCharType="begin"/>
        </w:r>
        <w:r>
          <w:instrText xml:space="preserve"> PAGEREF _Toc28080 \h </w:instrText>
        </w:r>
        <w:r>
          <w:fldChar w:fldCharType="separate"/>
        </w:r>
        <w:r>
          <w:t>47</w:t>
        </w:r>
        <w:r>
          <w:fldChar w:fldCharType="end"/>
        </w:r>
      </w:hyperlink>
    </w:p>
    <w:p>
      <w:pPr>
        <w:pStyle w:val="TOC1"/>
        <w:tabs>
          <w:tab w:val="right" w:leader="dot" w:pos="8306"/>
        </w:tabs>
      </w:pPr>
      <w:hyperlink w:anchor="_Toc19732" w:history="1">
        <w:r>
          <w:rPr>
            <w:rFonts w:ascii="仿宋" w:eastAsia="仿宋" w:hAnsi="仿宋" w:cs="仿宋" w:hint="eastAsia"/>
            <w:lang w:eastAsia="zh-CN"/>
          </w:rPr>
          <w:t>十三、成果转化与推广应用</w:t>
        </w:r>
        <w:r>
          <w:tab/>
        </w:r>
        <w:r>
          <w:fldChar w:fldCharType="begin"/>
        </w:r>
        <w:r>
          <w:instrText xml:space="preserve"> PAGEREF _Toc19732 \h </w:instrText>
        </w:r>
        <w:r>
          <w:fldChar w:fldCharType="separate"/>
        </w:r>
        <w:r>
          <w:t>48</w:t>
        </w:r>
        <w:r>
          <w:fldChar w:fldCharType="end"/>
        </w:r>
      </w:hyperlink>
    </w:p>
    <w:p>
      <w:pPr>
        <w:pStyle w:val="TOC2"/>
        <w:tabs>
          <w:tab w:val="right" w:leader="dot" w:pos="8306"/>
        </w:tabs>
      </w:pPr>
      <w:hyperlink w:anchor="_Toc9324" w:history="1">
        <w:r>
          <w:rPr>
            <w:rFonts w:ascii="仿宋" w:eastAsia="仿宋" w:hAnsi="仿宋" w:cs="仿宋" w:hint="eastAsia"/>
            <w:lang w:eastAsia="zh-CN"/>
          </w:rPr>
          <w:t>(一)、成果转化策略制定</w:t>
        </w:r>
        <w:r>
          <w:tab/>
        </w:r>
        <w:r>
          <w:fldChar w:fldCharType="begin"/>
        </w:r>
        <w:r>
          <w:instrText xml:space="preserve"> PAGEREF _Toc9324 \h </w:instrText>
        </w:r>
        <w:r>
          <w:fldChar w:fldCharType="separate"/>
        </w:r>
        <w:r>
          <w:t>48</w:t>
        </w:r>
        <w:r>
          <w:fldChar w:fldCharType="end"/>
        </w:r>
      </w:hyperlink>
    </w:p>
    <w:p>
      <w:pPr>
        <w:pStyle w:val="TOC2"/>
        <w:tabs>
          <w:tab w:val="right" w:leader="dot" w:pos="8306"/>
        </w:tabs>
      </w:pPr>
      <w:hyperlink w:anchor="_Toc11212" w:history="1">
        <w:r>
          <w:rPr>
            <w:rFonts w:ascii="仿宋" w:eastAsia="仿宋" w:hAnsi="仿宋" w:cs="仿宋" w:hint="eastAsia"/>
            <w:lang w:eastAsia="zh-CN"/>
          </w:rPr>
          <w:t>(二)、成果推广应用方案</w:t>
        </w:r>
        <w:r>
          <w:tab/>
        </w:r>
        <w:r>
          <w:fldChar w:fldCharType="begin"/>
        </w:r>
        <w:r>
          <w:instrText xml:space="preserve"> PAGEREF _Toc11212 \h </w:instrText>
        </w:r>
        <w:r>
          <w:fldChar w:fldCharType="separate"/>
        </w:r>
        <w:r>
          <w:t>50</w:t>
        </w:r>
        <w:r>
          <w:fldChar w:fldCharType="end"/>
        </w:r>
      </w:hyperlink>
    </w:p>
    <w:p>
      <w:pPr>
        <w:pStyle w:val="TOC1"/>
        <w:tabs>
          <w:tab w:val="right" w:leader="dot" w:pos="8306"/>
        </w:tabs>
      </w:pPr>
      <w:hyperlink w:anchor="_Toc25507" w:history="1">
        <w:r>
          <w:rPr>
            <w:rFonts w:ascii="仿宋" w:eastAsia="仿宋" w:hAnsi="仿宋" w:cs="仿宋" w:hint="eastAsia"/>
            <w:lang w:eastAsia="zh-CN"/>
          </w:rPr>
          <w:t>十四、创新驱动与持续发展</w:t>
        </w:r>
        <w:r>
          <w:tab/>
        </w:r>
        <w:r>
          <w:fldChar w:fldCharType="begin"/>
        </w:r>
        <w:r>
          <w:instrText xml:space="preserve"> PAGEREF _Toc25507 \h </w:instrText>
        </w:r>
        <w:r>
          <w:fldChar w:fldCharType="separate"/>
        </w:r>
        <w:r>
          <w:t>51</w:t>
        </w:r>
        <w:r>
          <w:fldChar w:fldCharType="end"/>
        </w:r>
      </w:hyperlink>
    </w:p>
    <w:p>
      <w:pPr>
        <w:pStyle w:val="TOC2"/>
        <w:tabs>
          <w:tab w:val="right" w:leader="dot" w:pos="8306"/>
        </w:tabs>
      </w:pPr>
      <w:hyperlink w:anchor="_Toc12197" w:history="1">
        <w:r>
          <w:rPr>
            <w:rFonts w:ascii="仿宋" w:eastAsia="仿宋" w:hAnsi="仿宋" w:cs="仿宋" w:hint="eastAsia"/>
            <w:lang w:eastAsia="zh-CN"/>
          </w:rPr>
          <w:t>(一)、创新驱动战略实施</w:t>
        </w:r>
        <w:r>
          <w:tab/>
        </w:r>
        <w:r>
          <w:fldChar w:fldCharType="begin"/>
        </w:r>
        <w:r>
          <w:instrText xml:space="preserve"> PAGEREF _Toc12197 \h </w:instrText>
        </w:r>
        <w:r>
          <w:fldChar w:fldCharType="separate"/>
        </w:r>
        <w:r>
          <w:t>51</w:t>
        </w:r>
        <w:r>
          <w:fldChar w:fldCharType="end"/>
        </w:r>
      </w:hyperlink>
    </w:p>
    <w:p>
      <w:pPr>
        <w:pStyle w:val="TOC2"/>
        <w:tabs>
          <w:tab w:val="right" w:leader="dot" w:pos="8306"/>
        </w:tabs>
      </w:pPr>
      <w:hyperlink w:anchor="_Toc6334" w:history="1">
        <w:r>
          <w:rPr>
            <w:rFonts w:ascii="仿宋" w:eastAsia="仿宋" w:hAnsi="仿宋" w:cs="仿宋" w:hint="eastAsia"/>
            <w:lang w:eastAsia="zh-CN"/>
          </w:rPr>
          <w:t>(二)、持续发展路径探索</w:t>
        </w:r>
        <w:r>
          <w:tab/>
        </w:r>
        <w:r>
          <w:fldChar w:fldCharType="begin"/>
        </w:r>
        <w:r>
          <w:instrText xml:space="preserve"> PAGEREF _Toc6334 \h </w:instrText>
        </w:r>
        <w:r>
          <w:fldChar w:fldCharType="separate"/>
        </w:r>
        <w:r>
          <w:t>53</w:t>
        </w:r>
        <w:r>
          <w:fldChar w:fldCharType="end"/>
        </w:r>
      </w:hyperlink>
    </w:p>
    <w:p>
      <w:pPr>
        <w:pStyle w:val="TOC1"/>
        <w:tabs>
          <w:tab w:val="right" w:leader="dot" w:pos="8306"/>
        </w:tabs>
      </w:pPr>
      <w:hyperlink w:anchor="_Toc16137" w:history="1">
        <w:r>
          <w:rPr>
            <w:rFonts w:ascii="仿宋" w:eastAsia="仿宋" w:hAnsi="仿宋" w:cs="仿宋" w:hint="eastAsia"/>
            <w:lang w:eastAsia="zh-CN"/>
          </w:rPr>
          <w:t>十五、企业合规与伦理</w:t>
        </w:r>
        <w:r>
          <w:tab/>
        </w:r>
        <w:r>
          <w:fldChar w:fldCharType="begin"/>
        </w:r>
        <w:r>
          <w:instrText xml:space="preserve"> PAGEREF _Toc16137 \h </w:instrText>
        </w:r>
        <w:r>
          <w:fldChar w:fldCharType="separate"/>
        </w:r>
        <w:r>
          <w:t>57</w:t>
        </w:r>
        <w:r>
          <w:fldChar w:fldCharType="end"/>
        </w:r>
      </w:hyperlink>
    </w:p>
    <w:p>
      <w:pPr>
        <w:pStyle w:val="TOC2"/>
        <w:tabs>
          <w:tab w:val="right" w:leader="dot" w:pos="8306"/>
        </w:tabs>
      </w:pPr>
      <w:hyperlink w:anchor="_Toc3218" w:history="1">
        <w:r>
          <w:rPr>
            <w:rFonts w:ascii="仿宋" w:eastAsia="仿宋" w:hAnsi="仿宋" w:cs="仿宋" w:hint="eastAsia"/>
            <w:lang w:eastAsia="zh-CN"/>
          </w:rPr>
          <w:t>(一)、合规政策与程序</w:t>
        </w:r>
        <w:r>
          <w:tab/>
        </w:r>
        <w:r>
          <w:fldChar w:fldCharType="begin"/>
        </w:r>
        <w:r>
          <w:instrText xml:space="preserve"> PAGEREF _Toc3218 \h </w:instrText>
        </w:r>
        <w:r>
          <w:fldChar w:fldCharType="separate"/>
        </w:r>
        <w:r>
          <w:t>57</w:t>
        </w:r>
        <w:r>
          <w:fldChar w:fldCharType="end"/>
        </w:r>
      </w:hyperlink>
    </w:p>
    <w:p>
      <w:pPr>
        <w:pStyle w:val="TOC2"/>
        <w:tabs>
          <w:tab w:val="right" w:leader="dot" w:pos="8306"/>
        </w:tabs>
      </w:pPr>
      <w:hyperlink w:anchor="_Toc29484" w:history="1">
        <w:r>
          <w:rPr>
            <w:rFonts w:ascii="仿宋" w:eastAsia="仿宋" w:hAnsi="仿宋" w:cs="仿宋" w:hint="eastAsia"/>
            <w:lang w:eastAsia="zh-CN"/>
          </w:rPr>
          <w:t>(二)、伦理规范与培训</w:t>
        </w:r>
        <w:r>
          <w:tab/>
        </w:r>
        <w:r>
          <w:fldChar w:fldCharType="begin"/>
        </w:r>
        <w:r>
          <w:instrText xml:space="preserve"> PAGEREF _Toc29484 \h </w:instrText>
        </w:r>
        <w:r>
          <w:fldChar w:fldCharType="separate"/>
        </w:r>
        <w:r>
          <w:t>58</w:t>
        </w:r>
        <w:r>
          <w:fldChar w:fldCharType="end"/>
        </w:r>
      </w:hyperlink>
    </w:p>
    <w:p>
      <w:pPr>
        <w:pStyle w:val="TOC2"/>
        <w:tabs>
          <w:tab w:val="right" w:leader="dot" w:pos="8306"/>
        </w:tabs>
      </w:pPr>
      <w:hyperlink w:anchor="_Toc24689" w:history="1">
        <w:r>
          <w:rPr>
            <w:rFonts w:ascii="仿宋" w:eastAsia="仿宋" w:hAnsi="仿宋" w:cs="仿宋" w:hint="eastAsia"/>
            <w:lang w:eastAsia="zh-CN"/>
          </w:rPr>
          <w:t>(三)、合规风险评估</w:t>
        </w:r>
        <w:r>
          <w:tab/>
        </w:r>
        <w:r>
          <w:fldChar w:fldCharType="begin"/>
        </w:r>
        <w:r>
          <w:instrText xml:space="preserve"> PAGEREF _Toc24689 \h </w:instrText>
        </w:r>
        <w:r>
          <w:fldChar w:fldCharType="separate"/>
        </w:r>
        <w:r>
          <w:t>59</w:t>
        </w:r>
        <w:r>
          <w:fldChar w:fldCharType="end"/>
        </w:r>
      </w:hyperlink>
    </w:p>
    <w:p>
      <w:pPr>
        <w:pStyle w:val="TOC2"/>
        <w:tabs>
          <w:tab w:val="right" w:leader="dot" w:pos="8306"/>
        </w:tabs>
      </w:pPr>
      <w:hyperlink w:anchor="_Toc18773" w:history="1">
        <w:r>
          <w:rPr>
            <w:rFonts w:ascii="仿宋" w:eastAsia="仿宋" w:hAnsi="仿宋" w:cs="仿宋" w:hint="eastAsia"/>
            <w:lang w:eastAsia="zh-CN"/>
          </w:rPr>
          <w:t>(四)、合规监督与执行</w:t>
        </w:r>
        <w:r>
          <w:tab/>
        </w:r>
        <w:r>
          <w:fldChar w:fldCharType="begin"/>
        </w:r>
        <w:r>
          <w:instrText xml:space="preserve"> PAGEREF _Toc18773 \h </w:instrText>
        </w:r>
        <w:r>
          <w:fldChar w:fldCharType="separate"/>
        </w:r>
        <w:r>
          <w:t>60</w:t>
        </w:r>
        <w:r>
          <w:fldChar w:fldCharType="end"/>
        </w:r>
      </w:hyperlink>
    </w:p>
    <w:p>
      <w:pPr>
        <w:pStyle w:val="TOC1"/>
        <w:tabs>
          <w:tab w:val="right" w:leader="dot" w:pos="8306"/>
        </w:tabs>
      </w:pPr>
      <w:hyperlink w:anchor="_Toc191" w:history="1">
        <w:r>
          <w:rPr>
            <w:rFonts w:ascii="仿宋" w:eastAsia="仿宋" w:hAnsi="仿宋" w:cs="仿宋" w:hint="eastAsia"/>
            <w:lang w:eastAsia="zh-CN"/>
          </w:rPr>
          <w:t>十六、人力资源管理与开发</w:t>
        </w:r>
        <w:r>
          <w:tab/>
        </w:r>
        <w:r>
          <w:fldChar w:fldCharType="begin"/>
        </w:r>
        <w:r>
          <w:instrText xml:space="preserve"> PAGEREF _Toc191 \h </w:instrText>
        </w:r>
        <w:r>
          <w:fldChar w:fldCharType="separate"/>
        </w:r>
        <w:r>
          <w:t>61</w:t>
        </w:r>
        <w:r>
          <w:fldChar w:fldCharType="end"/>
        </w:r>
      </w:hyperlink>
    </w:p>
    <w:p>
      <w:pPr>
        <w:pStyle w:val="TOC2"/>
        <w:tabs>
          <w:tab w:val="right" w:leader="dot" w:pos="8306"/>
        </w:tabs>
      </w:pPr>
      <w:hyperlink w:anchor="_Toc14254" w:history="1">
        <w:r>
          <w:rPr>
            <w:rFonts w:ascii="仿宋" w:eastAsia="仿宋" w:hAnsi="仿宋" w:cs="仿宋" w:hint="eastAsia"/>
            <w:lang w:eastAsia="zh-CN"/>
          </w:rPr>
          <w:t>(一)、人力资源规划</w:t>
        </w:r>
        <w:r>
          <w:tab/>
        </w:r>
        <w:r>
          <w:fldChar w:fldCharType="begin"/>
        </w:r>
        <w:r>
          <w:instrText xml:space="preserve"> PAGEREF _Toc14254 \h </w:instrText>
        </w:r>
        <w:r>
          <w:fldChar w:fldCharType="separate"/>
        </w:r>
        <w:r>
          <w:t>61</w:t>
        </w:r>
        <w:r>
          <w:fldChar w:fldCharType="end"/>
        </w:r>
      </w:hyperlink>
    </w:p>
    <w:p>
      <w:pPr>
        <w:pStyle w:val="TOC2"/>
        <w:tabs>
          <w:tab w:val="right" w:leader="dot" w:pos="8306"/>
        </w:tabs>
      </w:pPr>
      <w:hyperlink w:anchor="_Toc8456" w:history="1">
        <w:r>
          <w:rPr>
            <w:rFonts w:ascii="仿宋" w:eastAsia="仿宋" w:hAnsi="仿宋" w:cs="仿宋" w:hint="eastAsia"/>
            <w:lang w:eastAsia="zh-CN"/>
          </w:rPr>
          <w:t>(二)、人力资源开发与培训</w:t>
        </w:r>
        <w:r>
          <w:tab/>
        </w:r>
        <w:r>
          <w:fldChar w:fldCharType="begin"/>
        </w:r>
        <w:r>
          <w:instrText xml:space="preserve"> PAGEREF _Toc8456 \h </w:instrText>
        </w:r>
        <w:r>
          <w:fldChar w:fldCharType="separate"/>
        </w:r>
        <w:r>
          <w:t>63</w:t>
        </w:r>
        <w:r>
          <w:fldChar w:fldCharType="end"/>
        </w:r>
      </w:hyperlink>
    </w:p>
    <w:p>
      <w:pPr>
        <w:pStyle w:val="TOC1"/>
        <w:tabs>
          <w:tab w:val="right" w:leader="dot" w:pos="8306"/>
        </w:tabs>
      </w:pPr>
      <w:hyperlink w:anchor="_Toc2421" w:history="1">
        <w:r>
          <w:rPr>
            <w:rFonts w:ascii="仿宋" w:eastAsia="仿宋" w:hAnsi="仿宋" w:cs="仿宋" w:hint="eastAsia"/>
            <w:lang w:eastAsia="zh-CN"/>
          </w:rPr>
          <w:t>十七、质量管理与控制</w:t>
        </w:r>
        <w:r>
          <w:tab/>
        </w:r>
        <w:r>
          <w:fldChar w:fldCharType="begin"/>
        </w:r>
        <w:r>
          <w:instrText xml:space="preserve"> PAGEREF _Toc2421 \h </w:instrText>
        </w:r>
        <w:r>
          <w:fldChar w:fldCharType="separate"/>
        </w:r>
        <w:r>
          <w:t>65</w:t>
        </w:r>
        <w:r>
          <w:fldChar w:fldCharType="end"/>
        </w:r>
      </w:hyperlink>
    </w:p>
    <w:p>
      <w:pPr>
        <w:pStyle w:val="TOC2"/>
        <w:tabs>
          <w:tab w:val="right" w:leader="dot" w:pos="8306"/>
        </w:tabs>
      </w:pPr>
      <w:hyperlink w:anchor="_Toc13804" w:history="1">
        <w:r>
          <w:rPr>
            <w:rFonts w:ascii="仿宋" w:eastAsia="仿宋" w:hAnsi="仿宋" w:cs="仿宋" w:hint="eastAsia"/>
            <w:lang w:eastAsia="zh-CN"/>
          </w:rPr>
          <w:t>(一)、质量管理体系建设</w:t>
        </w:r>
        <w:r>
          <w:tab/>
        </w:r>
        <w:r>
          <w:fldChar w:fldCharType="begin"/>
        </w:r>
        <w:r>
          <w:instrText xml:space="preserve"> PAGEREF _Toc13804 \h </w:instrText>
        </w:r>
        <w:r>
          <w:fldChar w:fldCharType="separate"/>
        </w:r>
        <w:r>
          <w:t>65</w:t>
        </w:r>
        <w:r>
          <w:fldChar w:fldCharType="end"/>
        </w:r>
      </w:hyperlink>
    </w:p>
    <w:p>
      <w:pPr>
        <w:pStyle w:val="TOC2"/>
        <w:tabs>
          <w:tab w:val="right" w:leader="dot" w:pos="8306"/>
        </w:tabs>
      </w:pPr>
      <w:hyperlink w:anchor="_Toc17851" w:history="1">
        <w:r>
          <w:rPr>
            <w:rFonts w:ascii="仿宋" w:eastAsia="仿宋" w:hAnsi="仿宋" w:cs="仿宋" w:hint="eastAsia"/>
            <w:lang w:eastAsia="zh-CN"/>
          </w:rPr>
          <w:t>(二)、质量控制措施</w:t>
        </w:r>
        <w:r>
          <w:tab/>
        </w:r>
        <w:r>
          <w:fldChar w:fldCharType="begin"/>
        </w:r>
        <w:r>
          <w:instrText xml:space="preserve"> PAGEREF _Toc17851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67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0889"/>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5081"/>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医用传感器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24883"/>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10040"/>
      <w:r>
        <w:rPr>
          <w:rFonts w:ascii="仿宋" w:eastAsia="仿宋" w:hAnsi="仿宋" w:cs="仿宋" w:hint="eastAsia"/>
          <w:sz w:val="28"/>
          <w:lang w:eastAsia="zh-CN"/>
        </w:rPr>
        <w:t>二、项目监理与质量保证</w:t>
      </w:r>
      <w:bookmarkEnd w:id="5"/>
    </w:p>
    <w:p>
      <w:pPr>
        <w:pStyle w:val="Heading2"/>
        <w:rPr>
          <w:rFonts w:ascii="仿宋" w:eastAsia="仿宋" w:hAnsi="仿宋" w:cs="仿宋" w:hint="eastAsia"/>
          <w:lang w:eastAsia="zh-CN"/>
        </w:rPr>
      </w:pPr>
      <w:bookmarkStart w:id="6" w:name="_Toc11552"/>
      <w:r>
        <w:rPr>
          <w:rFonts w:ascii="仿宋" w:eastAsia="仿宋" w:hAnsi="仿宋" w:cs="仿宋" w:hint="eastAsia"/>
          <w:lang w:eastAsia="zh-CN"/>
        </w:rPr>
        <w:t>(一)、监理体系构建</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7" w:name="_Toc11504"/>
      <w:r>
        <w:rPr>
          <w:rFonts w:ascii="仿宋" w:eastAsia="仿宋" w:hAnsi="仿宋" w:cs="仿宋" w:hint="eastAsia"/>
          <w:sz w:val="28"/>
          <w:lang w:eastAsia="zh-CN"/>
        </w:rPr>
        <w:t>(二)、质量保证体系实施</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8" w:name="_Toc27798"/>
      <w:r>
        <w:rPr>
          <w:rFonts w:ascii="仿宋" w:eastAsia="仿宋" w:hAnsi="仿宋" w:cs="仿宋" w:hint="eastAsia"/>
          <w:sz w:val="28"/>
          <w:lang w:eastAsia="zh-CN"/>
        </w:rPr>
        <w:t>(三)、监理与质量控制流程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9" w:name="_Toc21846"/>
      <w:r>
        <w:rPr>
          <w:rFonts w:ascii="仿宋" w:eastAsia="仿宋" w:hAnsi="仿宋" w:cs="仿宋" w:hint="eastAsia"/>
          <w:sz w:val="28"/>
          <w:lang w:eastAsia="zh-CN"/>
        </w:rPr>
        <w:t>三、医用传感器项目概论</w:t>
      </w:r>
      <w:bookmarkEnd w:id="9"/>
    </w:p>
    <w:p>
      <w:pPr>
        <w:pStyle w:val="Heading2"/>
        <w:rPr>
          <w:rFonts w:ascii="仿宋" w:eastAsia="仿宋" w:hAnsi="仿宋" w:cs="仿宋" w:hint="eastAsia"/>
          <w:lang w:eastAsia="zh-CN"/>
        </w:rPr>
      </w:pPr>
      <w:bookmarkStart w:id="10" w:name="_Toc13615"/>
      <w:r>
        <w:rPr>
          <w:rFonts w:ascii="仿宋" w:eastAsia="仿宋" w:hAnsi="仿宋" w:cs="仿宋" w:hint="eastAsia"/>
          <w:lang w:eastAsia="zh-CN"/>
        </w:rPr>
        <w:t>(一)、项目申报单位概况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医用传感器项目的申报单位是“XXX实业发展公司”，这是一家在其所处行业内备受尊敬的企业。公司自成立以来，通过其在医用传感器项目中表现出的创新精神和卓越执行力，在市场上赢得了显著的地位。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该公司的法定代表人秦XX，在医用传感器项目及其他多个行业领域中都有着显著的贡献。秦XX以其出色的领导才能和敏锐的商业洞察力，带领公司在医用传感器项目等多个领域实现了持续的成长和成功。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医用传感器项目的重要合作伙伴。公司专注于[行业名称]领域，以创新作为驱动力，不断推动技术进步和市场扩张。在医用传感器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医用传感器项目中展现了强劲的增长和稳定的财务表现。公司通过有效的策略，在医用传感器项目中扩大了其市场份额并增强了盈利能力。同时，公司积极承担社会责任，参与各类社会公益项目，增强了其在医用传感器项目中的品牌形象和社会影响力。</w:t>
      </w:r>
    </w:p>
    <w:p>
      <w:pPr>
        <w:pStyle w:val="Heading2"/>
        <w:ind w:firstLine="560" w:firstLineChars="200"/>
        <w:rPr>
          <w:rFonts w:ascii="仿宋" w:eastAsia="仿宋" w:hAnsi="仿宋" w:cs="仿宋" w:hint="eastAsia"/>
          <w:sz w:val="28"/>
          <w:lang w:eastAsia="zh-CN"/>
        </w:rPr>
      </w:pPr>
      <w:bookmarkStart w:id="11" w:name="_Toc21449"/>
      <w:r>
        <w:rPr>
          <w:rFonts w:ascii="仿宋" w:eastAsia="仿宋" w:hAnsi="仿宋" w:cs="仿宋" w:hint="eastAsia"/>
          <w:sz w:val="28"/>
          <w:lang w:eastAsia="zh-CN"/>
        </w:rPr>
        <w:t>(二)、项目概况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医用传感器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在项目的未来发展中，xxx 实业发展公司计划继续投资于技术创新和市场拓展，确保医用传感器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22583"/>
      <w:r>
        <w:rPr>
          <w:rFonts w:ascii="仿宋" w:eastAsia="仿宋" w:hAnsi="仿宋" w:cs="仿宋" w:hint="eastAsia"/>
          <w:sz w:val="28"/>
          <w:lang w:eastAsia="zh-CN"/>
        </w:rPr>
        <w:t>四、经济影响分析</w:t>
      </w:r>
      <w:bookmarkEnd w:id="12"/>
    </w:p>
    <w:p>
      <w:pPr>
        <w:pStyle w:val="Heading2"/>
        <w:rPr>
          <w:rFonts w:ascii="仿宋" w:eastAsia="仿宋" w:hAnsi="仿宋" w:cs="仿宋" w:hint="eastAsia"/>
          <w:lang w:eastAsia="zh-CN"/>
        </w:rPr>
      </w:pPr>
      <w:bookmarkStart w:id="13" w:name="_Toc6701"/>
      <w:r>
        <w:rPr>
          <w:rFonts w:ascii="仿宋" w:eastAsia="仿宋" w:hAnsi="仿宋" w:cs="仿宋" w:hint="eastAsia"/>
          <w:lang w:eastAsia="zh-CN"/>
        </w:rPr>
        <w:t>(一)、经济费用效益或费用效果分析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https://d.book118.com/298075026130006042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医用传感器项目可行性建设方案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医用传感器项目可行性建设方案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医用传感器项目可行性建设方案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医用传感器项目可行性建设方案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医用传感器项目可行性建设方案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医用传感器项目可行性建设方案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医用传感器项目可行性建设方案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医用传感器项目可行性建设方案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医用传感器项目可行性建设方案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医用传感器项目可行性建设方案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医用传感器项目可行性建设方案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医用传感器项目可行性建设方案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5A4798"/>
    <w:rsid w:val="1E5A479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98075026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2024-02-22T03:26:00Z</dcterms:created>
  <dcterms:modified xsi:type="dcterms:W3CDTF">2024-02-22T03:27:10Z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FE04CCB4255F40C5B7336193E0CAD682_11</vt:lpwstr>
  </property>
  <property fmtid="{D5CDD505-2E9C-101B-9397-08002B2CF9AE}" pid="3" name="KSOProductBuildVer">
    <vt:lpwstr>2052-12.1.0.16250</vt:lpwstr>
  </property>
</Properties>
</file>